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blLook w:val="04A0" w:firstRow="1" w:lastRow="0" w:firstColumn="1" w:lastColumn="0" w:noHBand="0" w:noVBand="1"/>
      </w:tblPr>
      <w:tblGrid>
        <w:gridCol w:w="8297"/>
      </w:tblGrid>
      <w:tr w:rsidR="00A66F89" w:rsidRPr="00535BBB" w14:paraId="77DBE3CE" w14:textId="77777777">
        <w:tc>
          <w:tcPr>
            <w:tcW w:w="8630" w:type="dxa"/>
            <w:shd w:val="clear" w:color="auto" w:fill="EEECE1"/>
          </w:tcPr>
          <w:p w14:paraId="77DBE3BB" w14:textId="77777777" w:rsidR="00C41557" w:rsidRPr="00535BBB" w:rsidRDefault="00B34077" w:rsidP="00C41557">
            <w:pPr>
              <w:pStyle w:val="Heading1"/>
              <w:bidi/>
              <w:rPr>
                <w:b w:val="0"/>
                <w:bCs/>
                <w:caps/>
                <w:rtl/>
              </w:rPr>
            </w:pPr>
            <w:r>
              <w:rPr>
                <w:b w:val="0"/>
                <w:bCs/>
                <w:caps/>
                <w:rtl/>
              </w:rPr>
              <w:t>اتفاقية التعاون في البرنامج</w:t>
            </w:r>
          </w:p>
          <w:p w14:paraId="77DBE3BC" w14:textId="77777777" w:rsidR="00C41557" w:rsidRPr="00535BBB" w:rsidRDefault="00C41557" w:rsidP="00C41557">
            <w:pPr>
              <w:pStyle w:val="Heading1"/>
              <w:bidi/>
              <w:rPr>
                <w:rtl/>
              </w:rPr>
            </w:pPr>
            <w:r w:rsidRPr="00535BBB">
              <w:rPr>
                <w:b w:val="0"/>
                <w:bCs/>
                <w:caps/>
                <w:u w:val="single"/>
                <w:rtl/>
              </w:rPr>
              <w:t>إيضاح لمستخدم اليونيسف:</w:t>
            </w:r>
            <w:r w:rsidRPr="00535BBB">
              <w:rPr>
                <w:caps/>
                <w:u w:val="single"/>
              </w:rPr>
              <w:t xml:space="preserve"> </w:t>
            </w:r>
            <w:r w:rsidRPr="00535BBB">
              <w:rPr>
                <w:b w:val="0"/>
                <w:bCs/>
                <w:caps/>
                <w:u w:val="single"/>
                <w:rtl/>
              </w:rPr>
              <w:t>كيفية استخدام هذه الاستمارة</w:t>
            </w:r>
          </w:p>
          <w:p w14:paraId="77DBE3BD" w14:textId="0B8A1355" w:rsidR="00C41557" w:rsidRPr="00535BBB" w:rsidRDefault="00335605" w:rsidP="006A36BE">
            <w:pPr>
              <w:bidi/>
              <w:rPr>
                <w:rtl/>
              </w:rPr>
            </w:pPr>
            <w:r w:rsidRPr="00A57BD4">
              <w:rPr>
                <w:bCs/>
                <w:sz w:val="22"/>
                <w:rtl/>
              </w:rPr>
              <w:t>1</w:t>
            </w:r>
            <w:r>
              <w:rPr>
                <w:b/>
                <w:sz w:val="22"/>
                <w:rtl/>
              </w:rPr>
              <w:t xml:space="preserve">. </w:t>
            </w:r>
            <w:r w:rsidR="00C41557" w:rsidRPr="00535BBB">
              <w:rPr>
                <w:rtl/>
              </w:rPr>
              <w:t xml:space="preserve">تُستخدم هذه الاستمارة لإبرام </w:t>
            </w:r>
            <w:r w:rsidR="000B21D4" w:rsidRPr="00535BBB">
              <w:rPr>
                <w:rtl/>
              </w:rPr>
              <w:t>الاتفاق</w:t>
            </w:r>
            <w:r w:rsidR="00BC2574">
              <w:rPr>
                <w:rtl/>
              </w:rPr>
              <w:t>ي</w:t>
            </w:r>
            <w:r w:rsidR="000B21D4" w:rsidRPr="00535BBB">
              <w:rPr>
                <w:rtl/>
              </w:rPr>
              <w:t>ات</w:t>
            </w:r>
            <w:r w:rsidR="00C41557" w:rsidRPr="00535BBB">
              <w:rPr>
                <w:rtl/>
              </w:rPr>
              <w:t xml:space="preserve"> مع منظمات المجتمع المدني (بما يشمل، حسب الاقتضاء، المؤسسات الأكاديمية) لتنفيذ الأنشطة في إطار برنامج ق</w:t>
            </w:r>
            <w:r w:rsidR="000B21D4" w:rsidRPr="00535BBB">
              <w:rPr>
                <w:rtl/>
              </w:rPr>
              <w:t>ُ</w:t>
            </w:r>
            <w:r w:rsidR="00C41557" w:rsidRPr="00535BBB">
              <w:rPr>
                <w:rtl/>
              </w:rPr>
              <w:t>طري</w:t>
            </w:r>
            <w:r w:rsidR="008A3501">
              <w:rPr>
                <w:rFonts w:hint="cs"/>
                <w:rtl/>
              </w:rPr>
              <w:t xml:space="preserve"> أو اقليمي</w:t>
            </w:r>
            <w:r w:rsidR="00C41557" w:rsidRPr="00535BBB">
              <w:rPr>
                <w:rtl/>
              </w:rPr>
              <w:t xml:space="preserve"> تابع لليونيسف.</w:t>
            </w:r>
            <w:r w:rsidR="00C41557" w:rsidRPr="00535BBB">
              <w:t xml:space="preserve">  </w:t>
            </w:r>
            <w:r w:rsidR="00C41557" w:rsidRPr="00535BBB">
              <w:rPr>
                <w:rtl/>
              </w:rPr>
              <w:t xml:space="preserve">تتصرف منظمة المجتمع المدني </w:t>
            </w:r>
            <w:r w:rsidR="000B21D4" w:rsidRPr="00535BBB">
              <w:rPr>
                <w:rtl/>
              </w:rPr>
              <w:t>بوصفها</w:t>
            </w:r>
            <w:r w:rsidR="00C41557" w:rsidRPr="00535BBB">
              <w:rPr>
                <w:rtl/>
              </w:rPr>
              <w:t xml:space="preserve"> شريك</w:t>
            </w:r>
            <w:r w:rsidR="008F3D82">
              <w:rPr>
                <w:rtl/>
              </w:rPr>
              <w:t>اً</w:t>
            </w:r>
            <w:r w:rsidR="00C41557" w:rsidRPr="00535BBB">
              <w:rPr>
                <w:rtl/>
              </w:rPr>
              <w:t xml:space="preserve"> منفذ</w:t>
            </w:r>
            <w:r w:rsidR="008F3D82">
              <w:rPr>
                <w:rtl/>
              </w:rPr>
              <w:t>اً</w:t>
            </w:r>
            <w:r w:rsidR="00C41557" w:rsidRPr="00535BBB">
              <w:rPr>
                <w:rtl/>
              </w:rPr>
              <w:t xml:space="preserve"> تابع</w:t>
            </w:r>
            <w:r w:rsidR="008F3D82">
              <w:rPr>
                <w:rtl/>
              </w:rPr>
              <w:t>اً</w:t>
            </w:r>
            <w:r w:rsidR="00C41557" w:rsidRPr="00535BBB">
              <w:rPr>
                <w:rtl/>
              </w:rPr>
              <w:t xml:space="preserve"> لليونيسف.</w:t>
            </w:r>
            <w:r w:rsidR="00C41557" w:rsidRPr="00535BBB">
              <w:t xml:space="preserve">  </w:t>
            </w:r>
            <w:r w:rsidR="00C41557" w:rsidRPr="00535BBB">
              <w:rPr>
                <w:rtl/>
              </w:rPr>
              <w:t xml:space="preserve">يجب قراءة هذه الاستمارة </w:t>
            </w:r>
            <w:r w:rsidR="000B21D4" w:rsidRPr="00535BBB">
              <w:rPr>
                <w:rtl/>
              </w:rPr>
              <w:t>إلى جانب</w:t>
            </w:r>
            <w:r w:rsidR="00C41557" w:rsidRPr="00535BBB">
              <w:rPr>
                <w:rtl/>
              </w:rPr>
              <w:t xml:space="preserve"> الإجراءات </w:t>
            </w:r>
            <w:r w:rsidR="00F85515" w:rsidRPr="00535BBB">
              <w:rPr>
                <w:rtl/>
              </w:rPr>
              <w:t>الواردة</w:t>
            </w:r>
            <w:r w:rsidR="000D280A">
              <w:rPr>
                <w:rFonts w:hint="cs"/>
                <w:rtl/>
              </w:rPr>
              <w:t xml:space="preserve"> </w:t>
            </w:r>
            <w:r w:rsidR="00F85515" w:rsidRPr="00535BBB">
              <w:rPr>
                <w:rtl/>
              </w:rPr>
              <w:t>في</w:t>
            </w:r>
            <w:r w:rsidR="00F85515" w:rsidRPr="00535BBB">
              <w:t xml:space="preserve"> </w:t>
            </w:r>
            <w:r w:rsidR="008A3501">
              <w:rPr>
                <w:rFonts w:hint="cs"/>
                <w:rtl/>
              </w:rPr>
              <w:t xml:space="preserve">  </w:t>
            </w:r>
            <w:hyperlink r:id="rId11" w:history="1"/>
            <w:r w:rsidR="008A3501" w:rsidRPr="00535BBB">
              <w:rPr>
                <w:rtl/>
              </w:rPr>
              <w:t xml:space="preserve"> </w:t>
            </w:r>
            <w:r w:rsidR="006A36BE" w:rsidRPr="00AB07F6">
              <w:t>FRG/PROCEDURE/2019/001</w:t>
            </w:r>
            <w:r w:rsidR="006A36BE">
              <w:rPr>
                <w:rFonts w:hint="cs"/>
                <w:rtl/>
              </w:rPr>
              <w:t xml:space="preserve"> </w:t>
            </w:r>
            <w:r w:rsidR="008A3501">
              <w:rPr>
                <w:rFonts w:hint="cs"/>
                <w:rtl/>
              </w:rPr>
              <w:t>الصادرة بتاريخ 1 نيسان</w:t>
            </w:r>
            <w:r w:rsidR="006A36BE">
              <w:t>/</w:t>
            </w:r>
            <w:r w:rsidR="006A36BE">
              <w:rPr>
                <w:rFonts w:hint="cs"/>
                <w:rtl/>
              </w:rPr>
              <w:t xml:space="preserve">أبريل </w:t>
            </w:r>
            <w:r w:rsidR="008A3501">
              <w:rPr>
                <w:rFonts w:hint="cs"/>
                <w:rtl/>
              </w:rPr>
              <w:t xml:space="preserve">2015 </w:t>
            </w:r>
            <w:r w:rsidR="00F85515" w:rsidRPr="00535BBB">
              <w:rPr>
                <w:rtl/>
              </w:rPr>
              <w:t xml:space="preserve">) حول </w:t>
            </w:r>
            <w:r w:rsidR="00C41557" w:rsidRPr="00535BBB">
              <w:rPr>
                <w:rtl/>
              </w:rPr>
              <w:t>العلاقات الرسمية القائمة مع منظمات المجتمع المدني</w:t>
            </w:r>
            <w:r w:rsidR="00BC2574">
              <w:rPr>
                <w:rtl/>
              </w:rPr>
              <w:t>.</w:t>
            </w:r>
            <w:r w:rsidR="00C41557" w:rsidRPr="00535BBB">
              <w:rPr>
                <w:rtl/>
              </w:rPr>
              <w:t xml:space="preserve"> </w:t>
            </w:r>
            <w:r w:rsidR="00C41557" w:rsidRPr="00535BBB">
              <w:t xml:space="preserve"> </w:t>
            </w:r>
          </w:p>
          <w:p w14:paraId="77DBE3BE" w14:textId="77777777" w:rsidR="00D84816" w:rsidRPr="00535BBB" w:rsidRDefault="00D84816" w:rsidP="00D84816">
            <w:pPr>
              <w:rPr>
                <w:b/>
              </w:rPr>
            </w:pPr>
          </w:p>
          <w:p w14:paraId="77DBE3BF" w14:textId="67930247" w:rsidR="0071570D" w:rsidRPr="00535BBB" w:rsidRDefault="00335605" w:rsidP="000D280A">
            <w:pPr>
              <w:bidi/>
              <w:rPr>
                <w:rtl/>
              </w:rPr>
            </w:pPr>
            <w:r w:rsidRPr="00A57BD4">
              <w:rPr>
                <w:bCs/>
                <w:sz w:val="22"/>
                <w:rtl/>
              </w:rPr>
              <w:t>2</w:t>
            </w:r>
            <w:r>
              <w:rPr>
                <w:b/>
                <w:sz w:val="22"/>
                <w:rtl/>
              </w:rPr>
              <w:t xml:space="preserve">. </w:t>
            </w:r>
            <w:r w:rsidR="0071570D" w:rsidRPr="00535BBB">
              <w:rPr>
                <w:rtl/>
              </w:rPr>
              <w:t xml:space="preserve">ينبغي توقيع اتفاقية واحدة </w:t>
            </w:r>
            <w:r w:rsidR="008929F5">
              <w:rPr>
                <w:rtl/>
              </w:rPr>
              <w:t xml:space="preserve">فقط </w:t>
            </w:r>
            <w:r w:rsidR="0071570D" w:rsidRPr="00535BBB">
              <w:rPr>
                <w:rtl/>
              </w:rPr>
              <w:t>مع كل شريك منفذ لكل برنامج ق</w:t>
            </w:r>
            <w:r w:rsidR="000B21D4" w:rsidRPr="00535BBB">
              <w:rPr>
                <w:rtl/>
              </w:rPr>
              <w:t>ُ</w:t>
            </w:r>
            <w:r w:rsidR="0071570D" w:rsidRPr="00535BBB">
              <w:rPr>
                <w:rtl/>
              </w:rPr>
              <w:t xml:space="preserve">طري بغض النظر عن ما إذا كان الشريك المنفذ ينهض بتنفيذ عنصر واحد أو أكثر من عناصر البرنامج </w:t>
            </w:r>
            <w:r w:rsidR="00404F15">
              <w:rPr>
                <w:rtl/>
              </w:rPr>
              <w:t>القـُطري</w:t>
            </w:r>
            <w:r w:rsidR="0071570D" w:rsidRPr="00535BBB">
              <w:rPr>
                <w:rtl/>
              </w:rPr>
              <w:t xml:space="preserve"> ذاته.</w:t>
            </w:r>
            <w:r w:rsidR="0071570D" w:rsidRPr="00535BBB">
              <w:t xml:space="preserve">  </w:t>
            </w:r>
            <w:r w:rsidR="0071570D" w:rsidRPr="00535BBB">
              <w:rPr>
                <w:rtl/>
              </w:rPr>
              <w:t xml:space="preserve">يمكن أن تغطي </w:t>
            </w:r>
            <w:r w:rsidR="00B34077">
              <w:rPr>
                <w:rtl/>
              </w:rPr>
              <w:t>اتفاقية التعاون في البرنامج</w:t>
            </w:r>
            <w:r w:rsidR="0071570D" w:rsidRPr="00535BBB">
              <w:rPr>
                <w:rtl/>
              </w:rPr>
              <w:t xml:space="preserve"> عناصر متعددة من البرنامج </w:t>
            </w:r>
            <w:r w:rsidR="00404F15">
              <w:rPr>
                <w:rtl/>
              </w:rPr>
              <w:t>القـُطري</w:t>
            </w:r>
            <w:r w:rsidR="0071570D" w:rsidRPr="00535BBB">
              <w:rPr>
                <w:rtl/>
              </w:rPr>
              <w:t xml:space="preserve"> ذاته؛ إذ يمكن إضافة وثائق البرنامج (بما في ذلك </w:t>
            </w:r>
            <w:r w:rsidR="0071570D" w:rsidRPr="000A0A45">
              <w:rPr>
                <w:rtl/>
              </w:rPr>
              <w:t xml:space="preserve">وثائق </w:t>
            </w:r>
            <w:r w:rsidR="000D280A">
              <w:rPr>
                <w:rFonts w:hint="cs"/>
                <w:rtl/>
              </w:rPr>
              <w:t>برامج العمل الإنساني</w:t>
            </w:r>
            <w:r w:rsidR="0098765D" w:rsidRPr="00535BBB">
              <w:rPr>
                <w:rtl/>
              </w:rPr>
              <w:t xml:space="preserve">) إلى </w:t>
            </w:r>
            <w:r w:rsidR="00B34077">
              <w:rPr>
                <w:rtl/>
              </w:rPr>
              <w:t>اتفاقية التعاون في البرنامج</w:t>
            </w:r>
            <w:r w:rsidR="0071570D" w:rsidRPr="00535BBB">
              <w:rPr>
                <w:rtl/>
              </w:rPr>
              <w:t xml:space="preserve"> الموقعة خلال فترة البرنامج.</w:t>
            </w:r>
            <w:r w:rsidR="0071570D" w:rsidRPr="00535BBB">
              <w:t xml:space="preserve"> </w:t>
            </w:r>
          </w:p>
          <w:p w14:paraId="77DBE3C0" w14:textId="77777777" w:rsidR="00195DD4" w:rsidRPr="00535BBB" w:rsidRDefault="00195DD4" w:rsidP="00F72FED"/>
          <w:p w14:paraId="77DBE3C1" w14:textId="4BEE7281" w:rsidR="0071570D" w:rsidRPr="00535BBB" w:rsidRDefault="00335605" w:rsidP="0098765D">
            <w:pPr>
              <w:bidi/>
              <w:rPr>
                <w:rtl/>
              </w:rPr>
            </w:pPr>
            <w:r w:rsidRPr="00A57BD4">
              <w:rPr>
                <w:bCs/>
                <w:sz w:val="22"/>
                <w:rtl/>
              </w:rPr>
              <w:t>3</w:t>
            </w:r>
            <w:r>
              <w:rPr>
                <w:b/>
                <w:sz w:val="22"/>
                <w:rtl/>
              </w:rPr>
              <w:t xml:space="preserve">. </w:t>
            </w:r>
            <w:r w:rsidR="0071570D" w:rsidRPr="00535BBB">
              <w:t xml:space="preserve"> </w:t>
            </w:r>
            <w:r w:rsidR="0071570D" w:rsidRPr="00535BBB">
              <w:rPr>
                <w:rtl/>
              </w:rPr>
              <w:t xml:space="preserve">يجب على مستخدم اليونيسف ملء جميع الفراغات الواردة في هذه الاستمارة (بين </w:t>
            </w:r>
            <w:r w:rsidR="009613D6" w:rsidRPr="00535BBB">
              <w:rPr>
                <w:rtl/>
              </w:rPr>
              <w:t>قوسين معقوف</w:t>
            </w:r>
            <w:r w:rsidR="0071570D" w:rsidRPr="00535BBB">
              <w:rPr>
                <w:rtl/>
              </w:rPr>
              <w:t xml:space="preserve">ين </w:t>
            </w:r>
            <w:r w:rsidR="009B3481">
              <w:rPr>
                <w:rtl/>
              </w:rPr>
              <w:t>“</w:t>
            </w:r>
            <w:r w:rsidR="0071570D" w:rsidRPr="00535BBB">
              <w:t>[…]</w:t>
            </w:r>
            <w:r w:rsidR="009B3481">
              <w:rPr>
                <w:rtl/>
              </w:rPr>
              <w:t>”</w:t>
            </w:r>
            <w:r w:rsidR="0071570D" w:rsidRPr="00535BBB">
              <w:rPr>
                <w:rtl/>
              </w:rPr>
              <w:t xml:space="preserve">) قبل تقديم نسخة من </w:t>
            </w:r>
            <w:r w:rsidR="000D280A">
              <w:rPr>
                <w:rFonts w:hint="cs"/>
                <w:rtl/>
              </w:rPr>
              <w:t xml:space="preserve">مسودة </w:t>
            </w:r>
            <w:r w:rsidR="0098765D" w:rsidRPr="00535BBB">
              <w:rPr>
                <w:rtl/>
              </w:rPr>
              <w:t>الاستمارة</w:t>
            </w:r>
            <w:r w:rsidR="0071570D" w:rsidRPr="00535BBB">
              <w:rPr>
                <w:rtl/>
              </w:rPr>
              <w:t xml:space="preserve"> </w:t>
            </w:r>
            <w:r w:rsidR="0098765D" w:rsidRPr="00535BBB">
              <w:rPr>
                <w:rtl/>
              </w:rPr>
              <w:t>إلى</w:t>
            </w:r>
            <w:r w:rsidR="0071570D" w:rsidRPr="00535BBB">
              <w:rPr>
                <w:rtl/>
              </w:rPr>
              <w:t xml:space="preserve"> الشريك المنفذ.</w:t>
            </w:r>
          </w:p>
          <w:p w14:paraId="77DBE3C2" w14:textId="77777777" w:rsidR="00195DD4" w:rsidRPr="00535BBB" w:rsidRDefault="00195DD4" w:rsidP="00F72FED"/>
          <w:p w14:paraId="77DBE3C3" w14:textId="4CD39D77" w:rsidR="0071570D" w:rsidRPr="00535BBB" w:rsidRDefault="00335605" w:rsidP="000D280A">
            <w:pPr>
              <w:bidi/>
              <w:rPr>
                <w:rtl/>
              </w:rPr>
            </w:pPr>
            <w:r w:rsidRPr="00A57BD4">
              <w:rPr>
                <w:bCs/>
                <w:sz w:val="22"/>
                <w:rtl/>
              </w:rPr>
              <w:t>4</w:t>
            </w:r>
            <w:r>
              <w:rPr>
                <w:b/>
                <w:sz w:val="22"/>
                <w:rtl/>
              </w:rPr>
              <w:t xml:space="preserve">. </w:t>
            </w:r>
            <w:r w:rsidR="0071570D" w:rsidRPr="00535BBB">
              <w:rPr>
                <w:rtl/>
              </w:rPr>
              <w:t>يجب على مستخدم اليونيسف قراءة جميع مربعات المعلومات الرمادية الواردة في هذه الاستمارة بعناية</w:t>
            </w:r>
            <w:r w:rsidR="00EE1ADB">
              <w:rPr>
                <w:rtl/>
              </w:rPr>
              <w:t>،</w:t>
            </w:r>
            <w:r w:rsidR="0071570D" w:rsidRPr="00535BBB">
              <w:rPr>
                <w:rtl/>
              </w:rPr>
              <w:t xml:space="preserve"> واختيار </w:t>
            </w:r>
            <w:r w:rsidR="00F85515" w:rsidRPr="00535BBB">
              <w:rPr>
                <w:rtl/>
              </w:rPr>
              <w:t>نموذج النص</w:t>
            </w:r>
            <w:r w:rsidR="0071570D" w:rsidRPr="00535BBB">
              <w:rPr>
                <w:rtl/>
              </w:rPr>
              <w:t xml:space="preserve"> المناسب ل</w:t>
            </w:r>
            <w:r w:rsidR="00B34077">
              <w:rPr>
                <w:rtl/>
              </w:rPr>
              <w:t>اتفاقية التعاون في البرنامج</w:t>
            </w:r>
            <w:r w:rsidR="0071570D" w:rsidRPr="00535BBB">
              <w:rPr>
                <w:rtl/>
              </w:rPr>
              <w:t xml:space="preserve"> الخاصة، قبل تقديم نسخة من </w:t>
            </w:r>
            <w:r w:rsidR="000D280A">
              <w:rPr>
                <w:rFonts w:hint="cs"/>
                <w:rtl/>
              </w:rPr>
              <w:t>المسودة</w:t>
            </w:r>
            <w:r w:rsidR="000D280A" w:rsidRPr="00535BBB">
              <w:rPr>
                <w:rtl/>
              </w:rPr>
              <w:t xml:space="preserve"> </w:t>
            </w:r>
            <w:r w:rsidR="0098765D" w:rsidRPr="00535BBB">
              <w:rPr>
                <w:rtl/>
              </w:rPr>
              <w:t xml:space="preserve">إلى </w:t>
            </w:r>
            <w:r w:rsidR="0071570D" w:rsidRPr="00535BBB">
              <w:rPr>
                <w:rtl/>
              </w:rPr>
              <w:t>الشريك المنفذ.</w:t>
            </w:r>
            <w:r w:rsidR="0071570D" w:rsidRPr="00535BBB">
              <w:t xml:space="preserve">  </w:t>
            </w:r>
            <w:r w:rsidR="0071570D" w:rsidRPr="00535BBB">
              <w:rPr>
                <w:u w:val="single"/>
                <w:rtl/>
              </w:rPr>
              <w:t>يجب حذف جميع مربعات المعلومات الرمادية قبل التوقيع.</w:t>
            </w:r>
          </w:p>
          <w:p w14:paraId="77DBE3C4" w14:textId="77777777" w:rsidR="00195DD4" w:rsidRPr="00535BBB" w:rsidRDefault="00195DD4" w:rsidP="00F72FED"/>
          <w:p w14:paraId="77DBE3C5" w14:textId="77777777" w:rsidR="0071570D" w:rsidRPr="00535BBB" w:rsidRDefault="00335605" w:rsidP="008B0693">
            <w:pPr>
              <w:bidi/>
              <w:rPr>
                <w:rtl/>
              </w:rPr>
            </w:pPr>
            <w:r w:rsidRPr="00A57BD4">
              <w:rPr>
                <w:bCs/>
                <w:sz w:val="22"/>
                <w:rtl/>
              </w:rPr>
              <w:t>5</w:t>
            </w:r>
            <w:r>
              <w:rPr>
                <w:b/>
                <w:sz w:val="22"/>
                <w:rtl/>
              </w:rPr>
              <w:t xml:space="preserve">. </w:t>
            </w:r>
            <w:r w:rsidR="0071570D" w:rsidRPr="00535BBB">
              <w:rPr>
                <w:rtl/>
              </w:rPr>
              <w:t xml:space="preserve">تتألف </w:t>
            </w:r>
            <w:r w:rsidR="00B34077">
              <w:rPr>
                <w:rtl/>
              </w:rPr>
              <w:t>اتفاقية التعاون في البرنامج</w:t>
            </w:r>
            <w:r w:rsidR="0071570D" w:rsidRPr="00535BBB">
              <w:rPr>
                <w:rtl/>
              </w:rPr>
              <w:t xml:space="preserve"> من ثلاثة أجزاء </w:t>
            </w:r>
            <w:r w:rsidR="00EE1ADB" w:rsidRPr="00535BBB">
              <w:rPr>
                <w:rtl/>
              </w:rPr>
              <w:t>وه</w:t>
            </w:r>
            <w:r w:rsidR="00EE1ADB">
              <w:rPr>
                <w:rtl/>
              </w:rPr>
              <w:t>ي</w:t>
            </w:r>
            <w:r w:rsidR="0071570D" w:rsidRPr="00535BBB">
              <w:rPr>
                <w:rtl/>
              </w:rPr>
              <w:t>:</w:t>
            </w:r>
            <w:r w:rsidR="0071570D" w:rsidRPr="00535BBB">
              <w:t xml:space="preserve"> </w:t>
            </w:r>
            <w:r w:rsidR="0071570D" w:rsidRPr="00535BBB">
              <w:rPr>
                <w:rtl/>
              </w:rPr>
              <w:t xml:space="preserve">(1) </w:t>
            </w:r>
            <w:r w:rsidR="004B5744">
              <w:rPr>
                <w:rtl/>
              </w:rPr>
              <w:t>الاستمارة النموذجية</w:t>
            </w:r>
            <w:r w:rsidR="000C3E31" w:rsidRPr="00535BBB">
              <w:rPr>
                <w:rtl/>
              </w:rPr>
              <w:t xml:space="preserve"> </w:t>
            </w:r>
            <w:r w:rsidR="004B5744">
              <w:rPr>
                <w:rtl/>
              </w:rPr>
              <w:t>ل</w:t>
            </w:r>
            <w:r w:rsidR="00B34077">
              <w:rPr>
                <w:rtl/>
              </w:rPr>
              <w:t>اتفاقية التعاون في البرنامج</w:t>
            </w:r>
            <w:r w:rsidR="0071570D" w:rsidRPr="00535BBB">
              <w:rPr>
                <w:rtl/>
              </w:rPr>
              <w:t xml:space="preserve">، (2) شروط وأحكام اليونيسف العامة لاتفاقيات برامج التعاون؛ و(3) أي </w:t>
            </w:r>
            <w:r w:rsidR="00ED589B">
              <w:rPr>
                <w:rtl/>
              </w:rPr>
              <w:t>وثيقة للبرنامج</w:t>
            </w:r>
            <w:r w:rsidR="0071570D" w:rsidRPr="00535BBB">
              <w:rPr>
                <w:rtl/>
              </w:rPr>
              <w:t xml:space="preserve"> موقعة بموجب هذه الاتفاقية، التي تُدمج في </w:t>
            </w:r>
            <w:r w:rsidR="00B34077">
              <w:rPr>
                <w:rtl/>
              </w:rPr>
              <w:t>اتفاقية التعاون في البرنامج</w:t>
            </w:r>
            <w:r w:rsidR="0071570D" w:rsidRPr="00535BBB">
              <w:rPr>
                <w:rtl/>
              </w:rPr>
              <w:t xml:space="preserve"> بالإشارة.</w:t>
            </w:r>
            <w:r w:rsidR="0071570D" w:rsidRPr="00535BBB">
              <w:t xml:space="preserve"> </w:t>
            </w:r>
          </w:p>
          <w:p w14:paraId="77DBE3C6" w14:textId="77777777" w:rsidR="00195DD4" w:rsidRPr="00535BBB" w:rsidRDefault="00195DD4" w:rsidP="00F72FED"/>
          <w:p w14:paraId="77DBE3C7" w14:textId="036C0518" w:rsidR="0071570D" w:rsidRPr="00535BBB" w:rsidRDefault="00335605" w:rsidP="000165A1">
            <w:pPr>
              <w:bidi/>
              <w:rPr>
                <w:rtl/>
              </w:rPr>
            </w:pPr>
            <w:r w:rsidRPr="00A57BD4">
              <w:rPr>
                <w:bCs/>
                <w:sz w:val="22"/>
                <w:rtl/>
              </w:rPr>
              <w:t>6</w:t>
            </w:r>
            <w:r>
              <w:rPr>
                <w:b/>
                <w:sz w:val="22"/>
                <w:rtl/>
              </w:rPr>
              <w:t xml:space="preserve">. </w:t>
            </w:r>
            <w:r w:rsidR="0071570D" w:rsidRPr="00535BBB">
              <w:rPr>
                <w:rtl/>
              </w:rPr>
              <w:t xml:space="preserve">لا يجوز إدخال التغييرات على نص </w:t>
            </w:r>
            <w:r w:rsidR="004B5744">
              <w:rPr>
                <w:rtl/>
              </w:rPr>
              <w:t>الاستمارة النموذجية</w:t>
            </w:r>
            <w:r w:rsidR="0071570D" w:rsidRPr="00535BBB">
              <w:rPr>
                <w:rtl/>
              </w:rPr>
              <w:t xml:space="preserve"> والشروط والأحكام العامة إلا بموافقة خطية من جانب مجموعة</w:t>
            </w:r>
            <w:r w:rsidR="000D280A">
              <w:rPr>
                <w:rFonts w:hint="cs"/>
                <w:rtl/>
              </w:rPr>
              <w:t xml:space="preserve"> نتائج العمل الميداني</w:t>
            </w:r>
            <w:r w:rsidR="0071570D" w:rsidRPr="00535BBB">
              <w:rPr>
                <w:rtl/>
              </w:rPr>
              <w:t xml:space="preserve"> </w:t>
            </w:r>
            <w:r w:rsidR="000165A1">
              <w:t xml:space="preserve"> Field Results Group (FRG)</w:t>
            </w:r>
            <w:r w:rsidR="000165A1">
              <w:rPr>
                <w:rtl/>
              </w:rPr>
              <w:t>،</w:t>
            </w:r>
            <w:r w:rsidR="00EB6EC3">
              <w:rPr>
                <w:rtl/>
              </w:rPr>
              <w:t xml:space="preserve"> في</w:t>
            </w:r>
            <w:r w:rsidR="000165A1">
              <w:rPr>
                <w:rtl/>
              </w:rPr>
              <w:t xml:space="preserve"> المقر الرئيسي بنيويورك</w:t>
            </w:r>
            <w:r w:rsidR="0071570D" w:rsidRPr="00535BBB">
              <w:rPr>
                <w:rtl/>
              </w:rPr>
              <w:t>.</w:t>
            </w:r>
            <w:r w:rsidR="0071570D" w:rsidRPr="00535BBB">
              <w:t xml:space="preserve"> </w:t>
            </w:r>
            <w:r w:rsidR="0071570D" w:rsidRPr="00535BBB">
              <w:rPr>
                <w:rtl/>
              </w:rPr>
              <w:t>سوف تتشاور مجموعة</w:t>
            </w:r>
            <w:r w:rsidR="000D280A">
              <w:rPr>
                <w:rFonts w:hint="cs"/>
                <w:rtl/>
              </w:rPr>
              <w:t xml:space="preserve"> نتائج العمل الميداني</w:t>
            </w:r>
            <w:r w:rsidR="0071570D" w:rsidRPr="00535BBB">
              <w:rPr>
                <w:rtl/>
              </w:rPr>
              <w:t xml:space="preserve"> </w:t>
            </w:r>
            <w:r w:rsidR="000165A1">
              <w:t>FRG</w:t>
            </w:r>
            <w:r w:rsidR="0071570D" w:rsidRPr="00535BBB">
              <w:rPr>
                <w:rtl/>
              </w:rPr>
              <w:t xml:space="preserve"> عند الضرورة مع المراقب المالي ومدير شعبة الإمدادات والمستشار القانوني ل</w:t>
            </w:r>
            <w:r w:rsidR="002C50D0">
              <w:rPr>
                <w:rtl/>
              </w:rPr>
              <w:t>مكتب المدير التنفيذي</w:t>
            </w:r>
            <w:r w:rsidR="0071570D" w:rsidRPr="00535BBB">
              <w:rPr>
                <w:rtl/>
              </w:rPr>
              <w:t>.</w:t>
            </w:r>
            <w:r w:rsidR="0071570D" w:rsidRPr="00535BBB">
              <w:t xml:space="preserve"> </w:t>
            </w:r>
            <w:r w:rsidR="0071570D" w:rsidRPr="00535BBB">
              <w:rPr>
                <w:rtl/>
              </w:rPr>
              <w:t>ومتى كان إدخال التغييرات على الشروط والأحكام العامة لازم</w:t>
            </w:r>
            <w:r w:rsidR="008F3D82">
              <w:rPr>
                <w:rtl/>
              </w:rPr>
              <w:t>اً</w:t>
            </w:r>
            <w:r w:rsidR="0071570D" w:rsidRPr="00535BBB">
              <w:rPr>
                <w:rtl/>
              </w:rPr>
              <w:t xml:space="preserve">، فيجب أن تنعكس تلك التغييرات في </w:t>
            </w:r>
            <w:r w:rsidR="004B5744">
              <w:rPr>
                <w:rtl/>
              </w:rPr>
              <w:t>الاستمارة النموذجية</w:t>
            </w:r>
            <w:r w:rsidR="0071570D" w:rsidRPr="00535BBB">
              <w:rPr>
                <w:rtl/>
              </w:rPr>
              <w:t xml:space="preserve"> وليس على </w:t>
            </w:r>
            <w:r w:rsidR="000C3E31" w:rsidRPr="00535BBB">
              <w:rPr>
                <w:rtl/>
              </w:rPr>
              <w:t>صيغة</w:t>
            </w:r>
            <w:r w:rsidR="0071570D" w:rsidRPr="00535BBB">
              <w:rPr>
                <w:rtl/>
              </w:rPr>
              <w:t xml:space="preserve"> الشروط والأحكام العامة نفسها.</w:t>
            </w:r>
          </w:p>
          <w:p w14:paraId="77DBE3C8" w14:textId="77777777" w:rsidR="00195DD4" w:rsidRPr="00535BBB" w:rsidRDefault="00195DD4" w:rsidP="00F72FED"/>
          <w:p w14:paraId="77DBE3C9" w14:textId="77777777" w:rsidR="0071570D" w:rsidRPr="00535BBB" w:rsidRDefault="00335605" w:rsidP="0071570D">
            <w:pPr>
              <w:bidi/>
              <w:rPr>
                <w:rtl/>
              </w:rPr>
            </w:pPr>
            <w:r w:rsidRPr="00A57BD4">
              <w:rPr>
                <w:bCs/>
                <w:sz w:val="22"/>
                <w:rtl/>
              </w:rPr>
              <w:t>7</w:t>
            </w:r>
            <w:r>
              <w:rPr>
                <w:b/>
                <w:sz w:val="22"/>
                <w:rtl/>
              </w:rPr>
              <w:t xml:space="preserve">. </w:t>
            </w:r>
            <w:r w:rsidR="0071570D" w:rsidRPr="00535BBB">
              <w:rPr>
                <w:rtl/>
              </w:rPr>
              <w:t>وتُوقع نسختان أصليتان.</w:t>
            </w:r>
            <w:r w:rsidR="0071570D" w:rsidRPr="00535BBB">
              <w:t xml:space="preserve"> </w:t>
            </w:r>
            <w:r w:rsidR="0071570D" w:rsidRPr="00535BBB">
              <w:rPr>
                <w:rtl/>
              </w:rPr>
              <w:t>تحتفظ اليونيسف بنسخة ويحتفظ الشريك المنفذ بالأخرى.</w:t>
            </w:r>
          </w:p>
          <w:p w14:paraId="77DBE3CA" w14:textId="77777777" w:rsidR="00D84816" w:rsidRPr="00535BBB" w:rsidRDefault="00D84816" w:rsidP="00D84816"/>
          <w:p w14:paraId="77DBE3CB" w14:textId="77777777" w:rsidR="0071570D" w:rsidRPr="00535BBB" w:rsidRDefault="00335605" w:rsidP="008B0693">
            <w:pPr>
              <w:bidi/>
              <w:rPr>
                <w:rtl/>
              </w:rPr>
            </w:pPr>
            <w:r w:rsidRPr="00A57BD4">
              <w:rPr>
                <w:bCs/>
                <w:sz w:val="22"/>
                <w:rtl/>
              </w:rPr>
              <w:t>8</w:t>
            </w:r>
            <w:r>
              <w:rPr>
                <w:b/>
                <w:sz w:val="22"/>
                <w:rtl/>
              </w:rPr>
              <w:t xml:space="preserve">. </w:t>
            </w:r>
            <w:r w:rsidR="0071570D" w:rsidRPr="00535BBB">
              <w:rPr>
                <w:rtl/>
              </w:rPr>
              <w:t xml:space="preserve">تُحفظ جميع </w:t>
            </w:r>
            <w:r w:rsidR="000C3956">
              <w:rPr>
                <w:rtl/>
              </w:rPr>
              <w:t>اتفاقيات التعاون في البرنامج</w:t>
            </w:r>
            <w:r w:rsidR="0071570D" w:rsidRPr="00535BBB">
              <w:rPr>
                <w:rtl/>
              </w:rPr>
              <w:t xml:space="preserve"> </w:t>
            </w:r>
            <w:r w:rsidR="00C17C5E" w:rsidRPr="00535BBB">
              <w:rPr>
                <w:rtl/>
              </w:rPr>
              <w:t>الموقعة في موقع مركزي (عادة ما ي</w:t>
            </w:r>
            <w:r w:rsidR="0071570D" w:rsidRPr="00535BBB">
              <w:rPr>
                <w:rtl/>
              </w:rPr>
              <w:t xml:space="preserve">كون </w:t>
            </w:r>
            <w:r w:rsidR="00C17C5E" w:rsidRPr="00535BBB">
              <w:rPr>
                <w:rtl/>
              </w:rPr>
              <w:t>الأمانة العامة</w:t>
            </w:r>
            <w:r w:rsidR="0071570D" w:rsidRPr="00535BBB">
              <w:rPr>
                <w:rtl/>
              </w:rPr>
              <w:t xml:space="preserve"> </w:t>
            </w:r>
            <w:r w:rsidR="00C17C5E" w:rsidRPr="00535BBB">
              <w:rPr>
                <w:rtl/>
              </w:rPr>
              <w:t>ل</w:t>
            </w:r>
            <w:r w:rsidR="0071570D" w:rsidRPr="00535BBB">
              <w:rPr>
                <w:rtl/>
              </w:rPr>
              <w:t xml:space="preserve">لجنة مراجعة الشراكة) مع </w:t>
            </w:r>
            <w:r w:rsidR="00505561">
              <w:rPr>
                <w:rtl/>
              </w:rPr>
              <w:t xml:space="preserve">توافر </w:t>
            </w:r>
            <w:r w:rsidR="0071570D" w:rsidRPr="00535BBB">
              <w:rPr>
                <w:rtl/>
              </w:rPr>
              <w:t>نسخ ممسوحة ضوئي</w:t>
            </w:r>
            <w:r w:rsidR="008F3D82">
              <w:rPr>
                <w:rtl/>
              </w:rPr>
              <w:t>اً</w:t>
            </w:r>
            <w:r w:rsidR="0071570D" w:rsidRPr="00535BBB">
              <w:rPr>
                <w:rtl/>
              </w:rPr>
              <w:t xml:space="preserve"> لجميع الموظفين في محركات الأقراص المشتركة بين المكاتب.</w:t>
            </w:r>
          </w:p>
          <w:p w14:paraId="77DBE3CC" w14:textId="77777777" w:rsidR="00195DD4" w:rsidRPr="00535BBB" w:rsidRDefault="00195DD4" w:rsidP="00F72FED"/>
          <w:p w14:paraId="51623250" w14:textId="6BE96A9C" w:rsidR="002142DC" w:rsidRDefault="00335605" w:rsidP="0071570D">
            <w:pPr>
              <w:bidi/>
              <w:rPr>
                <w:rtl/>
              </w:rPr>
            </w:pPr>
            <w:r w:rsidRPr="00A57BD4">
              <w:rPr>
                <w:bCs/>
                <w:sz w:val="22"/>
                <w:rtl/>
              </w:rPr>
              <w:t>9</w:t>
            </w:r>
            <w:r>
              <w:rPr>
                <w:b/>
                <w:sz w:val="22"/>
                <w:rtl/>
              </w:rPr>
              <w:t xml:space="preserve">. </w:t>
            </w:r>
            <w:r w:rsidR="0071570D" w:rsidRPr="00535BBB">
              <w:rPr>
                <w:rtl/>
              </w:rPr>
              <w:t xml:space="preserve">بعد توقيع </w:t>
            </w:r>
            <w:r w:rsidR="00B34077">
              <w:rPr>
                <w:rtl/>
              </w:rPr>
              <w:t>اتفاقية التعاون في البرنامج</w:t>
            </w:r>
            <w:r w:rsidR="0071570D" w:rsidRPr="00535BBB">
              <w:rPr>
                <w:rtl/>
              </w:rPr>
              <w:t xml:space="preserve">، </w:t>
            </w:r>
            <w:r w:rsidR="005957EF" w:rsidRPr="00535BBB">
              <w:rPr>
                <w:rtl/>
              </w:rPr>
              <w:t xml:space="preserve">يجب </w:t>
            </w:r>
            <w:r w:rsidR="0071570D" w:rsidRPr="00535BBB">
              <w:rPr>
                <w:rtl/>
              </w:rPr>
              <w:t xml:space="preserve">إجراء أي تعديلات كتابةً ويجب الاحتفاظ </w:t>
            </w:r>
            <w:r w:rsidR="005957EF" w:rsidRPr="00535BBB">
              <w:rPr>
                <w:rtl/>
              </w:rPr>
              <w:t>أيض</w:t>
            </w:r>
            <w:r w:rsidR="008F3D82">
              <w:rPr>
                <w:rtl/>
              </w:rPr>
              <w:t>اً</w:t>
            </w:r>
            <w:r w:rsidR="005957EF" w:rsidRPr="00535BBB">
              <w:rPr>
                <w:rtl/>
              </w:rPr>
              <w:t xml:space="preserve"> </w:t>
            </w:r>
            <w:r w:rsidR="0071570D" w:rsidRPr="00535BBB">
              <w:rPr>
                <w:rtl/>
              </w:rPr>
              <w:t>ب</w:t>
            </w:r>
            <w:r w:rsidR="00B34077">
              <w:rPr>
                <w:rtl/>
              </w:rPr>
              <w:t>اتفاقية التعاون في البرنامج</w:t>
            </w:r>
            <w:r w:rsidR="0071570D" w:rsidRPr="00535BBB">
              <w:rPr>
                <w:rtl/>
              </w:rPr>
              <w:t xml:space="preserve"> المعدلة في موقع مركزي مع تحميل نسخة ممسوحة ضوئي</w:t>
            </w:r>
            <w:r w:rsidR="008F3D82">
              <w:rPr>
                <w:rtl/>
              </w:rPr>
              <w:t>اً</w:t>
            </w:r>
            <w:r w:rsidR="0071570D" w:rsidRPr="00535BBB">
              <w:rPr>
                <w:rtl/>
              </w:rPr>
              <w:t xml:space="preserve"> على محرك </w:t>
            </w:r>
            <w:r w:rsidR="00505561">
              <w:rPr>
                <w:rtl/>
              </w:rPr>
              <w:t>ال</w:t>
            </w:r>
            <w:r w:rsidR="0071570D" w:rsidRPr="00535BBB">
              <w:rPr>
                <w:rtl/>
              </w:rPr>
              <w:t xml:space="preserve">أقراص </w:t>
            </w:r>
            <w:r w:rsidR="00505561">
              <w:rPr>
                <w:rtl/>
              </w:rPr>
              <w:t>ال</w:t>
            </w:r>
            <w:r w:rsidR="0071570D" w:rsidRPr="00535BBB">
              <w:rPr>
                <w:rtl/>
              </w:rPr>
              <w:t>مشترك بين المكاتب.</w:t>
            </w:r>
          </w:p>
          <w:p w14:paraId="74ABE20C" w14:textId="77777777" w:rsidR="00137138" w:rsidRDefault="00137138" w:rsidP="006428EF">
            <w:pPr>
              <w:bidi/>
              <w:rPr>
                <w:rtl/>
              </w:rPr>
            </w:pPr>
          </w:p>
          <w:p w14:paraId="77DBE3CD" w14:textId="5A2DA845" w:rsidR="00C64A4E" w:rsidRPr="00535BBB" w:rsidRDefault="00C64A4E" w:rsidP="00C64A4E">
            <w:pPr>
              <w:bidi/>
              <w:rPr>
                <w:rtl/>
              </w:rPr>
            </w:pPr>
            <w:r w:rsidRPr="000A0A45">
              <w:rPr>
                <w:rtl/>
              </w:rPr>
              <w:t xml:space="preserve">10. </w:t>
            </w:r>
            <w:r w:rsidRPr="000A0A45">
              <w:rPr>
                <w:rFonts w:hint="eastAsia"/>
                <w:rtl/>
              </w:rPr>
              <w:t>بالنسبة</w:t>
            </w:r>
            <w:r w:rsidRPr="000A0A45">
              <w:rPr>
                <w:rtl/>
              </w:rPr>
              <w:t xml:space="preserve"> </w:t>
            </w:r>
            <w:r w:rsidRPr="000A0A45">
              <w:rPr>
                <w:rFonts w:hint="eastAsia"/>
                <w:rtl/>
              </w:rPr>
              <w:t>للدول</w:t>
            </w:r>
            <w:r w:rsidRPr="000A0A45">
              <w:rPr>
                <w:rtl/>
              </w:rPr>
              <w:t xml:space="preserve"> </w:t>
            </w:r>
            <w:r w:rsidRPr="000A0A45">
              <w:rPr>
                <w:rFonts w:hint="eastAsia"/>
                <w:rtl/>
              </w:rPr>
              <w:t>التي</w:t>
            </w:r>
            <w:r w:rsidRPr="000A0A45">
              <w:rPr>
                <w:rtl/>
              </w:rPr>
              <w:t xml:space="preserve"> </w:t>
            </w:r>
            <w:r w:rsidRPr="000A0A45">
              <w:rPr>
                <w:rFonts w:hint="eastAsia"/>
                <w:rtl/>
              </w:rPr>
              <w:t>تكون</w:t>
            </w:r>
            <w:r w:rsidRPr="000A0A45">
              <w:rPr>
                <w:rtl/>
              </w:rPr>
              <w:t xml:space="preserve"> </w:t>
            </w:r>
            <w:r w:rsidRPr="000A0A45">
              <w:rPr>
                <w:rFonts w:hint="eastAsia"/>
                <w:rtl/>
              </w:rPr>
              <w:t>فيها</w:t>
            </w:r>
            <w:r w:rsidRPr="000A0A45">
              <w:rPr>
                <w:rtl/>
              </w:rPr>
              <w:t xml:space="preserve"> </w:t>
            </w:r>
            <w:r w:rsidRPr="000A0A45">
              <w:rPr>
                <w:rFonts w:hint="eastAsia"/>
                <w:rtl/>
              </w:rPr>
              <w:t>الأدوات</w:t>
            </w:r>
            <w:r w:rsidRPr="000A0A45">
              <w:rPr>
                <w:rtl/>
              </w:rPr>
              <w:t xml:space="preserve"> </w:t>
            </w:r>
            <w:r w:rsidRPr="000A0A45">
              <w:rPr>
                <w:rFonts w:hint="eastAsia"/>
                <w:rtl/>
              </w:rPr>
              <w:t>الإلكترونية</w:t>
            </w:r>
            <w:r w:rsidRPr="000A0A45">
              <w:rPr>
                <w:rtl/>
              </w:rPr>
              <w:t xml:space="preserve"> (</w:t>
            </w:r>
            <w:r w:rsidRPr="000A0A45">
              <w:t>eTools</w:t>
            </w:r>
            <w:r w:rsidRPr="000A0A45">
              <w:rPr>
                <w:rtl/>
              </w:rPr>
              <w:t xml:space="preserve">) </w:t>
            </w:r>
            <w:r w:rsidRPr="000A0A45">
              <w:rPr>
                <w:rFonts w:hint="eastAsia"/>
                <w:rtl/>
              </w:rPr>
              <w:t>إلزامية،</w:t>
            </w:r>
            <w:r w:rsidRPr="000A0A45">
              <w:rPr>
                <w:rtl/>
              </w:rPr>
              <w:t xml:space="preserve"> </w:t>
            </w:r>
            <w:r w:rsidRPr="000A0A45">
              <w:rPr>
                <w:rFonts w:hint="eastAsia"/>
                <w:rtl/>
              </w:rPr>
              <w:t>يتم</w:t>
            </w:r>
            <w:r w:rsidRPr="000A0A45">
              <w:rPr>
                <w:rtl/>
              </w:rPr>
              <w:t xml:space="preserve"> </w:t>
            </w:r>
            <w:r w:rsidRPr="000A0A45">
              <w:rPr>
                <w:rFonts w:hint="eastAsia"/>
                <w:rtl/>
              </w:rPr>
              <w:t>استحداث</w:t>
            </w:r>
            <w:r w:rsidRPr="000A0A45">
              <w:rPr>
                <w:rtl/>
              </w:rPr>
              <w:t xml:space="preserve"> </w:t>
            </w:r>
            <w:r w:rsidRPr="000A0A45">
              <w:rPr>
                <w:rFonts w:hint="eastAsia"/>
                <w:rtl/>
              </w:rPr>
              <w:t>اتفاقية</w:t>
            </w:r>
            <w:r w:rsidRPr="000A0A45">
              <w:rPr>
                <w:rtl/>
              </w:rPr>
              <w:t xml:space="preserve"> </w:t>
            </w:r>
            <w:r w:rsidRPr="000A0A45">
              <w:rPr>
                <w:rFonts w:hint="eastAsia"/>
                <w:rtl/>
              </w:rPr>
              <w:t>التعاون</w:t>
            </w:r>
            <w:r w:rsidRPr="000A0A45">
              <w:rPr>
                <w:rtl/>
              </w:rPr>
              <w:t xml:space="preserve"> </w:t>
            </w:r>
            <w:r w:rsidRPr="000A0A45">
              <w:rPr>
                <w:rFonts w:hint="eastAsia"/>
                <w:rtl/>
              </w:rPr>
              <w:t>في</w:t>
            </w:r>
            <w:r w:rsidRPr="000A0A45">
              <w:rPr>
                <w:rtl/>
              </w:rPr>
              <w:t xml:space="preserve"> </w:t>
            </w:r>
            <w:r w:rsidRPr="000A0A45">
              <w:rPr>
                <w:rFonts w:hint="eastAsia"/>
                <w:rtl/>
              </w:rPr>
              <w:t>البرنامج</w:t>
            </w:r>
            <w:r w:rsidRPr="000A0A45">
              <w:rPr>
                <w:rtl/>
              </w:rPr>
              <w:t xml:space="preserve"> </w:t>
            </w:r>
            <w:r w:rsidRPr="000A0A45">
              <w:rPr>
                <w:rFonts w:hint="eastAsia"/>
                <w:rtl/>
              </w:rPr>
              <w:t>في</w:t>
            </w:r>
            <w:r w:rsidRPr="000A0A45">
              <w:rPr>
                <w:rtl/>
              </w:rPr>
              <w:t xml:space="preserve"> </w:t>
            </w:r>
            <w:r w:rsidRPr="000A0A45">
              <w:rPr>
                <w:rFonts w:hint="eastAsia"/>
                <w:rtl/>
              </w:rPr>
              <w:t>منصة</w:t>
            </w:r>
            <w:r w:rsidRPr="000A0A45">
              <w:rPr>
                <w:rtl/>
              </w:rPr>
              <w:t xml:space="preserve"> </w:t>
            </w:r>
            <w:r w:rsidRPr="000A0A45">
              <w:rPr>
                <w:rFonts w:hint="eastAsia"/>
                <w:rtl/>
              </w:rPr>
              <w:t>إدارة</w:t>
            </w:r>
            <w:r w:rsidRPr="000A0A45">
              <w:rPr>
                <w:rtl/>
              </w:rPr>
              <w:t xml:space="preserve"> </w:t>
            </w:r>
            <w:r w:rsidRPr="000A0A45">
              <w:rPr>
                <w:rFonts w:hint="eastAsia"/>
                <w:rtl/>
              </w:rPr>
              <w:t>الشراكة</w:t>
            </w:r>
            <w:r w:rsidRPr="000A0A45">
              <w:rPr>
                <w:rtl/>
              </w:rPr>
              <w:t xml:space="preserve"> (</w:t>
            </w:r>
            <w:r w:rsidRPr="000A0A45">
              <w:t>PMP</w:t>
            </w:r>
            <w:r w:rsidRPr="000A0A45">
              <w:rPr>
                <w:rtl/>
              </w:rPr>
              <w:t xml:space="preserve">) </w:t>
            </w:r>
            <w:r w:rsidRPr="000A0A45">
              <w:rPr>
                <w:rFonts w:hint="eastAsia"/>
                <w:rtl/>
              </w:rPr>
              <w:t>ويتم</w:t>
            </w:r>
            <w:r w:rsidRPr="000A0A45">
              <w:rPr>
                <w:rtl/>
              </w:rPr>
              <w:t xml:space="preserve"> </w:t>
            </w:r>
            <w:r w:rsidRPr="000A0A45">
              <w:rPr>
                <w:rFonts w:hint="eastAsia"/>
                <w:rtl/>
              </w:rPr>
              <w:t>إدارتها</w:t>
            </w:r>
            <w:r w:rsidRPr="000A0A45">
              <w:rPr>
                <w:rtl/>
              </w:rPr>
              <w:t xml:space="preserve"> </w:t>
            </w:r>
            <w:r w:rsidRPr="000A0A45">
              <w:rPr>
                <w:rFonts w:hint="eastAsia"/>
                <w:rtl/>
              </w:rPr>
              <w:t>مع</w:t>
            </w:r>
            <w:r w:rsidRPr="000A0A45">
              <w:rPr>
                <w:rtl/>
              </w:rPr>
              <w:t xml:space="preserve"> </w:t>
            </w:r>
            <w:r w:rsidRPr="000A0A45">
              <w:rPr>
                <w:rFonts w:hint="eastAsia"/>
                <w:rtl/>
              </w:rPr>
              <w:t>تطبيق</w:t>
            </w:r>
            <w:r w:rsidRPr="000A0A45">
              <w:rPr>
                <w:rtl/>
              </w:rPr>
              <w:t xml:space="preserve"> </w:t>
            </w:r>
            <w:r w:rsidRPr="000A0A45">
              <w:rPr>
                <w:rFonts w:hint="eastAsia"/>
                <w:rtl/>
              </w:rPr>
              <w:t>كافة</w:t>
            </w:r>
            <w:r w:rsidRPr="000A0A45">
              <w:rPr>
                <w:rtl/>
              </w:rPr>
              <w:t xml:space="preserve"> </w:t>
            </w:r>
            <w:r w:rsidRPr="000A0A45">
              <w:rPr>
                <w:rFonts w:hint="eastAsia"/>
                <w:rtl/>
              </w:rPr>
              <w:t>التعديلات</w:t>
            </w:r>
            <w:r w:rsidRPr="000A0A45">
              <w:rPr>
                <w:rtl/>
              </w:rPr>
              <w:t xml:space="preserve"> </w:t>
            </w:r>
            <w:r w:rsidRPr="000A0A45">
              <w:rPr>
                <w:rFonts w:hint="eastAsia"/>
                <w:rtl/>
              </w:rPr>
              <w:t>التي</w:t>
            </w:r>
            <w:r w:rsidRPr="000A0A45">
              <w:rPr>
                <w:rtl/>
              </w:rPr>
              <w:t xml:space="preserve"> </w:t>
            </w:r>
            <w:r w:rsidRPr="000A0A45">
              <w:rPr>
                <w:rFonts w:hint="eastAsia"/>
                <w:rtl/>
              </w:rPr>
              <w:t>تُجرى</w:t>
            </w:r>
            <w:r w:rsidRPr="000A0A45">
              <w:rPr>
                <w:rtl/>
              </w:rPr>
              <w:t xml:space="preserve"> </w:t>
            </w:r>
            <w:r w:rsidRPr="000A0A45">
              <w:rPr>
                <w:rFonts w:hint="eastAsia"/>
                <w:rtl/>
              </w:rPr>
              <w:t>على</w:t>
            </w:r>
            <w:r w:rsidRPr="000A0A45">
              <w:rPr>
                <w:rtl/>
              </w:rPr>
              <w:t xml:space="preserve"> </w:t>
            </w:r>
            <w:r w:rsidRPr="000A0A45">
              <w:rPr>
                <w:rFonts w:hint="eastAsia"/>
                <w:rtl/>
              </w:rPr>
              <w:t>النظام</w:t>
            </w:r>
            <w:r w:rsidRPr="000A0A45">
              <w:rPr>
                <w:rtl/>
              </w:rPr>
              <w:t xml:space="preserve"> </w:t>
            </w:r>
            <w:r w:rsidRPr="000A0A45">
              <w:rPr>
                <w:rFonts w:hint="eastAsia"/>
                <w:rtl/>
              </w:rPr>
              <w:t>عند</w:t>
            </w:r>
            <w:r w:rsidRPr="000A0A45">
              <w:rPr>
                <w:rtl/>
              </w:rPr>
              <w:t xml:space="preserve"> </w:t>
            </w:r>
            <w:r w:rsidRPr="000A0A45">
              <w:rPr>
                <w:rFonts w:hint="eastAsia"/>
                <w:rtl/>
              </w:rPr>
              <w:t>توقيعها</w:t>
            </w:r>
            <w:r w:rsidRPr="000A0A45">
              <w:rPr>
                <w:rtl/>
              </w:rPr>
              <w:t xml:space="preserve"> </w:t>
            </w:r>
            <w:r w:rsidRPr="000A0A45">
              <w:rPr>
                <w:rFonts w:hint="eastAsia"/>
                <w:rtl/>
              </w:rPr>
              <w:t>من</w:t>
            </w:r>
            <w:r w:rsidRPr="000A0A45">
              <w:rPr>
                <w:rtl/>
              </w:rPr>
              <w:t xml:space="preserve"> </w:t>
            </w:r>
            <w:r w:rsidRPr="000A0A45">
              <w:rPr>
                <w:rFonts w:hint="eastAsia"/>
                <w:rtl/>
              </w:rPr>
              <w:t>قبل</w:t>
            </w:r>
            <w:r w:rsidRPr="000A0A45">
              <w:rPr>
                <w:rtl/>
              </w:rPr>
              <w:t xml:space="preserve"> </w:t>
            </w:r>
            <w:r w:rsidRPr="000A0A45">
              <w:rPr>
                <w:rFonts w:hint="eastAsia"/>
                <w:rtl/>
              </w:rPr>
              <w:t>كلا</w:t>
            </w:r>
            <w:r w:rsidRPr="000A0A45">
              <w:rPr>
                <w:rtl/>
              </w:rPr>
              <w:t xml:space="preserve"> </w:t>
            </w:r>
            <w:r w:rsidRPr="000A0A45">
              <w:rPr>
                <w:rFonts w:hint="eastAsia"/>
                <w:rtl/>
              </w:rPr>
              <w:t>الطرفين</w:t>
            </w:r>
            <w:r w:rsidRPr="000A0A45">
              <w:rPr>
                <w:rtl/>
              </w:rPr>
              <w:t>.</w:t>
            </w:r>
          </w:p>
        </w:tc>
      </w:tr>
    </w:tbl>
    <w:p w14:paraId="77DBE3CF" w14:textId="77777777" w:rsidR="00410300" w:rsidRDefault="00410300" w:rsidP="002B2D0F"/>
    <w:p w14:paraId="4469045B" w14:textId="77777777" w:rsidR="003D6886" w:rsidRDefault="003D6886" w:rsidP="002B2D0F"/>
    <w:p w14:paraId="1AC9EE4F" w14:textId="77777777" w:rsidR="003D6886" w:rsidRDefault="003D6886">
      <w:r>
        <w:br w:type="page"/>
      </w:r>
    </w:p>
    <w:p w14:paraId="3F9702B4" w14:textId="77777777" w:rsidR="00C64A4E" w:rsidRDefault="00C64A4E">
      <w:pPr>
        <w:rPr>
          <w:rFonts w:ascii="inherit" w:hAnsi="inherit" w:cs="Courier New"/>
          <w:color w:val="212121"/>
          <w:sz w:val="20"/>
          <w:szCs w:val="20"/>
          <w:rtl/>
          <w:lang w:bidi="ar"/>
        </w:rPr>
      </w:pPr>
      <w:r>
        <w:rPr>
          <w:rFonts w:ascii="inherit" w:hAnsi="inherit"/>
          <w:color w:val="212121"/>
          <w:rtl/>
          <w:lang w:bidi="ar"/>
        </w:rPr>
        <w:lastRenderedPageBreak/>
        <w:br w:type="page"/>
      </w:r>
    </w:p>
    <w:p w14:paraId="30CFA3B1" w14:textId="33BCD686" w:rsidR="003D6886" w:rsidRDefault="00C64A4E" w:rsidP="009B3D37">
      <w:pPr>
        <w:pStyle w:val="HTMLPreformatted"/>
        <w:shd w:val="clear" w:color="auto" w:fill="FFFFFF"/>
        <w:bidi/>
        <w:rPr>
          <w:rFonts w:ascii="inherit" w:hAnsi="inherit"/>
          <w:color w:val="212121"/>
        </w:rPr>
      </w:pPr>
      <w:r>
        <w:rPr>
          <w:rFonts w:ascii="inherit" w:hAnsi="inherit" w:hint="cs"/>
          <w:color w:val="212121"/>
          <w:rtl/>
          <w:lang w:bidi="ar"/>
        </w:rPr>
        <w:lastRenderedPageBreak/>
        <w:t>(</w:t>
      </w:r>
      <w:r w:rsidR="003D6886">
        <w:rPr>
          <w:rFonts w:ascii="inherit" w:hAnsi="inherit" w:hint="cs"/>
          <w:color w:val="212121"/>
          <w:rtl/>
          <w:lang w:bidi="ar"/>
        </w:rPr>
        <w:t xml:space="preserve">تركت هذه الصفحة فارغة </w:t>
      </w:r>
      <w:r>
        <w:rPr>
          <w:rFonts w:ascii="inherit" w:hAnsi="inherit" w:hint="cs"/>
          <w:color w:val="212121"/>
          <w:rtl/>
          <w:lang w:bidi="ar"/>
        </w:rPr>
        <w:t xml:space="preserve">عمداً </w:t>
      </w:r>
      <w:r w:rsidR="003D6886">
        <w:rPr>
          <w:rFonts w:ascii="inherit" w:hAnsi="inherit" w:hint="cs"/>
          <w:color w:val="212121"/>
          <w:rtl/>
          <w:lang w:bidi="ar"/>
        </w:rPr>
        <w:t xml:space="preserve">لتسهيل </w:t>
      </w:r>
      <w:r w:rsidR="009B3D37">
        <w:rPr>
          <w:rFonts w:ascii="inherit" w:hAnsi="inherit" w:hint="cs"/>
          <w:color w:val="212121"/>
          <w:rtl/>
          <w:lang w:bidi="ar"/>
        </w:rPr>
        <w:t>الطباعة الخلفية)</w:t>
      </w:r>
    </w:p>
    <w:p w14:paraId="1BDF9D34" w14:textId="0BD8E4B0" w:rsidR="003D6886" w:rsidRPr="00535BBB" w:rsidRDefault="003D6886" w:rsidP="002B2D0F"/>
    <w:p w14:paraId="77DBE3D0" w14:textId="77777777" w:rsidR="00E46B76" w:rsidRDefault="00444E99" w:rsidP="00A66F89">
      <w:pPr>
        <w:rPr>
          <w:rFonts w:eastAsia="Calibri"/>
          <w:b/>
          <w:color w:val="000000"/>
          <w:lang w:val="en-GB" w:eastAsia="en-GB"/>
        </w:rPr>
        <w:sectPr w:rsidR="00E46B76" w:rsidSect="00750656">
          <w:footerReference w:type="even" r:id="rId12"/>
          <w:footerReference w:type="default" r:id="rId13"/>
          <w:pgSz w:w="11907" w:h="16839" w:code="9"/>
          <w:pgMar w:top="1440" w:right="1800" w:bottom="1440" w:left="1800" w:header="720" w:footer="720" w:gutter="0"/>
          <w:pgNumType w:start="1"/>
          <w:cols w:space="720"/>
          <w:docGrid w:linePitch="360"/>
        </w:sectPr>
      </w:pPr>
      <w:r w:rsidRPr="00535BBB">
        <w:rPr>
          <w:rFonts w:eastAsia="Calibri"/>
          <w:b/>
          <w:color w:val="000000"/>
          <w:lang w:val="en-GB" w:eastAsia="en-GB"/>
        </w:rPr>
        <w:br w:type="page"/>
      </w:r>
    </w:p>
    <w:sdt>
      <w:sdtPr>
        <w:rPr>
          <w:highlight w:val="lightGray"/>
        </w:rPr>
        <w:id w:val="1708293651"/>
        <w:placeholder>
          <w:docPart w:val="DefaultPlaceholder_1081868574"/>
        </w:placeholder>
      </w:sdtPr>
      <w:sdtEndPr/>
      <w:sdtContent>
        <w:p w14:paraId="78A4BE71" w14:textId="08746C9E" w:rsidR="009A3741" w:rsidRDefault="006A36BE" w:rsidP="006A36BE">
          <w:pPr>
            <w:pStyle w:val="Header"/>
            <w:jc w:val="right"/>
          </w:pPr>
          <w:r>
            <w:rPr>
              <w:rFonts w:hint="cs"/>
              <w:highlight w:val="lightGray"/>
              <w:rtl/>
            </w:rPr>
            <w:t>الرقم المرجعي لاتفاقية التعاون في البرنامج: ____________</w:t>
          </w:r>
        </w:p>
      </w:sdtContent>
    </w:sdt>
    <w:p w14:paraId="77DBE3D1" w14:textId="77777777" w:rsidR="00514372" w:rsidRPr="00535BBB" w:rsidRDefault="00514372" w:rsidP="00A66F89"/>
    <w:p w14:paraId="77DBE3D2" w14:textId="77777777" w:rsidR="0071570D" w:rsidRPr="002B2D0F" w:rsidRDefault="00B34077" w:rsidP="002B2D0F">
      <w:pPr>
        <w:autoSpaceDE w:val="0"/>
        <w:autoSpaceDN w:val="0"/>
        <w:bidi/>
        <w:adjustRightInd w:val="0"/>
        <w:jc w:val="center"/>
        <w:rPr>
          <w:rtl/>
        </w:rPr>
      </w:pPr>
      <w:r w:rsidRPr="002B2D0F">
        <w:rPr>
          <w:bCs/>
          <w:smallCaps/>
          <w:spacing w:val="5"/>
          <w:rtl/>
        </w:rPr>
        <w:t>اتفاقية التعاون في البرنامج</w:t>
      </w:r>
    </w:p>
    <w:p w14:paraId="77DBE3D3" w14:textId="77777777" w:rsidR="00410300" w:rsidRPr="00535BBB" w:rsidRDefault="00410300">
      <w:pPr>
        <w:autoSpaceDE w:val="0"/>
        <w:autoSpaceDN w:val="0"/>
        <w:adjustRightInd w:val="0"/>
        <w:jc w:val="center"/>
        <w:rPr>
          <w:rStyle w:val="GridTable1Light1"/>
        </w:rPr>
      </w:pPr>
    </w:p>
    <w:p w14:paraId="77DBE3D4" w14:textId="77777777" w:rsidR="0071570D" w:rsidRPr="00535BBB" w:rsidRDefault="0071570D" w:rsidP="0071570D">
      <w:pPr>
        <w:autoSpaceDE w:val="0"/>
        <w:autoSpaceDN w:val="0"/>
        <w:bidi/>
        <w:adjustRightInd w:val="0"/>
        <w:jc w:val="center"/>
        <w:rPr>
          <w:rStyle w:val="GridTable1Light1"/>
          <w:b w:val="0"/>
          <w:rtl/>
        </w:rPr>
      </w:pPr>
      <w:r w:rsidRPr="00535BBB">
        <w:rPr>
          <w:rStyle w:val="GridTable1Light1"/>
          <w:rtl/>
        </w:rPr>
        <w:t>بين كل من</w:t>
      </w:r>
    </w:p>
    <w:p w14:paraId="77DBE3D5" w14:textId="77777777" w:rsidR="00410300" w:rsidRPr="00535BBB" w:rsidRDefault="00410300">
      <w:pPr>
        <w:autoSpaceDE w:val="0"/>
        <w:autoSpaceDN w:val="0"/>
        <w:adjustRightInd w:val="0"/>
        <w:jc w:val="center"/>
        <w:rPr>
          <w:rStyle w:val="GridTable1Light1"/>
        </w:rPr>
      </w:pPr>
    </w:p>
    <w:sdt>
      <w:sdtPr>
        <w:rPr>
          <w:b/>
          <w:bCs/>
          <w:smallCaps/>
          <w:spacing w:val="5"/>
          <w:highlight w:val="lightGray"/>
          <w:rtl/>
        </w:rPr>
        <w:id w:val="-1889408137"/>
        <w:placeholder>
          <w:docPart w:val="DefaultPlaceholder_1081868574"/>
        </w:placeholder>
      </w:sdtPr>
      <w:sdtEndPr/>
      <w:sdtContent>
        <w:p w14:paraId="77DBE3D6" w14:textId="77777777" w:rsidR="0071570D" w:rsidRPr="00535BBB" w:rsidRDefault="0071570D" w:rsidP="0071570D">
          <w:pPr>
            <w:autoSpaceDE w:val="0"/>
            <w:autoSpaceDN w:val="0"/>
            <w:bidi/>
            <w:adjustRightInd w:val="0"/>
            <w:jc w:val="center"/>
            <w:rPr>
              <w:rStyle w:val="GridTable1Light1"/>
              <w:b w:val="0"/>
              <w:rtl/>
            </w:rPr>
          </w:pPr>
          <w:r w:rsidRPr="00535BBB">
            <w:rPr>
              <w:bCs/>
              <w:smallCaps/>
              <w:spacing w:val="5"/>
              <w:highlight w:val="lightGray"/>
              <w:rtl/>
            </w:rPr>
            <w:t>[الاسم الكامل للشريك المنفذ]</w:t>
          </w:r>
        </w:p>
      </w:sdtContent>
    </w:sdt>
    <w:p w14:paraId="77DBE3D7" w14:textId="77777777" w:rsidR="00410300" w:rsidRPr="00535BBB" w:rsidRDefault="00410300">
      <w:pPr>
        <w:autoSpaceDE w:val="0"/>
        <w:autoSpaceDN w:val="0"/>
        <w:adjustRightInd w:val="0"/>
        <w:jc w:val="center"/>
        <w:rPr>
          <w:rStyle w:val="GridTable1Light1"/>
        </w:rPr>
      </w:pPr>
    </w:p>
    <w:p w14:paraId="77DBE3D8" w14:textId="77777777" w:rsidR="00410300" w:rsidRPr="00535BBB" w:rsidRDefault="00410300">
      <w:pPr>
        <w:autoSpaceDE w:val="0"/>
        <w:autoSpaceDN w:val="0"/>
        <w:adjustRightInd w:val="0"/>
        <w:jc w:val="center"/>
        <w:rPr>
          <w:rStyle w:val="GridTable1Light1"/>
        </w:rPr>
      </w:pPr>
    </w:p>
    <w:p w14:paraId="77DBE3D9" w14:textId="77777777" w:rsidR="0071570D" w:rsidRPr="00535BBB" w:rsidRDefault="0071570D" w:rsidP="0071570D">
      <w:pPr>
        <w:autoSpaceDE w:val="0"/>
        <w:autoSpaceDN w:val="0"/>
        <w:bidi/>
        <w:adjustRightInd w:val="0"/>
        <w:jc w:val="center"/>
        <w:rPr>
          <w:rStyle w:val="GridTable1Light1"/>
          <w:b w:val="0"/>
          <w:rtl/>
        </w:rPr>
      </w:pPr>
      <w:r w:rsidRPr="00535BBB">
        <w:rPr>
          <w:bCs/>
          <w:smallCaps/>
          <w:spacing w:val="5"/>
          <w:rtl/>
        </w:rPr>
        <w:t>وصندوق الأمم المتحدة للطفولة</w:t>
      </w:r>
    </w:p>
    <w:p w14:paraId="77DBE3DA" w14:textId="77777777" w:rsidR="00410300" w:rsidRPr="00535BBB" w:rsidRDefault="00410300">
      <w:pPr>
        <w:autoSpaceDE w:val="0"/>
        <w:autoSpaceDN w:val="0"/>
        <w:adjustRightInd w:val="0"/>
        <w:jc w:val="center"/>
        <w:rPr>
          <w:rStyle w:val="GridTable1Light1"/>
        </w:rPr>
      </w:pPr>
    </w:p>
    <w:p w14:paraId="77DBE3DB" w14:textId="77777777" w:rsidR="0071570D" w:rsidRPr="00535BBB" w:rsidRDefault="0071570D" w:rsidP="0071570D">
      <w:pPr>
        <w:autoSpaceDE w:val="0"/>
        <w:autoSpaceDN w:val="0"/>
        <w:bidi/>
        <w:adjustRightInd w:val="0"/>
        <w:jc w:val="center"/>
        <w:rPr>
          <w:rStyle w:val="GridTable1Light1"/>
          <w:b w:val="0"/>
          <w:rtl/>
        </w:rPr>
      </w:pPr>
      <w:r w:rsidRPr="00535BBB">
        <w:rPr>
          <w:bCs/>
          <w:smallCaps/>
          <w:spacing w:val="5"/>
          <w:rtl/>
        </w:rPr>
        <w:t>من أجل</w:t>
      </w:r>
    </w:p>
    <w:p w14:paraId="77DBE3DC" w14:textId="77777777" w:rsidR="00410300" w:rsidRPr="00535BBB" w:rsidRDefault="00410300" w:rsidP="00410300">
      <w:pPr>
        <w:autoSpaceDE w:val="0"/>
        <w:autoSpaceDN w:val="0"/>
        <w:adjustRightInd w:val="0"/>
        <w:jc w:val="center"/>
        <w:rPr>
          <w:rStyle w:val="GridTable1Light1"/>
        </w:rPr>
      </w:pPr>
    </w:p>
    <w:p w14:paraId="77DBE3DD" w14:textId="77777777" w:rsidR="0071570D" w:rsidRDefault="0071570D" w:rsidP="00AF6282">
      <w:pPr>
        <w:autoSpaceDE w:val="0"/>
        <w:autoSpaceDN w:val="0"/>
        <w:bidi/>
        <w:adjustRightInd w:val="0"/>
        <w:jc w:val="center"/>
        <w:rPr>
          <w:bCs/>
          <w:smallCaps/>
          <w:spacing w:val="5"/>
          <w:rtl/>
        </w:rPr>
      </w:pPr>
      <w:r w:rsidRPr="00535BBB">
        <w:rPr>
          <w:bCs/>
          <w:smallCaps/>
          <w:spacing w:val="5"/>
          <w:rtl/>
        </w:rPr>
        <w:t xml:space="preserve">تنفيذ البرنامج الذي </w:t>
      </w:r>
      <w:r w:rsidR="00343859">
        <w:rPr>
          <w:bCs/>
          <w:smallCaps/>
          <w:spacing w:val="5"/>
          <w:rtl/>
        </w:rPr>
        <w:t>ت</w:t>
      </w:r>
      <w:r w:rsidR="00343859" w:rsidRPr="00535BBB">
        <w:rPr>
          <w:bCs/>
          <w:smallCaps/>
          <w:spacing w:val="5"/>
          <w:rtl/>
        </w:rPr>
        <w:t xml:space="preserve">موله </w:t>
      </w:r>
      <w:r w:rsidRPr="00535BBB">
        <w:rPr>
          <w:bCs/>
          <w:smallCaps/>
          <w:spacing w:val="5"/>
          <w:rtl/>
        </w:rPr>
        <w:t xml:space="preserve">اليونيسف المتعلق </w:t>
      </w:r>
      <w:sdt>
        <w:sdtPr>
          <w:rPr>
            <w:bCs/>
            <w:smallCaps/>
            <w:spacing w:val="5"/>
            <w:rtl/>
          </w:rPr>
          <w:id w:val="77184016"/>
          <w:placeholder>
            <w:docPart w:val="DefaultPlaceholder_1081868574"/>
          </w:placeholder>
        </w:sdtPr>
        <w:sdtEndPr>
          <w:rPr>
            <w:highlight w:val="lightGray"/>
          </w:rPr>
        </w:sdtEndPr>
        <w:sdtContent>
          <w:r w:rsidRPr="00535BBB">
            <w:rPr>
              <w:bCs/>
              <w:smallCaps/>
              <w:spacing w:val="5"/>
              <w:highlight w:val="lightGray"/>
              <w:rtl/>
            </w:rPr>
            <w:t>ببرنامج يونيسف لصالح [اسم الدولة بالكامل]</w:t>
          </w:r>
        </w:sdtContent>
      </w:sdt>
    </w:p>
    <w:p w14:paraId="77DBE3DE" w14:textId="77777777" w:rsidR="00DB1485" w:rsidRPr="00535BBB" w:rsidRDefault="00DB1485" w:rsidP="00DB1485">
      <w:pPr>
        <w:autoSpaceDE w:val="0"/>
        <w:autoSpaceDN w:val="0"/>
        <w:bidi/>
        <w:adjustRightInd w:val="0"/>
        <w:jc w:val="center"/>
        <w:rPr>
          <w:rtl/>
        </w:rPr>
      </w:pPr>
    </w:p>
    <w:tbl>
      <w:tblPr>
        <w:tblW w:w="0" w:type="auto"/>
        <w:tblLook w:val="04A0" w:firstRow="1" w:lastRow="0" w:firstColumn="1" w:lastColumn="0" w:noHBand="0" w:noVBand="1"/>
      </w:tblPr>
      <w:tblGrid>
        <w:gridCol w:w="8307"/>
      </w:tblGrid>
      <w:sdt>
        <w:sdtPr>
          <w:rPr>
            <w:rFonts w:hint="cs"/>
            <w:color w:val="808080" w:themeColor="background1" w:themeShade="80"/>
            <w:lang w:bidi="ar-JO"/>
          </w:rPr>
          <w:id w:val="-2069940646"/>
          <w:placeholder>
            <w:docPart w:val="DefaultPlaceholder_-1854013440"/>
          </w:placeholder>
        </w:sdtPr>
        <w:sdtEndPr/>
        <w:sdtContent>
          <w:tr w:rsidR="002B2D0F" w:rsidRPr="002B2D0F" w14:paraId="77DBE3E0" w14:textId="77777777" w:rsidTr="002B2D0F">
            <w:tc>
              <w:tcPr>
                <w:tcW w:w="8856" w:type="dxa"/>
                <w:shd w:val="clear" w:color="auto" w:fill="auto"/>
                <w:vAlign w:val="center"/>
              </w:tcPr>
              <w:p w14:paraId="77DBE3DF" w14:textId="7DE7D6DD" w:rsidR="00AF6282" w:rsidRPr="002B2D0F" w:rsidRDefault="0056098D" w:rsidP="009B3D37">
                <w:pPr>
                  <w:autoSpaceDE w:val="0"/>
                  <w:autoSpaceDN w:val="0"/>
                  <w:adjustRightInd w:val="0"/>
                  <w:jc w:val="right"/>
                  <w:rPr>
                    <w:color w:val="808080" w:themeColor="background1" w:themeShade="80"/>
                  </w:rPr>
                </w:pPr>
                <w:r w:rsidRPr="002B2D0F">
                  <w:rPr>
                    <w:rFonts w:hint="cs"/>
                    <w:color w:val="808080" w:themeColor="background1" w:themeShade="80"/>
                    <w:rtl/>
                    <w:lang w:bidi="ar-JO"/>
                  </w:rPr>
                  <w:t>ايضاح لمستخدم</w:t>
                </w:r>
                <w:r w:rsidR="00AF6282" w:rsidRPr="002B2D0F">
                  <w:rPr>
                    <w:rFonts w:hint="cs"/>
                    <w:color w:val="808080" w:themeColor="background1" w:themeShade="80"/>
                    <w:rtl/>
                    <w:lang w:bidi="ar-JO"/>
                  </w:rPr>
                  <w:t xml:space="preserve"> اليونيسف:  في حال استخدام ه</w:t>
                </w:r>
                <w:r w:rsidR="00AF6282" w:rsidRPr="002B2D0F">
                  <w:rPr>
                    <w:color w:val="808080" w:themeColor="background1" w:themeShade="80"/>
                    <w:rtl/>
                    <w:lang w:bidi="ar-JO"/>
                  </w:rPr>
                  <w:t>ذ</w:t>
                </w:r>
                <w:r w:rsidR="00AF6282" w:rsidRPr="002B2D0F">
                  <w:rPr>
                    <w:rFonts w:hint="cs"/>
                    <w:color w:val="808080" w:themeColor="background1" w:themeShade="80"/>
                    <w:rtl/>
                    <w:lang w:bidi="ar-JO"/>
                  </w:rPr>
                  <w:t>ا النمو</w:t>
                </w:r>
                <w:r w:rsidR="00AF6282" w:rsidRPr="002B2D0F">
                  <w:rPr>
                    <w:color w:val="808080" w:themeColor="background1" w:themeShade="80"/>
                    <w:rtl/>
                    <w:lang w:bidi="ar-JO"/>
                  </w:rPr>
                  <w:t>ذ</w:t>
                </w:r>
                <w:r w:rsidR="00AF6282" w:rsidRPr="002B2D0F">
                  <w:rPr>
                    <w:rFonts w:hint="cs"/>
                    <w:color w:val="808080" w:themeColor="background1" w:themeShade="80"/>
                    <w:rtl/>
                    <w:lang w:bidi="ar-JO"/>
                  </w:rPr>
                  <w:t xml:space="preserve">ج في المكتب </w:t>
                </w:r>
                <w:r w:rsidR="009B3D37">
                  <w:rPr>
                    <w:rFonts w:hint="cs"/>
                    <w:color w:val="808080" w:themeColor="background1" w:themeShade="80"/>
                    <w:rtl/>
                    <w:lang w:bidi="ar-JO"/>
                  </w:rPr>
                  <w:t>الإقليمي</w:t>
                </w:r>
                <w:r w:rsidR="009B3D37" w:rsidRPr="002B2D0F">
                  <w:rPr>
                    <w:rFonts w:hint="cs"/>
                    <w:color w:val="808080" w:themeColor="background1" w:themeShade="80"/>
                    <w:rtl/>
                    <w:lang w:bidi="ar-JO"/>
                  </w:rPr>
                  <w:t xml:space="preserve"> </w:t>
                </w:r>
                <w:r w:rsidR="00AF6282" w:rsidRPr="002B2D0F">
                  <w:rPr>
                    <w:rFonts w:hint="cs"/>
                    <w:color w:val="808080" w:themeColor="background1" w:themeShade="80"/>
                    <w:rtl/>
                    <w:lang w:bidi="ar-JO"/>
                  </w:rPr>
                  <w:t>,</w:t>
                </w:r>
                <w:r w:rsidRPr="002B2D0F">
                  <w:rPr>
                    <w:rFonts w:hint="cs"/>
                    <w:color w:val="808080" w:themeColor="background1" w:themeShade="80"/>
                    <w:rtl/>
                    <w:lang w:bidi="ar-JO"/>
                  </w:rPr>
                  <w:t xml:space="preserve"> يرجى </w:t>
                </w:r>
                <w:r w:rsidR="009B3D37">
                  <w:rPr>
                    <w:rFonts w:hint="cs"/>
                    <w:color w:val="808080" w:themeColor="background1" w:themeShade="80"/>
                    <w:rtl/>
                    <w:lang w:bidi="ar-JO"/>
                  </w:rPr>
                  <w:t>استبداله</w:t>
                </w:r>
                <w:r w:rsidR="009B3D37" w:rsidRPr="002B2D0F">
                  <w:rPr>
                    <w:rFonts w:hint="cs"/>
                    <w:color w:val="808080" w:themeColor="background1" w:themeShade="80"/>
                    <w:rtl/>
                    <w:lang w:bidi="ar-JO"/>
                  </w:rPr>
                  <w:t xml:space="preserve"> </w:t>
                </w:r>
                <w:r w:rsidR="009B3D37">
                  <w:rPr>
                    <w:rFonts w:hint="cs"/>
                    <w:color w:val="808080" w:themeColor="background1" w:themeShade="80"/>
                    <w:rtl/>
                    <w:lang w:bidi="ar-JO"/>
                  </w:rPr>
                  <w:t>بـ</w:t>
                </w:r>
                <w:r w:rsidR="009B3D37" w:rsidRPr="002B2D0F">
                  <w:rPr>
                    <w:rFonts w:hint="cs"/>
                    <w:color w:val="808080" w:themeColor="background1" w:themeShade="80"/>
                    <w:rtl/>
                    <w:lang w:bidi="ar-JO"/>
                  </w:rPr>
                  <w:t xml:space="preserve"> </w:t>
                </w:r>
                <w:r w:rsidR="00AF6282" w:rsidRPr="002B2D0F">
                  <w:rPr>
                    <w:rFonts w:hint="cs"/>
                    <w:color w:val="808080" w:themeColor="background1" w:themeShade="80"/>
                    <w:rtl/>
                    <w:lang w:bidi="ar-JO"/>
                  </w:rPr>
                  <w:t>"الخطة الأستراتيحية  " في [اسم اليونيسيف في الاقليم]</w:t>
                </w:r>
              </w:p>
            </w:tc>
          </w:tr>
        </w:sdtContent>
      </w:sdt>
    </w:tbl>
    <w:p w14:paraId="77DBE3E1" w14:textId="77777777" w:rsidR="001B0541" w:rsidRPr="00535BBB" w:rsidRDefault="001B0541">
      <w:pPr>
        <w:autoSpaceDE w:val="0"/>
        <w:autoSpaceDN w:val="0"/>
        <w:adjustRightInd w:val="0"/>
        <w:jc w:val="both"/>
        <w:rPr>
          <w:color w:val="000000"/>
        </w:rPr>
      </w:pPr>
    </w:p>
    <w:p w14:paraId="77DBE3E3" w14:textId="1C210077" w:rsidR="0071570D" w:rsidRPr="00535BBB" w:rsidRDefault="009B3D37" w:rsidP="009B3D37">
      <w:pPr>
        <w:autoSpaceDE w:val="0"/>
        <w:autoSpaceDN w:val="0"/>
        <w:bidi/>
        <w:adjustRightInd w:val="0"/>
        <w:jc w:val="both"/>
        <w:rPr>
          <w:color w:val="000000"/>
          <w:rtl/>
        </w:rPr>
      </w:pPr>
      <w:r>
        <w:rPr>
          <w:rFonts w:hint="cs"/>
          <w:color w:val="000000"/>
          <w:rtl/>
        </w:rPr>
        <w:t>اتفق</w:t>
      </w:r>
      <w:r w:rsidRPr="00535BBB">
        <w:rPr>
          <w:color w:val="000000"/>
          <w:rtl/>
        </w:rPr>
        <w:t xml:space="preserve"> </w:t>
      </w:r>
      <w:sdt>
        <w:sdtPr>
          <w:rPr>
            <w:color w:val="000000"/>
            <w:rtl/>
          </w:rPr>
          <w:id w:val="534086104"/>
          <w:placeholder>
            <w:docPart w:val="DefaultPlaceholder_1081868574"/>
          </w:placeholder>
        </w:sdtPr>
        <w:sdtEndPr>
          <w:rPr>
            <w:highlight w:val="lightGray"/>
          </w:rPr>
        </w:sdtEndPr>
        <w:sdtContent>
          <w:r w:rsidR="0071570D" w:rsidRPr="00535BBB">
            <w:rPr>
              <w:color w:val="000000"/>
              <w:highlight w:val="lightGray"/>
              <w:rtl/>
            </w:rPr>
            <w:t>[الاسم الكامل للشريك المنفذ]</w:t>
          </w:r>
        </w:sdtContent>
      </w:sdt>
      <w:r w:rsidR="0071570D" w:rsidRPr="00535BBB">
        <w:rPr>
          <w:color w:val="000000"/>
          <w:rtl/>
        </w:rPr>
        <w:t xml:space="preserve"> وصندوق الأمم المتحدة للطفولة</w:t>
      </w:r>
      <w:r>
        <w:rPr>
          <w:rFonts w:hint="cs"/>
          <w:color w:val="000000"/>
          <w:rtl/>
        </w:rPr>
        <w:t xml:space="preserve"> "اليونيسف"</w:t>
      </w:r>
      <w:r w:rsidR="0071570D" w:rsidRPr="00535BBB">
        <w:rPr>
          <w:color w:val="000000"/>
          <w:rtl/>
        </w:rPr>
        <w:t xml:space="preserve"> (يشار إليهما مع</w:t>
      </w:r>
      <w:r w:rsidR="008F3D82">
        <w:rPr>
          <w:color w:val="000000"/>
          <w:rtl/>
        </w:rPr>
        <w:t>اً</w:t>
      </w:r>
      <w:r w:rsidR="0071570D" w:rsidRPr="00535BBB">
        <w:rPr>
          <w:color w:val="000000"/>
          <w:rtl/>
        </w:rPr>
        <w:t xml:space="preserve"> </w:t>
      </w:r>
      <w:r w:rsidR="002C50D0">
        <w:rPr>
          <w:color w:val="000000"/>
          <w:rtl/>
        </w:rPr>
        <w:t>بـ</w:t>
      </w:r>
      <w:r w:rsidR="002C50D0" w:rsidRPr="00535BBB">
        <w:rPr>
          <w:color w:val="000000"/>
          <w:rtl/>
        </w:rPr>
        <w:t xml:space="preserve"> </w:t>
      </w:r>
      <w:r w:rsidR="009B3481">
        <w:rPr>
          <w:color w:val="000000"/>
          <w:rtl/>
        </w:rPr>
        <w:t>“</w:t>
      </w:r>
      <w:r w:rsidR="0071570D" w:rsidRPr="00535BBB">
        <w:rPr>
          <w:color w:val="000000"/>
          <w:rtl/>
        </w:rPr>
        <w:t>الطرف</w:t>
      </w:r>
      <w:r w:rsidR="002C50D0">
        <w:rPr>
          <w:color w:val="000000"/>
          <w:rtl/>
        </w:rPr>
        <w:t>ي</w:t>
      </w:r>
      <w:r w:rsidR="0071570D" w:rsidRPr="00535BBB">
        <w:rPr>
          <w:color w:val="000000"/>
          <w:rtl/>
        </w:rPr>
        <w:t>ن</w:t>
      </w:r>
      <w:r w:rsidR="009B3481">
        <w:rPr>
          <w:color w:val="000000"/>
          <w:rtl/>
        </w:rPr>
        <w:t>”</w:t>
      </w:r>
      <w:r w:rsidR="0071570D" w:rsidRPr="00535BBB">
        <w:rPr>
          <w:color w:val="000000"/>
          <w:rtl/>
        </w:rPr>
        <w:t xml:space="preserve"> ويشار </w:t>
      </w:r>
      <w:r>
        <w:rPr>
          <w:rFonts w:hint="cs"/>
          <w:color w:val="000000"/>
          <w:rtl/>
        </w:rPr>
        <w:t>إلى كل</w:t>
      </w:r>
      <w:r w:rsidRPr="00535BBB">
        <w:rPr>
          <w:color w:val="000000"/>
          <w:rtl/>
        </w:rPr>
        <w:t xml:space="preserve"> </w:t>
      </w:r>
      <w:r w:rsidR="0071570D" w:rsidRPr="00535BBB">
        <w:rPr>
          <w:color w:val="000000"/>
          <w:rtl/>
        </w:rPr>
        <w:t>منهم</w:t>
      </w:r>
      <w:r w:rsidR="006637E2" w:rsidRPr="00535BBB">
        <w:rPr>
          <w:color w:val="000000"/>
          <w:rtl/>
        </w:rPr>
        <w:t xml:space="preserve">ا على حدة </w:t>
      </w:r>
      <w:r w:rsidR="002C50D0">
        <w:rPr>
          <w:color w:val="000000"/>
          <w:rtl/>
        </w:rPr>
        <w:t>بـ</w:t>
      </w:r>
      <w:r w:rsidR="002C50D0" w:rsidRPr="00535BBB">
        <w:rPr>
          <w:color w:val="000000"/>
          <w:rtl/>
        </w:rPr>
        <w:t xml:space="preserve"> </w:t>
      </w:r>
      <w:r w:rsidR="009B3481">
        <w:rPr>
          <w:color w:val="000000"/>
          <w:rtl/>
        </w:rPr>
        <w:t>“</w:t>
      </w:r>
      <w:r w:rsidR="006637E2" w:rsidRPr="00535BBB">
        <w:rPr>
          <w:color w:val="000000"/>
          <w:rtl/>
        </w:rPr>
        <w:t>الطرف</w:t>
      </w:r>
      <w:r w:rsidR="009B3481">
        <w:rPr>
          <w:color w:val="000000"/>
          <w:rtl/>
        </w:rPr>
        <w:t>”</w:t>
      </w:r>
      <w:r w:rsidR="006637E2" w:rsidRPr="00535BBB">
        <w:rPr>
          <w:color w:val="000000"/>
          <w:rtl/>
        </w:rPr>
        <w:t>)، بموجب هذه الاتفاقية</w:t>
      </w:r>
      <w:r w:rsidR="0071570D" w:rsidRPr="00535BBB">
        <w:rPr>
          <w:color w:val="000000"/>
          <w:rtl/>
        </w:rPr>
        <w:t xml:space="preserve"> على الآتي:</w:t>
      </w:r>
    </w:p>
    <w:p w14:paraId="77DBE3E4" w14:textId="77777777" w:rsidR="007A422B" w:rsidRPr="00535BBB" w:rsidRDefault="007A422B">
      <w:pPr>
        <w:autoSpaceDE w:val="0"/>
        <w:autoSpaceDN w:val="0"/>
        <w:adjustRightInd w:val="0"/>
        <w:jc w:val="both"/>
        <w:rPr>
          <w:b/>
          <w:color w:val="000000"/>
        </w:rPr>
      </w:pPr>
    </w:p>
    <w:p w14:paraId="77DBE3E5" w14:textId="77777777" w:rsidR="0071570D" w:rsidRPr="00535BBB" w:rsidRDefault="0071570D" w:rsidP="0071570D">
      <w:pPr>
        <w:autoSpaceDE w:val="0"/>
        <w:autoSpaceDN w:val="0"/>
        <w:bidi/>
        <w:adjustRightInd w:val="0"/>
        <w:jc w:val="center"/>
        <w:rPr>
          <w:rStyle w:val="GridTable1Light1"/>
          <w:b w:val="0"/>
          <w:rtl/>
        </w:rPr>
      </w:pPr>
      <w:r w:rsidRPr="00535BBB">
        <w:rPr>
          <w:bCs/>
          <w:smallCaps/>
          <w:spacing w:val="5"/>
          <w:rtl/>
        </w:rPr>
        <w:t>المادة الأولى</w:t>
      </w:r>
    </w:p>
    <w:p w14:paraId="77DBE3E6" w14:textId="77777777" w:rsidR="0071570D" w:rsidRPr="00535BBB" w:rsidRDefault="0071570D" w:rsidP="0071570D">
      <w:pPr>
        <w:autoSpaceDE w:val="0"/>
        <w:autoSpaceDN w:val="0"/>
        <w:bidi/>
        <w:adjustRightInd w:val="0"/>
        <w:jc w:val="center"/>
        <w:rPr>
          <w:rStyle w:val="GridTable1Light1"/>
          <w:b w:val="0"/>
          <w:rtl/>
        </w:rPr>
      </w:pPr>
      <w:r w:rsidRPr="00535BBB">
        <w:rPr>
          <w:rStyle w:val="GridTable1Light1"/>
          <w:rtl/>
        </w:rPr>
        <w:t>التعريفات</w:t>
      </w:r>
    </w:p>
    <w:p w14:paraId="77DBE3E7" w14:textId="77777777" w:rsidR="00410300" w:rsidRPr="00535BBB" w:rsidRDefault="00410300">
      <w:pPr>
        <w:autoSpaceDE w:val="0"/>
        <w:autoSpaceDN w:val="0"/>
        <w:adjustRightInd w:val="0"/>
        <w:jc w:val="both"/>
        <w:rPr>
          <w:color w:val="000000"/>
        </w:rPr>
      </w:pPr>
    </w:p>
    <w:p w14:paraId="77DBE3E8" w14:textId="77777777" w:rsidR="0071570D" w:rsidRPr="00535BBB" w:rsidRDefault="0071570D" w:rsidP="006637E2">
      <w:pPr>
        <w:autoSpaceDE w:val="0"/>
        <w:autoSpaceDN w:val="0"/>
        <w:bidi/>
        <w:adjustRightInd w:val="0"/>
        <w:ind w:firstLine="720"/>
        <w:rPr>
          <w:color w:val="000000"/>
          <w:rtl/>
        </w:rPr>
      </w:pPr>
      <w:r w:rsidRPr="00535BBB">
        <w:rPr>
          <w:color w:val="000000"/>
          <w:rtl/>
        </w:rPr>
        <w:t>يتم اعتماد التعريفات و</w:t>
      </w:r>
      <w:r w:rsidR="006637E2" w:rsidRPr="00535BBB">
        <w:rPr>
          <w:color w:val="000000"/>
          <w:rtl/>
        </w:rPr>
        <w:t>التعبيرات</w:t>
      </w:r>
      <w:r w:rsidRPr="00535BBB">
        <w:rPr>
          <w:color w:val="000000"/>
          <w:rtl/>
        </w:rPr>
        <w:t xml:space="preserve"> التالية في هذه الاتفاقية:</w:t>
      </w:r>
    </w:p>
    <w:p w14:paraId="77DBE3E9" w14:textId="77777777" w:rsidR="0004051F" w:rsidRPr="00535BBB" w:rsidRDefault="0004051F" w:rsidP="00DB1E81">
      <w:pPr>
        <w:pStyle w:val="ColorfulShading-Accent31"/>
        <w:autoSpaceDE w:val="0"/>
        <w:autoSpaceDN w:val="0"/>
        <w:adjustRightInd w:val="0"/>
        <w:ind w:left="0"/>
      </w:pPr>
    </w:p>
    <w:p w14:paraId="77DBE3EA" w14:textId="391B8470" w:rsidR="002D583E" w:rsidRPr="00535BBB" w:rsidRDefault="006637E2" w:rsidP="009B3D37">
      <w:pPr>
        <w:pStyle w:val="ColorfulShading-Accent31"/>
        <w:numPr>
          <w:ilvl w:val="0"/>
          <w:numId w:val="29"/>
        </w:numPr>
        <w:autoSpaceDE w:val="0"/>
        <w:autoSpaceDN w:val="0"/>
        <w:bidi/>
        <w:adjustRightInd w:val="0"/>
        <w:ind w:left="0" w:firstLine="720"/>
        <w:rPr>
          <w:rtl/>
        </w:rPr>
      </w:pPr>
      <w:r w:rsidRPr="00535BBB">
        <w:rPr>
          <w:rtl/>
        </w:rPr>
        <w:t>يشير</w:t>
      </w:r>
      <w:r w:rsidR="002D583E" w:rsidRPr="00535BBB">
        <w:rPr>
          <w:rtl/>
        </w:rPr>
        <w:t xml:space="preserve"> </w:t>
      </w:r>
      <w:r w:rsidR="009B3481">
        <w:rPr>
          <w:rtl/>
        </w:rPr>
        <w:t>“</w:t>
      </w:r>
      <w:r w:rsidR="002D583E" w:rsidRPr="008B0693">
        <w:rPr>
          <w:u w:val="single"/>
          <w:rtl/>
        </w:rPr>
        <w:t>صندوق الأمم المتحدة للطفولة</w:t>
      </w:r>
      <w:r w:rsidR="009B3481">
        <w:rPr>
          <w:rtl/>
        </w:rPr>
        <w:t>”</w:t>
      </w:r>
      <w:r w:rsidR="002D583E" w:rsidRPr="00535BBB">
        <w:rPr>
          <w:rtl/>
        </w:rPr>
        <w:t xml:space="preserve"> أو </w:t>
      </w:r>
      <w:r w:rsidR="009B3481">
        <w:rPr>
          <w:rtl/>
        </w:rPr>
        <w:t>“</w:t>
      </w:r>
      <w:r w:rsidR="002D583E" w:rsidRPr="008B0693">
        <w:rPr>
          <w:rtl/>
        </w:rPr>
        <w:t>اليونيسف</w:t>
      </w:r>
      <w:r w:rsidR="009B3481">
        <w:rPr>
          <w:rtl/>
        </w:rPr>
        <w:t>”</w:t>
      </w:r>
      <w:r w:rsidR="002D583E" w:rsidRPr="00535BBB">
        <w:rPr>
          <w:rtl/>
        </w:rPr>
        <w:t xml:space="preserve"> إلى الهيئة الفرعية التابعة للأمم المتحدة التي أنشئت بموجب قرار الجمعية العامة للأمم المتحدة رقم 57 (</w:t>
      </w:r>
      <w:r w:rsidR="002D583E" w:rsidRPr="00535BBB">
        <w:t>I</w:t>
      </w:r>
      <w:r w:rsidR="002D583E" w:rsidRPr="00535BBB">
        <w:rPr>
          <w:rtl/>
        </w:rPr>
        <w:t xml:space="preserve">) بتاريخ 11 </w:t>
      </w:r>
      <w:r w:rsidR="009B3D37">
        <w:rPr>
          <w:rFonts w:hint="cs"/>
          <w:rtl/>
        </w:rPr>
        <w:t>كانون الأول</w:t>
      </w:r>
      <w:r w:rsidR="009B3D37">
        <w:t>/</w:t>
      </w:r>
      <w:r w:rsidR="002D583E" w:rsidRPr="00535BBB">
        <w:rPr>
          <w:rtl/>
        </w:rPr>
        <w:t>ديسمبر 1946.</w:t>
      </w:r>
    </w:p>
    <w:p w14:paraId="77DBE3EB" w14:textId="77777777" w:rsidR="0044524E" w:rsidRPr="00535BBB" w:rsidRDefault="0044524E" w:rsidP="000165A1">
      <w:pPr>
        <w:pStyle w:val="ColorfulShading-Accent31"/>
        <w:autoSpaceDE w:val="0"/>
        <w:autoSpaceDN w:val="0"/>
        <w:adjustRightInd w:val="0"/>
        <w:ind w:left="0" w:firstLine="720"/>
      </w:pPr>
    </w:p>
    <w:p w14:paraId="77DBE3EC" w14:textId="77777777" w:rsidR="002D583E" w:rsidRPr="00535BBB" w:rsidRDefault="002D583E" w:rsidP="000165A1">
      <w:pPr>
        <w:pStyle w:val="ColorfulShading-Accent31"/>
        <w:numPr>
          <w:ilvl w:val="0"/>
          <w:numId w:val="29"/>
        </w:numPr>
        <w:autoSpaceDE w:val="0"/>
        <w:autoSpaceDN w:val="0"/>
        <w:bidi/>
        <w:adjustRightInd w:val="0"/>
        <w:ind w:left="0" w:firstLine="720"/>
        <w:rPr>
          <w:color w:val="000000"/>
          <w:rtl/>
        </w:rPr>
      </w:pPr>
      <w:r w:rsidRPr="00535BBB">
        <w:rPr>
          <w:color w:val="000000"/>
          <w:rtl/>
        </w:rPr>
        <w:t xml:space="preserve">يشير </w:t>
      </w:r>
      <w:r w:rsidR="009B3481">
        <w:rPr>
          <w:color w:val="000000"/>
          <w:rtl/>
        </w:rPr>
        <w:t>“</w:t>
      </w:r>
      <w:r w:rsidR="00030E4A" w:rsidRPr="008B0693">
        <w:rPr>
          <w:color w:val="000000"/>
          <w:u w:val="single"/>
          <w:rtl/>
        </w:rPr>
        <w:t>الشريك</w:t>
      </w:r>
      <w:r w:rsidRPr="008B0693">
        <w:rPr>
          <w:color w:val="000000"/>
          <w:u w:val="single"/>
          <w:rtl/>
        </w:rPr>
        <w:t xml:space="preserve"> المنفذ</w:t>
      </w:r>
      <w:r w:rsidR="009B3481">
        <w:rPr>
          <w:color w:val="000000"/>
          <w:rtl/>
        </w:rPr>
        <w:t>”</w:t>
      </w:r>
      <w:r w:rsidRPr="00535BBB">
        <w:rPr>
          <w:color w:val="000000"/>
          <w:rtl/>
        </w:rPr>
        <w:t xml:space="preserve"> إلى </w:t>
      </w:r>
      <w:sdt>
        <w:sdtPr>
          <w:rPr>
            <w:color w:val="000000"/>
            <w:rtl/>
          </w:rPr>
          <w:id w:val="-1770849834"/>
          <w:placeholder>
            <w:docPart w:val="DefaultPlaceholder_1081868574"/>
          </w:placeholder>
        </w:sdtPr>
        <w:sdtEndPr/>
        <w:sdtContent>
          <w:r w:rsidRPr="00AB07F6">
            <w:rPr>
              <w:color w:val="000000"/>
              <w:highlight w:val="lightGray"/>
              <w:rtl/>
            </w:rPr>
            <w:t xml:space="preserve">[الاسم الكامل </w:t>
          </w:r>
          <w:r w:rsidR="00711610" w:rsidRPr="00AB07F6">
            <w:rPr>
              <w:color w:val="000000"/>
              <w:highlight w:val="lightGray"/>
              <w:rtl/>
            </w:rPr>
            <w:t>للشريك</w:t>
          </w:r>
          <w:r w:rsidRPr="00AB07F6">
            <w:rPr>
              <w:color w:val="000000"/>
              <w:highlight w:val="lightGray"/>
              <w:rtl/>
            </w:rPr>
            <w:t xml:space="preserve"> المنفذ، متبوع</w:t>
          </w:r>
          <w:r w:rsidR="008F3D82" w:rsidRPr="00AB07F6">
            <w:rPr>
              <w:color w:val="000000"/>
              <w:highlight w:val="lightGray"/>
              <w:rtl/>
            </w:rPr>
            <w:t>اً</w:t>
          </w:r>
          <w:r w:rsidRPr="00AB07F6">
            <w:rPr>
              <w:color w:val="000000"/>
              <w:highlight w:val="lightGray"/>
              <w:rtl/>
            </w:rPr>
            <w:t xml:space="preserve"> بعنوانه]</w:t>
          </w:r>
        </w:sdtContent>
      </w:sdt>
      <w:r w:rsidRPr="00535BBB">
        <w:rPr>
          <w:color w:val="000000"/>
          <w:rtl/>
        </w:rPr>
        <w:t>.</w:t>
      </w:r>
    </w:p>
    <w:p w14:paraId="77DBE3ED" w14:textId="77777777" w:rsidR="0044524E" w:rsidRPr="00535BBB" w:rsidRDefault="0044524E" w:rsidP="000165A1">
      <w:pPr>
        <w:pStyle w:val="ColorfulShading-Accent31"/>
        <w:autoSpaceDE w:val="0"/>
        <w:autoSpaceDN w:val="0"/>
        <w:adjustRightInd w:val="0"/>
        <w:ind w:left="0" w:firstLine="720"/>
      </w:pPr>
    </w:p>
    <w:p w14:paraId="77DBE3EE" w14:textId="77777777" w:rsidR="002D583E" w:rsidRPr="00535BBB" w:rsidRDefault="002D583E" w:rsidP="000D007A">
      <w:pPr>
        <w:pStyle w:val="ColorfulShading-Accent31"/>
        <w:numPr>
          <w:ilvl w:val="0"/>
          <w:numId w:val="29"/>
        </w:numPr>
        <w:autoSpaceDE w:val="0"/>
        <w:autoSpaceDN w:val="0"/>
        <w:bidi/>
        <w:adjustRightInd w:val="0"/>
        <w:ind w:left="27" w:firstLine="720"/>
        <w:rPr>
          <w:color w:val="000000"/>
          <w:rtl/>
        </w:rPr>
      </w:pPr>
      <w:r w:rsidRPr="00535BBB">
        <w:rPr>
          <w:color w:val="000000"/>
          <w:rtl/>
        </w:rPr>
        <w:t xml:space="preserve">يشير </w:t>
      </w:r>
      <w:r w:rsidR="009B3481">
        <w:rPr>
          <w:color w:val="000000"/>
          <w:rtl/>
        </w:rPr>
        <w:t>“</w:t>
      </w:r>
      <w:r w:rsidRPr="008B0693">
        <w:rPr>
          <w:color w:val="000000"/>
          <w:u w:val="single"/>
          <w:rtl/>
        </w:rPr>
        <w:t>البرنامج</w:t>
      </w:r>
      <w:r w:rsidR="009B3481">
        <w:rPr>
          <w:color w:val="000000"/>
          <w:rtl/>
        </w:rPr>
        <w:t>”</w:t>
      </w:r>
      <w:r w:rsidRPr="00535BBB">
        <w:rPr>
          <w:color w:val="000000"/>
          <w:rtl/>
        </w:rPr>
        <w:t xml:space="preserve"> إلى </w:t>
      </w:r>
      <w:sdt>
        <w:sdtPr>
          <w:rPr>
            <w:color w:val="000000"/>
            <w:rtl/>
          </w:rPr>
          <w:id w:val="99848940"/>
          <w:placeholder>
            <w:docPart w:val="DefaultPlaceholder_1081868574"/>
          </w:placeholder>
        </w:sdtPr>
        <w:sdtEndPr>
          <w:rPr>
            <w:highlight w:val="lightGray"/>
          </w:rPr>
        </w:sdtEndPr>
        <w:sdtContent>
          <w:r w:rsidRPr="00535BBB">
            <w:rPr>
              <w:color w:val="000000"/>
              <w:highlight w:val="lightGray"/>
              <w:rtl/>
            </w:rPr>
            <w:t>[البرنامج لصالح [اسم الدولة]]</w:t>
          </w:r>
        </w:sdtContent>
      </w:sdt>
      <w:r w:rsidR="00711610" w:rsidRPr="00535BBB">
        <w:rPr>
          <w:color w:val="000000"/>
          <w:rtl/>
        </w:rPr>
        <w:t xml:space="preserve"> التابع لليونيسف</w:t>
      </w:r>
      <w:r w:rsidRPr="00535BBB">
        <w:rPr>
          <w:color w:val="000000"/>
          <w:rtl/>
        </w:rPr>
        <w:t xml:space="preserve">، المعتمد من جانب المجلس التنفيذي لصندوق الأمم المتحدة للطفولة للفترة </w:t>
      </w:r>
      <w:sdt>
        <w:sdtPr>
          <w:rPr>
            <w:color w:val="000000"/>
            <w:rtl/>
          </w:rPr>
          <w:id w:val="1508482457"/>
          <w:placeholder>
            <w:docPart w:val="DefaultPlaceholder_1081868574"/>
          </w:placeholder>
        </w:sdtPr>
        <w:sdtEndPr>
          <w:rPr>
            <w:highlight w:val="lightGray"/>
          </w:rPr>
        </w:sdtEndPr>
        <w:sdtContent>
          <w:r w:rsidRPr="00535BBB">
            <w:rPr>
              <w:color w:val="000000"/>
              <w:highlight w:val="lightGray"/>
              <w:rtl/>
            </w:rPr>
            <w:t>[من عام إلى عام]</w:t>
          </w:r>
        </w:sdtContent>
      </w:sdt>
      <w:r w:rsidR="00212DD1">
        <w:rPr>
          <w:rFonts w:hint="cs"/>
          <w:color w:val="000000"/>
          <w:rtl/>
        </w:rPr>
        <w:t>, بما فيه أية تمديدات لاحقة للبرنامج الحالي كما هو موافق عليه من قبل المدير التنفي</w:t>
      </w:r>
      <w:r w:rsidR="00212DD1" w:rsidRPr="00212DD1">
        <w:rPr>
          <w:color w:val="000000"/>
          <w:rtl/>
        </w:rPr>
        <w:t>ذ</w:t>
      </w:r>
      <w:r w:rsidR="00212DD1">
        <w:rPr>
          <w:rFonts w:hint="cs"/>
          <w:color w:val="000000"/>
          <w:rtl/>
        </w:rPr>
        <w:t>ي أو المجلس التنفي</w:t>
      </w:r>
      <w:r w:rsidR="00212DD1" w:rsidRPr="00212DD1">
        <w:rPr>
          <w:color w:val="000000"/>
          <w:rtl/>
        </w:rPr>
        <w:t>ذ</w:t>
      </w:r>
      <w:r w:rsidR="00212DD1">
        <w:rPr>
          <w:rFonts w:hint="cs"/>
          <w:color w:val="000000"/>
          <w:rtl/>
        </w:rPr>
        <w:t xml:space="preserve">ي  </w:t>
      </w:r>
    </w:p>
    <w:p w14:paraId="77DBE3EF" w14:textId="77777777" w:rsidR="0004051F" w:rsidRPr="00535BBB" w:rsidRDefault="0004051F" w:rsidP="000165A1">
      <w:pPr>
        <w:pStyle w:val="ColorfulShading-Accent31"/>
        <w:autoSpaceDE w:val="0"/>
        <w:autoSpaceDN w:val="0"/>
        <w:adjustRightInd w:val="0"/>
        <w:ind w:left="0" w:firstLine="720"/>
        <w:rPr>
          <w:color w:val="000000"/>
        </w:rPr>
      </w:pPr>
    </w:p>
    <w:p w14:paraId="77DBE3F0" w14:textId="77777777" w:rsidR="000165A1" w:rsidRDefault="002D583E" w:rsidP="008B0693">
      <w:pPr>
        <w:pStyle w:val="ColorfulShading-Accent31"/>
        <w:numPr>
          <w:ilvl w:val="0"/>
          <w:numId w:val="29"/>
        </w:numPr>
        <w:autoSpaceDE w:val="0"/>
        <w:autoSpaceDN w:val="0"/>
        <w:bidi/>
        <w:adjustRightInd w:val="0"/>
        <w:ind w:left="0" w:firstLine="720"/>
        <w:rPr>
          <w:color w:val="000000"/>
        </w:rPr>
      </w:pPr>
      <w:r w:rsidRPr="00535BBB">
        <w:rPr>
          <w:rtl/>
        </w:rPr>
        <w:t xml:space="preserve">تشير </w:t>
      </w:r>
      <w:r w:rsidR="009B3481">
        <w:rPr>
          <w:rtl/>
        </w:rPr>
        <w:t>“</w:t>
      </w:r>
      <w:r w:rsidRPr="00535BBB">
        <w:rPr>
          <w:u w:val="single"/>
          <w:rtl/>
        </w:rPr>
        <w:t>وثيقة البرنامج</w:t>
      </w:r>
      <w:r w:rsidR="009B3481">
        <w:rPr>
          <w:rtl/>
        </w:rPr>
        <w:t>”</w:t>
      </w:r>
      <w:r w:rsidRPr="00535BBB">
        <w:rPr>
          <w:rtl/>
        </w:rPr>
        <w:t xml:space="preserve"> إلى الوثيقة الرسمية (</w:t>
      </w:r>
      <w:r w:rsidR="002C08D0">
        <w:rPr>
          <w:rtl/>
        </w:rPr>
        <w:t>بالنسق</w:t>
      </w:r>
      <w:r w:rsidR="002C08D0" w:rsidRPr="00535BBB">
        <w:rPr>
          <w:rtl/>
        </w:rPr>
        <w:t xml:space="preserve"> </w:t>
      </w:r>
      <w:r w:rsidR="002C08D0">
        <w:rPr>
          <w:rtl/>
        </w:rPr>
        <w:t>ال</w:t>
      </w:r>
      <w:r w:rsidRPr="00535BBB">
        <w:rPr>
          <w:rtl/>
        </w:rPr>
        <w:t xml:space="preserve">قياسي) المرفقة بهذه الاتفاقية، التي يقرها الطرفان وتعكس النتائج المتوقعة والأنشطة التفصيلية والجداول الزمنية والميزانية </w:t>
      </w:r>
      <w:r w:rsidR="002C08D0">
        <w:rPr>
          <w:rtl/>
        </w:rPr>
        <w:t xml:space="preserve">التقديرية </w:t>
      </w:r>
      <w:r w:rsidR="006637E2" w:rsidRPr="00535BBB">
        <w:rPr>
          <w:rtl/>
        </w:rPr>
        <w:t>وتحدد</w:t>
      </w:r>
      <w:r w:rsidRPr="00535BBB">
        <w:rPr>
          <w:rtl/>
        </w:rPr>
        <w:t xml:space="preserve"> الأهداف المراد تحقيقها.</w:t>
      </w:r>
      <w:r w:rsidRPr="00535BBB">
        <w:t xml:space="preserve"> </w:t>
      </w:r>
      <w:r w:rsidRPr="00535BBB">
        <w:rPr>
          <w:color w:val="000000"/>
          <w:rtl/>
        </w:rPr>
        <w:t>و</w:t>
      </w:r>
      <w:r w:rsidR="006637E2" w:rsidRPr="00535BBB">
        <w:rPr>
          <w:color w:val="000000"/>
          <w:rtl/>
        </w:rPr>
        <w:t xml:space="preserve">تعد </w:t>
      </w:r>
      <w:r w:rsidRPr="00535BBB">
        <w:rPr>
          <w:color w:val="000000"/>
          <w:rtl/>
        </w:rPr>
        <w:t xml:space="preserve">وثيقة البرنامج هي أساس طلب الأموال وتحويلها وتوزيعها </w:t>
      </w:r>
      <w:r w:rsidR="006637E2" w:rsidRPr="00535BBB">
        <w:rPr>
          <w:color w:val="000000"/>
          <w:rtl/>
        </w:rPr>
        <w:t xml:space="preserve">لمزاولة </w:t>
      </w:r>
      <w:r w:rsidRPr="00535BBB">
        <w:rPr>
          <w:color w:val="000000"/>
          <w:rtl/>
        </w:rPr>
        <w:t xml:space="preserve">الأنشطة المخططة ومن أجل رصدها ورفع التقارير </w:t>
      </w:r>
      <w:r w:rsidR="006637E2" w:rsidRPr="00535BBB">
        <w:rPr>
          <w:color w:val="000000"/>
          <w:rtl/>
        </w:rPr>
        <w:t>بشأنها</w:t>
      </w:r>
      <w:r w:rsidRPr="00535BBB">
        <w:rPr>
          <w:color w:val="000000"/>
          <w:rtl/>
        </w:rPr>
        <w:t>.</w:t>
      </w:r>
    </w:p>
    <w:p w14:paraId="77DBE3F1" w14:textId="77777777" w:rsidR="000165A1" w:rsidRDefault="000165A1" w:rsidP="000165A1">
      <w:pPr>
        <w:pStyle w:val="ListParagraph"/>
        <w:rPr>
          <w:color w:val="000000"/>
          <w:rtl/>
        </w:rPr>
      </w:pPr>
    </w:p>
    <w:p w14:paraId="77DBE3F2" w14:textId="77777777" w:rsidR="000165A1" w:rsidRDefault="000165A1" w:rsidP="00F16E91">
      <w:pPr>
        <w:pStyle w:val="ColorfulShading-Accent31"/>
        <w:numPr>
          <w:ilvl w:val="0"/>
          <w:numId w:val="29"/>
        </w:numPr>
        <w:autoSpaceDE w:val="0"/>
        <w:autoSpaceDN w:val="0"/>
        <w:bidi/>
        <w:adjustRightInd w:val="0"/>
        <w:ind w:left="0" w:firstLine="720"/>
        <w:rPr>
          <w:color w:val="000000"/>
        </w:rPr>
      </w:pPr>
      <w:r w:rsidRPr="000165A1">
        <w:rPr>
          <w:color w:val="000000"/>
          <w:rtl/>
        </w:rPr>
        <w:t xml:space="preserve"> </w:t>
      </w:r>
      <w:r w:rsidR="00DC7CC7" w:rsidRPr="000165A1">
        <w:rPr>
          <w:color w:val="000000"/>
          <w:rtl/>
        </w:rPr>
        <w:t>ي</w:t>
      </w:r>
      <w:r w:rsidR="002D583E" w:rsidRPr="000165A1">
        <w:rPr>
          <w:color w:val="000000"/>
          <w:rtl/>
        </w:rPr>
        <w:t xml:space="preserve">شير </w:t>
      </w:r>
      <w:r w:rsidR="009B3481">
        <w:rPr>
          <w:color w:val="000000"/>
          <w:rtl/>
        </w:rPr>
        <w:t>“</w:t>
      </w:r>
      <w:r w:rsidR="002D583E" w:rsidRPr="000165A1">
        <w:rPr>
          <w:color w:val="000000"/>
          <w:u w:val="single"/>
          <w:rtl/>
        </w:rPr>
        <w:t>التقرير المرحلي عن وثيقة البرنامج</w:t>
      </w:r>
      <w:r w:rsidR="009B3481">
        <w:rPr>
          <w:color w:val="000000"/>
          <w:rtl/>
        </w:rPr>
        <w:t>”</w:t>
      </w:r>
      <w:r w:rsidR="002D583E" w:rsidRPr="000165A1">
        <w:rPr>
          <w:color w:val="000000"/>
          <w:rtl/>
        </w:rPr>
        <w:t xml:space="preserve"> إلى </w:t>
      </w:r>
      <w:r w:rsidR="00DC7CC7" w:rsidRPr="000165A1">
        <w:rPr>
          <w:color w:val="000000"/>
          <w:rtl/>
        </w:rPr>
        <w:t>النموذج</w:t>
      </w:r>
      <w:r w:rsidR="002D583E" w:rsidRPr="000165A1">
        <w:rPr>
          <w:color w:val="000000"/>
          <w:rtl/>
        </w:rPr>
        <w:t xml:space="preserve"> القياسي للتقرير الم</w:t>
      </w:r>
      <w:r w:rsidR="00DC7CC7" w:rsidRPr="000165A1">
        <w:rPr>
          <w:color w:val="000000"/>
          <w:rtl/>
        </w:rPr>
        <w:t>رحلي لخطة عمل اليونيسف، المتوفر</w:t>
      </w:r>
      <w:r w:rsidR="002D583E" w:rsidRPr="000165A1">
        <w:rPr>
          <w:color w:val="000000"/>
          <w:rtl/>
        </w:rPr>
        <w:t xml:space="preserve"> على</w:t>
      </w:r>
      <w:r w:rsidR="00F16E91">
        <w:rPr>
          <w:rFonts w:hint="cs"/>
          <w:color w:val="000000"/>
          <w:rtl/>
        </w:rPr>
        <w:t xml:space="preserve"> </w:t>
      </w:r>
      <w:hyperlink r:id="rId14" w:history="1">
        <w:r w:rsidR="00F16E91" w:rsidRPr="00544D5F">
          <w:rPr>
            <w:rStyle w:val="Hyperlink"/>
          </w:rPr>
          <w:t>http://www.unicef.org/about/partnerships/files/Programme_Document_Progress_Report.docx</w:t>
        </w:r>
      </w:hyperlink>
      <w:r w:rsidR="002D583E" w:rsidRPr="000165A1">
        <w:rPr>
          <w:color w:val="000000"/>
        </w:rPr>
        <w:tab/>
      </w:r>
      <w:r w:rsidR="002D583E" w:rsidRPr="000165A1">
        <w:rPr>
          <w:color w:val="000000"/>
          <w:rtl/>
        </w:rPr>
        <w:t xml:space="preserve">أو على عنوان </w:t>
      </w:r>
      <w:r w:rsidR="002D583E" w:rsidRPr="000165A1">
        <w:rPr>
          <w:color w:val="000000"/>
        </w:rPr>
        <w:t>URL</w:t>
      </w:r>
      <w:r w:rsidR="002D583E" w:rsidRPr="000165A1">
        <w:rPr>
          <w:color w:val="000000"/>
          <w:rtl/>
        </w:rPr>
        <w:t xml:space="preserve"> آخر بحسب ما تحدده اليونيسف من حين لآخر.</w:t>
      </w:r>
    </w:p>
    <w:p w14:paraId="77DBE3F3" w14:textId="77777777" w:rsidR="000165A1" w:rsidRDefault="000165A1" w:rsidP="000165A1">
      <w:pPr>
        <w:pStyle w:val="ListParagraph"/>
        <w:rPr>
          <w:rtl/>
        </w:rPr>
      </w:pPr>
    </w:p>
    <w:p w14:paraId="77DBE3F4" w14:textId="77777777" w:rsidR="000165A1" w:rsidRDefault="002D583E" w:rsidP="0056098D">
      <w:pPr>
        <w:pStyle w:val="ColorfulShading-Accent31"/>
        <w:numPr>
          <w:ilvl w:val="0"/>
          <w:numId w:val="29"/>
        </w:numPr>
        <w:autoSpaceDE w:val="0"/>
        <w:autoSpaceDN w:val="0"/>
        <w:bidi/>
        <w:adjustRightInd w:val="0"/>
        <w:ind w:left="0" w:firstLine="720"/>
        <w:rPr>
          <w:color w:val="000000"/>
        </w:rPr>
      </w:pPr>
      <w:r w:rsidRPr="00535BBB">
        <w:rPr>
          <w:rtl/>
        </w:rPr>
        <w:t xml:space="preserve">يشير </w:t>
      </w:r>
      <w:r w:rsidR="009B3481">
        <w:rPr>
          <w:color w:val="000000"/>
          <w:rtl/>
        </w:rPr>
        <w:t>“</w:t>
      </w:r>
      <w:r w:rsidRPr="000165A1">
        <w:rPr>
          <w:color w:val="000000"/>
          <w:u w:val="single"/>
        </w:rPr>
        <w:t>HACT</w:t>
      </w:r>
      <w:r w:rsidR="009B3481">
        <w:rPr>
          <w:color w:val="000000"/>
          <w:rtl/>
        </w:rPr>
        <w:t>”</w:t>
      </w:r>
      <w:r w:rsidRPr="00535BBB">
        <w:rPr>
          <w:rtl/>
        </w:rPr>
        <w:t xml:space="preserve"> إلى النهج المنسق للتحويلات النقدية الخاص بمجموعة الأمم المتحدة الإنمائية، </w:t>
      </w:r>
      <w:r w:rsidR="00EB73AE">
        <w:rPr>
          <w:rtl/>
        </w:rPr>
        <w:t>و</w:t>
      </w:r>
      <w:r w:rsidRPr="00535BBB">
        <w:rPr>
          <w:rtl/>
        </w:rPr>
        <w:t>المتوفر على الموقع الإلكتروني</w:t>
      </w:r>
      <w:r w:rsidR="0056098D" w:rsidRPr="0056098D">
        <w:t xml:space="preserve"> </w:t>
      </w:r>
      <w:hyperlink r:id="rId15" w:history="1">
        <w:r w:rsidR="009742E8" w:rsidRPr="00CF4ECC">
          <w:rPr>
            <w:rStyle w:val="Hyperlink"/>
          </w:rPr>
          <w:t>https://undg.org/document/harmonized-approach-to-cash-transfer-framework/</w:t>
        </w:r>
      </w:hyperlink>
      <w:r w:rsidR="0056098D" w:rsidRPr="00054F30">
        <w:t>-</w:t>
      </w:r>
      <w:r w:rsidR="00DB1485">
        <w:t xml:space="preserve"> </w:t>
      </w:r>
      <w:r w:rsidRPr="00535BBB">
        <w:rPr>
          <w:rtl/>
        </w:rPr>
        <w:t xml:space="preserve">أو على عنوان </w:t>
      </w:r>
      <w:r w:rsidRPr="00535BBB">
        <w:t>URL</w:t>
      </w:r>
      <w:r w:rsidRPr="00535BBB">
        <w:rPr>
          <w:rtl/>
        </w:rPr>
        <w:t xml:space="preserve"> آخر بحسب ما تحدده مجموعة الأمم المتحدة الإنمائية من حين لآخر.</w:t>
      </w:r>
    </w:p>
    <w:p w14:paraId="77DBE3F5" w14:textId="77777777" w:rsidR="000165A1" w:rsidRDefault="000165A1" w:rsidP="000165A1">
      <w:pPr>
        <w:pStyle w:val="ListParagraph"/>
        <w:rPr>
          <w:rtl/>
        </w:rPr>
      </w:pPr>
    </w:p>
    <w:p w14:paraId="77DBE3F6" w14:textId="77777777" w:rsidR="0056098D" w:rsidRPr="005C0A03" w:rsidRDefault="002D583E" w:rsidP="0056098D">
      <w:pPr>
        <w:pStyle w:val="ColorfulShading-Accent31"/>
        <w:numPr>
          <w:ilvl w:val="0"/>
          <w:numId w:val="29"/>
        </w:numPr>
        <w:autoSpaceDE w:val="0"/>
        <w:autoSpaceDN w:val="0"/>
        <w:bidi/>
        <w:adjustRightInd w:val="0"/>
        <w:ind w:left="0" w:firstLine="720"/>
        <w:rPr>
          <w:color w:val="000000"/>
        </w:rPr>
      </w:pPr>
      <w:r w:rsidRPr="00535BBB">
        <w:rPr>
          <w:rtl/>
        </w:rPr>
        <w:t xml:space="preserve">تشير </w:t>
      </w:r>
      <w:r w:rsidR="009B3481">
        <w:rPr>
          <w:rtl/>
        </w:rPr>
        <w:t>“</w:t>
      </w:r>
      <w:r w:rsidRPr="009B3481">
        <w:rPr>
          <w:u w:val="single"/>
          <w:rtl/>
        </w:rPr>
        <w:t>استمارة الإذن بالصرف وشهادة الإنفاق</w:t>
      </w:r>
      <w:r w:rsidR="009B3481">
        <w:rPr>
          <w:rtl/>
        </w:rPr>
        <w:t>”</w:t>
      </w:r>
      <w:r w:rsidRPr="00535BBB">
        <w:rPr>
          <w:rtl/>
        </w:rPr>
        <w:t xml:space="preserve"> إلى استمارة الإذن بالصرف وشهادة الإنفاق القياسية الخاصة بمجموعة الأمم المتحدة الإنمائية، والتي تتوافر نسخة منها على الموقع الإلكتروني </w:t>
      </w:r>
      <w:r w:rsidR="0056098D">
        <w:t xml:space="preserve">  </w:t>
      </w:r>
    </w:p>
    <w:p w14:paraId="77DBE3F7" w14:textId="77777777" w:rsidR="0056098D" w:rsidRDefault="00EB76A2" w:rsidP="0056098D">
      <w:pPr>
        <w:pStyle w:val="ColorfulShading-Accent31"/>
        <w:autoSpaceDE w:val="0"/>
        <w:autoSpaceDN w:val="0"/>
        <w:bidi/>
        <w:adjustRightInd w:val="0"/>
        <w:ind w:left="360"/>
      </w:pPr>
      <w:hyperlink r:id="rId16" w:history="1">
        <w:r w:rsidR="0056098D" w:rsidRPr="0067448E">
          <w:rPr>
            <w:rStyle w:val="Hyperlink"/>
            <w:lang w:val="en-GB"/>
          </w:rPr>
          <w:t>http://www.unicef.org/about/partnerships/files/9_Annex_J_FACE.xlsx</w:t>
        </w:r>
      </w:hyperlink>
    </w:p>
    <w:p w14:paraId="77DBE3F8" w14:textId="77777777" w:rsidR="000165A1" w:rsidRDefault="002D583E" w:rsidP="0056098D">
      <w:pPr>
        <w:pStyle w:val="ColorfulShading-Accent31"/>
        <w:autoSpaceDE w:val="0"/>
        <w:autoSpaceDN w:val="0"/>
        <w:bidi/>
        <w:adjustRightInd w:val="0"/>
        <w:ind w:left="360"/>
        <w:rPr>
          <w:color w:val="000000"/>
        </w:rPr>
      </w:pPr>
      <w:r w:rsidRPr="00535BBB">
        <w:rPr>
          <w:rtl/>
        </w:rPr>
        <w:t xml:space="preserve">أو على عنوان </w:t>
      </w:r>
      <w:r w:rsidRPr="00535BBB">
        <w:t>URL</w:t>
      </w:r>
      <w:r w:rsidRPr="00535BBB">
        <w:rPr>
          <w:rtl/>
        </w:rPr>
        <w:t xml:space="preserve"> آخر بحسب ما تحدده مجموعة الأمم المتحدة الإنمائية من حين لآخر.</w:t>
      </w:r>
    </w:p>
    <w:p w14:paraId="77DBE3F9" w14:textId="77777777" w:rsidR="000165A1" w:rsidRDefault="000165A1" w:rsidP="000165A1">
      <w:pPr>
        <w:pStyle w:val="ListParagraph"/>
        <w:rPr>
          <w:rtl/>
        </w:rPr>
      </w:pPr>
    </w:p>
    <w:p w14:paraId="77DBE3FA" w14:textId="77777777" w:rsidR="000165A1" w:rsidRDefault="002D583E" w:rsidP="000165A1">
      <w:pPr>
        <w:pStyle w:val="ColorfulShading-Accent31"/>
        <w:numPr>
          <w:ilvl w:val="0"/>
          <w:numId w:val="29"/>
        </w:numPr>
        <w:autoSpaceDE w:val="0"/>
        <w:autoSpaceDN w:val="0"/>
        <w:bidi/>
        <w:adjustRightInd w:val="0"/>
        <w:ind w:left="0" w:firstLine="720"/>
        <w:rPr>
          <w:color w:val="000000"/>
        </w:rPr>
      </w:pPr>
      <w:r w:rsidRPr="00535BBB">
        <w:rPr>
          <w:rtl/>
        </w:rPr>
        <w:t xml:space="preserve">تشير </w:t>
      </w:r>
      <w:r w:rsidR="009B3481">
        <w:rPr>
          <w:color w:val="000000"/>
          <w:rtl/>
        </w:rPr>
        <w:t>“</w:t>
      </w:r>
      <w:r w:rsidRPr="000165A1">
        <w:rPr>
          <w:color w:val="000000"/>
          <w:u w:val="single"/>
        </w:rPr>
        <w:t>e-FACE</w:t>
      </w:r>
      <w:r w:rsidR="009B3481">
        <w:rPr>
          <w:color w:val="000000"/>
          <w:rtl/>
        </w:rPr>
        <w:t>”</w:t>
      </w:r>
      <w:r w:rsidRPr="000165A1">
        <w:rPr>
          <w:color w:val="000000"/>
          <w:rtl/>
        </w:rPr>
        <w:t xml:space="preserve"> إلى </w:t>
      </w:r>
      <w:r w:rsidRPr="00535BBB">
        <w:rPr>
          <w:rtl/>
        </w:rPr>
        <w:t>مرفق إدخال البيانات إلكتروني</w:t>
      </w:r>
      <w:r w:rsidR="008F3D82">
        <w:rPr>
          <w:rtl/>
        </w:rPr>
        <w:t>اً</w:t>
      </w:r>
      <w:r w:rsidRPr="00535BBB">
        <w:rPr>
          <w:rtl/>
        </w:rPr>
        <w:t xml:space="preserve"> التابع لليونيسف فيما يتعلق بالمعلومات الواردة في استمارات الإذن بالصرف وشهادة الإنفاق، حال توافرها.</w:t>
      </w:r>
    </w:p>
    <w:p w14:paraId="77DBE3FB" w14:textId="77777777" w:rsidR="000165A1" w:rsidRDefault="000165A1" w:rsidP="000165A1">
      <w:pPr>
        <w:pStyle w:val="ListParagraph"/>
        <w:rPr>
          <w:color w:val="000000"/>
          <w:rtl/>
        </w:rPr>
      </w:pPr>
    </w:p>
    <w:p w14:paraId="77DBE3FC" w14:textId="77777777" w:rsidR="000165A1" w:rsidRDefault="002D583E" w:rsidP="008B0693">
      <w:pPr>
        <w:pStyle w:val="ColorfulShading-Accent31"/>
        <w:numPr>
          <w:ilvl w:val="0"/>
          <w:numId w:val="29"/>
        </w:numPr>
        <w:autoSpaceDE w:val="0"/>
        <w:autoSpaceDN w:val="0"/>
        <w:bidi/>
        <w:adjustRightInd w:val="0"/>
        <w:ind w:left="0" w:firstLine="720"/>
        <w:rPr>
          <w:color w:val="000000"/>
        </w:rPr>
      </w:pPr>
      <w:r w:rsidRPr="000165A1">
        <w:rPr>
          <w:color w:val="000000"/>
          <w:rtl/>
        </w:rPr>
        <w:t xml:space="preserve">تشير </w:t>
      </w:r>
      <w:r w:rsidR="009B3481">
        <w:rPr>
          <w:color w:val="000000"/>
          <w:rtl/>
        </w:rPr>
        <w:t>“</w:t>
      </w:r>
      <w:r w:rsidRPr="000165A1">
        <w:rPr>
          <w:color w:val="000000"/>
          <w:u w:val="single"/>
          <w:rtl/>
        </w:rPr>
        <w:t>تكاليف دعم المقر</w:t>
      </w:r>
      <w:r w:rsidR="009B3481">
        <w:rPr>
          <w:color w:val="000000"/>
          <w:rtl/>
        </w:rPr>
        <w:t>”</w:t>
      </w:r>
      <w:r w:rsidRPr="000165A1">
        <w:rPr>
          <w:color w:val="000000"/>
          <w:rtl/>
        </w:rPr>
        <w:t xml:space="preserve"> إلى تلك التكاليف التي يتكبدها الشريك المنفذ التي لا يمكن أن تُعزى بشكل قاطع إلى أحد الأنشطة التي ينفذها الشريك المنفذ </w:t>
      </w:r>
      <w:r w:rsidR="00E67CAE">
        <w:rPr>
          <w:color w:val="000000"/>
          <w:rtl/>
        </w:rPr>
        <w:t>عملاً</w:t>
      </w:r>
      <w:r w:rsidR="00E67CAE" w:rsidRPr="000165A1">
        <w:rPr>
          <w:color w:val="000000"/>
          <w:rtl/>
        </w:rPr>
        <w:t xml:space="preserve"> </w:t>
      </w:r>
      <w:r w:rsidRPr="000165A1">
        <w:rPr>
          <w:color w:val="000000"/>
          <w:rtl/>
        </w:rPr>
        <w:t xml:space="preserve">بهذه الاتفاقية، بما في ذلك أي </w:t>
      </w:r>
      <w:r w:rsidR="00ED589B">
        <w:rPr>
          <w:color w:val="000000"/>
          <w:rtl/>
        </w:rPr>
        <w:t>وثيقة للبرنامج</w:t>
      </w:r>
      <w:r w:rsidRPr="000165A1">
        <w:rPr>
          <w:color w:val="000000"/>
          <w:rtl/>
        </w:rPr>
        <w:t>.</w:t>
      </w:r>
    </w:p>
    <w:p w14:paraId="77DBE3FD" w14:textId="77777777" w:rsidR="000165A1" w:rsidRDefault="000165A1" w:rsidP="000165A1">
      <w:pPr>
        <w:pStyle w:val="ListParagraph"/>
        <w:rPr>
          <w:color w:val="000000"/>
          <w:rtl/>
        </w:rPr>
      </w:pPr>
    </w:p>
    <w:p w14:paraId="77DBE3FE" w14:textId="77777777" w:rsidR="002D583E" w:rsidRDefault="007305DD" w:rsidP="000165A1">
      <w:pPr>
        <w:pStyle w:val="ColorfulShading-Accent31"/>
        <w:numPr>
          <w:ilvl w:val="0"/>
          <w:numId w:val="29"/>
        </w:numPr>
        <w:autoSpaceDE w:val="0"/>
        <w:autoSpaceDN w:val="0"/>
        <w:bidi/>
        <w:adjustRightInd w:val="0"/>
        <w:ind w:left="0" w:firstLine="720"/>
        <w:rPr>
          <w:color w:val="000000"/>
          <w:rtl/>
        </w:rPr>
      </w:pPr>
      <w:r w:rsidRPr="000165A1">
        <w:rPr>
          <w:color w:val="000000"/>
          <w:rtl/>
        </w:rPr>
        <w:t>ي</w:t>
      </w:r>
      <w:r w:rsidR="002D583E" w:rsidRPr="000165A1">
        <w:rPr>
          <w:color w:val="000000"/>
          <w:rtl/>
        </w:rPr>
        <w:t xml:space="preserve">شير </w:t>
      </w:r>
      <w:r w:rsidR="009B3481">
        <w:rPr>
          <w:color w:val="000000"/>
          <w:rtl/>
        </w:rPr>
        <w:t>“</w:t>
      </w:r>
      <w:r w:rsidR="002D583E" w:rsidRPr="000165A1">
        <w:rPr>
          <w:color w:val="000000"/>
          <w:u w:val="single"/>
          <w:rtl/>
        </w:rPr>
        <w:t>الموظف ال</w:t>
      </w:r>
      <w:r w:rsidR="00BC1010">
        <w:rPr>
          <w:color w:val="000000"/>
          <w:u w:val="single"/>
          <w:rtl/>
        </w:rPr>
        <w:t>مفوض</w:t>
      </w:r>
      <w:r w:rsidR="009B3481">
        <w:rPr>
          <w:color w:val="000000"/>
          <w:rtl/>
        </w:rPr>
        <w:t>”</w:t>
      </w:r>
      <w:r w:rsidR="002D583E" w:rsidRPr="000165A1">
        <w:rPr>
          <w:color w:val="000000"/>
          <w:rtl/>
        </w:rPr>
        <w:t xml:space="preserve"> إلى أي من الموظفين الآتي ذكرهم </w:t>
      </w:r>
      <w:r w:rsidRPr="000165A1">
        <w:rPr>
          <w:color w:val="000000"/>
          <w:rtl/>
        </w:rPr>
        <w:t xml:space="preserve">من </w:t>
      </w:r>
      <w:r w:rsidR="002D583E" w:rsidRPr="000165A1">
        <w:rPr>
          <w:color w:val="000000"/>
          <w:rtl/>
        </w:rPr>
        <w:t>العاملين لدى الشريك المنفذ:</w:t>
      </w:r>
    </w:p>
    <w:p w14:paraId="77DBE3FF" w14:textId="77777777" w:rsidR="00DB1485" w:rsidRDefault="00DB1485" w:rsidP="00DB1485">
      <w:pPr>
        <w:pStyle w:val="ListParagraph"/>
        <w:rPr>
          <w:color w:val="000000"/>
          <w:rtl/>
        </w:rPr>
      </w:pPr>
    </w:p>
    <w:sdt>
      <w:sdtPr>
        <w:id w:val="1871485358"/>
      </w:sdtPr>
      <w:sdtEndPr/>
      <w:sdtContent>
        <w:sdt>
          <w:sdtPr>
            <w:id w:val="-589242370"/>
          </w:sdtPr>
          <w:sdtEndPr/>
          <w:sdtContent>
            <w:tbl>
              <w:tblPr>
                <w:tblStyle w:val="TableGrid"/>
                <w:tblW w:w="0" w:type="auto"/>
                <w:tblLook w:val="04A0" w:firstRow="1" w:lastRow="0" w:firstColumn="1" w:lastColumn="0" w:noHBand="0" w:noVBand="1"/>
              </w:tblPr>
              <w:tblGrid>
                <w:gridCol w:w="2080"/>
                <w:gridCol w:w="2086"/>
                <w:gridCol w:w="2065"/>
                <w:gridCol w:w="2066"/>
              </w:tblGrid>
              <w:tr w:rsidR="00DB1485" w14:paraId="77DBE404" w14:textId="77777777" w:rsidTr="00DB1485">
                <w:tc>
                  <w:tcPr>
                    <w:tcW w:w="2157" w:type="dxa"/>
                  </w:tcPr>
                  <w:p w14:paraId="77DBE400" w14:textId="77777777" w:rsidR="00DB1485" w:rsidRDefault="002E1556" w:rsidP="002E1556">
                    <w:pPr>
                      <w:autoSpaceDE w:val="0"/>
                      <w:autoSpaceDN w:val="0"/>
                      <w:adjustRightInd w:val="0"/>
                      <w:jc w:val="right"/>
                    </w:pPr>
                    <w:r w:rsidRPr="00535BBB">
                      <w:rPr>
                        <w:rtl/>
                      </w:rPr>
                      <w:t>التوقيع النموذجي</w:t>
                    </w:r>
                  </w:p>
                </w:tc>
                <w:tc>
                  <w:tcPr>
                    <w:tcW w:w="2157" w:type="dxa"/>
                  </w:tcPr>
                  <w:p w14:paraId="77DBE401" w14:textId="77777777" w:rsidR="00DB1485" w:rsidRDefault="002E1556" w:rsidP="002E1556">
                    <w:pPr>
                      <w:autoSpaceDE w:val="0"/>
                      <w:autoSpaceDN w:val="0"/>
                      <w:adjustRightInd w:val="0"/>
                      <w:jc w:val="right"/>
                    </w:pPr>
                    <w:r w:rsidRPr="007329DC">
                      <w:rPr>
                        <w:rFonts w:hint="cs"/>
                        <w:rtl/>
                        <w:lang w:bidi="ar"/>
                      </w:rPr>
                      <w:t>البريد الإلكتروني</w:t>
                    </w:r>
                  </w:p>
                </w:tc>
                <w:tc>
                  <w:tcPr>
                    <w:tcW w:w="2158" w:type="dxa"/>
                  </w:tcPr>
                  <w:p w14:paraId="77DBE402" w14:textId="0D33A090" w:rsidR="00DB1485" w:rsidRDefault="009B3D37" w:rsidP="002E1556">
                    <w:pPr>
                      <w:autoSpaceDE w:val="0"/>
                      <w:autoSpaceDN w:val="0"/>
                      <w:adjustRightInd w:val="0"/>
                      <w:jc w:val="right"/>
                    </w:pPr>
                    <w:r>
                      <w:rPr>
                        <w:rFonts w:hint="cs"/>
                        <w:rtl/>
                      </w:rPr>
                      <w:t>الصفة</w:t>
                    </w:r>
                  </w:p>
                </w:tc>
                <w:tc>
                  <w:tcPr>
                    <w:tcW w:w="2158" w:type="dxa"/>
                  </w:tcPr>
                  <w:p w14:paraId="77DBE403" w14:textId="77777777" w:rsidR="00DB1485" w:rsidRDefault="00DB1485" w:rsidP="002E1556">
                    <w:pPr>
                      <w:autoSpaceDE w:val="0"/>
                      <w:autoSpaceDN w:val="0"/>
                      <w:adjustRightInd w:val="0"/>
                      <w:jc w:val="right"/>
                    </w:pPr>
                    <w:r w:rsidRPr="00535BBB">
                      <w:rPr>
                        <w:rtl/>
                      </w:rPr>
                      <w:t>الاسم الكامل</w:t>
                    </w:r>
                  </w:p>
                </w:tc>
              </w:tr>
              <w:sdt>
                <w:sdtPr>
                  <w:id w:val="-1963106927"/>
                  <w15:repeatingSection/>
                </w:sdtPr>
                <w:sdtContent>
                  <w:sdt>
                    <w:sdtPr>
                      <w:id w:val="-1602104621"/>
                      <w:placeholder>
                        <w:docPart w:val="DefaultPlaceholder_-1854013436"/>
                      </w:placeholder>
                      <w15:repeatingSectionItem/>
                    </w:sdtPr>
                    <w:sdtContent>
                      <w:tr w:rsidR="00DB1485" w14:paraId="77DBE409" w14:textId="77777777" w:rsidTr="00DB1485">
                        <w:tc>
                          <w:tcPr>
                            <w:tcW w:w="2157" w:type="dxa"/>
                          </w:tcPr>
                          <w:p w14:paraId="77DBE405" w14:textId="31EF5439" w:rsidR="00DB1485" w:rsidRDefault="00DB1485" w:rsidP="00DB1E81">
                            <w:pPr>
                              <w:autoSpaceDE w:val="0"/>
                              <w:autoSpaceDN w:val="0"/>
                              <w:adjustRightInd w:val="0"/>
                            </w:pPr>
                          </w:p>
                        </w:tc>
                        <w:tc>
                          <w:tcPr>
                            <w:tcW w:w="2157" w:type="dxa"/>
                          </w:tcPr>
                          <w:p w14:paraId="77DBE406" w14:textId="77777777" w:rsidR="00DB1485" w:rsidRDefault="00DB1485" w:rsidP="00DB1E81">
                            <w:pPr>
                              <w:autoSpaceDE w:val="0"/>
                              <w:autoSpaceDN w:val="0"/>
                              <w:adjustRightInd w:val="0"/>
                            </w:pPr>
                          </w:p>
                        </w:tc>
                        <w:tc>
                          <w:tcPr>
                            <w:tcW w:w="2158" w:type="dxa"/>
                          </w:tcPr>
                          <w:p w14:paraId="77DBE407" w14:textId="77777777" w:rsidR="00DB1485" w:rsidRDefault="00DB1485" w:rsidP="00DB1E81">
                            <w:pPr>
                              <w:autoSpaceDE w:val="0"/>
                              <w:autoSpaceDN w:val="0"/>
                              <w:adjustRightInd w:val="0"/>
                            </w:pPr>
                          </w:p>
                        </w:tc>
                        <w:tc>
                          <w:tcPr>
                            <w:tcW w:w="2158" w:type="dxa"/>
                          </w:tcPr>
                          <w:p w14:paraId="77DBE408" w14:textId="25DD32B7" w:rsidR="00DB1485" w:rsidRDefault="00EB76A2" w:rsidP="00DB1E81">
                            <w:pPr>
                              <w:autoSpaceDE w:val="0"/>
                              <w:autoSpaceDN w:val="0"/>
                              <w:adjustRightInd w:val="0"/>
                            </w:pPr>
                          </w:p>
                        </w:tc>
                      </w:tr>
                    </w:sdtContent>
                  </w:sdt>
                </w:sdtContent>
              </w:sdt>
            </w:tbl>
          </w:sdtContent>
        </w:sdt>
      </w:sdtContent>
    </w:sdt>
    <w:p w14:paraId="77DBE40A" w14:textId="77777777" w:rsidR="00CC637A" w:rsidRPr="00535BBB" w:rsidRDefault="00CC637A" w:rsidP="00DB1E81">
      <w:pPr>
        <w:autoSpaceDE w:val="0"/>
        <w:autoSpaceDN w:val="0"/>
        <w:adjustRightInd w:val="0"/>
      </w:pPr>
      <w:r w:rsidRPr="00535BBB">
        <w:tab/>
      </w:r>
      <w:r w:rsidRPr="00535BBB">
        <w:tab/>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640"/>
      </w:tblGrid>
      <w:tr w:rsidR="00A03DFE" w:rsidRPr="00535BBB" w14:paraId="77DBE40C" w14:textId="77777777" w:rsidTr="00391ECF">
        <w:tc>
          <w:tcPr>
            <w:tcW w:w="8640" w:type="dxa"/>
            <w:tcBorders>
              <w:top w:val="nil"/>
              <w:left w:val="nil"/>
              <w:bottom w:val="nil"/>
              <w:right w:val="nil"/>
            </w:tcBorders>
            <w:shd w:val="clear" w:color="auto" w:fill="auto"/>
          </w:tcPr>
          <w:p w14:paraId="77DBE40B" w14:textId="77777777" w:rsidR="00694D23" w:rsidRPr="00535BBB" w:rsidRDefault="00EB76A2" w:rsidP="00CB327D">
            <w:pPr>
              <w:autoSpaceDE w:val="0"/>
              <w:autoSpaceDN w:val="0"/>
              <w:bidi/>
              <w:adjustRightInd w:val="0"/>
              <w:ind w:left="360"/>
              <w:jc w:val="both"/>
              <w:rPr>
                <w:rtl/>
              </w:rPr>
            </w:pPr>
            <w:sdt>
              <w:sdtPr>
                <w:rPr>
                  <w:iCs/>
                  <w:color w:val="808080" w:themeColor="background1" w:themeShade="80"/>
                  <w:rtl/>
                </w:rPr>
                <w:id w:val="-1734533177"/>
                <w:placeholder>
                  <w:docPart w:val="DefaultPlaceholder_1081868574"/>
                </w:placeholder>
                <w:temporary/>
              </w:sdtPr>
              <w:sdtEndPr/>
              <w:sdtContent>
                <w:r w:rsidR="002D583E" w:rsidRPr="00AB07F6">
                  <w:rPr>
                    <w:iCs/>
                    <w:color w:val="808080" w:themeColor="background1" w:themeShade="80"/>
                    <w:u w:val="single"/>
                    <w:rtl/>
                  </w:rPr>
                  <w:t>إيضاح لمستخدم اليونيسف</w:t>
                </w:r>
                <w:r w:rsidR="002D583E" w:rsidRPr="00391ECF">
                  <w:rPr>
                    <w:iCs/>
                    <w:color w:val="808080" w:themeColor="background1" w:themeShade="80"/>
                    <w:rtl/>
                  </w:rPr>
                  <w:t>:</w:t>
                </w:r>
                <w:r w:rsidR="002D583E" w:rsidRPr="00391ECF">
                  <w:rPr>
                    <w:i/>
                    <w:color w:val="808080" w:themeColor="background1" w:themeShade="80"/>
                  </w:rPr>
                  <w:t xml:space="preserve"> </w:t>
                </w:r>
                <w:r w:rsidR="007305DD" w:rsidRPr="00391ECF">
                  <w:rPr>
                    <w:iCs/>
                    <w:color w:val="808080" w:themeColor="background1" w:themeShade="80"/>
                    <w:rtl/>
                  </w:rPr>
                  <w:t>يرجى إضافة</w:t>
                </w:r>
                <w:r w:rsidR="002D583E" w:rsidRPr="00391ECF">
                  <w:rPr>
                    <w:iCs/>
                    <w:color w:val="808080" w:themeColor="background1" w:themeShade="80"/>
                    <w:rtl/>
                  </w:rPr>
                  <w:t xml:space="preserve"> </w:t>
                </w:r>
                <w:r w:rsidR="007305DD" w:rsidRPr="00391ECF">
                  <w:rPr>
                    <w:iCs/>
                    <w:color w:val="808080" w:themeColor="background1" w:themeShade="80"/>
                    <w:rtl/>
                  </w:rPr>
                  <w:t xml:space="preserve">أية </w:t>
                </w:r>
                <w:r w:rsidR="002D583E" w:rsidRPr="00391ECF">
                  <w:rPr>
                    <w:iCs/>
                    <w:color w:val="808080" w:themeColor="background1" w:themeShade="80"/>
                    <w:rtl/>
                  </w:rPr>
                  <w:t xml:space="preserve">تفاصيل </w:t>
                </w:r>
                <w:r w:rsidR="007305DD" w:rsidRPr="00391ECF">
                  <w:rPr>
                    <w:iCs/>
                    <w:color w:val="808080" w:themeColor="background1" w:themeShade="80"/>
                    <w:rtl/>
                  </w:rPr>
                  <w:t xml:space="preserve">أخرى </w:t>
                </w:r>
                <w:r w:rsidR="002D583E" w:rsidRPr="00391ECF">
                  <w:rPr>
                    <w:iCs/>
                    <w:color w:val="808080" w:themeColor="background1" w:themeShade="80"/>
                    <w:rtl/>
                  </w:rPr>
                  <w:t>بشأن مزيد من الموظفين ال</w:t>
                </w:r>
                <w:r w:rsidR="00BC1010" w:rsidRPr="00391ECF">
                  <w:rPr>
                    <w:iCs/>
                    <w:color w:val="808080" w:themeColor="background1" w:themeShade="80"/>
                    <w:rtl/>
                  </w:rPr>
                  <w:t>مفوض</w:t>
                </w:r>
                <w:r w:rsidR="002D583E" w:rsidRPr="00391ECF">
                  <w:rPr>
                    <w:iCs/>
                    <w:color w:val="808080" w:themeColor="background1" w:themeShade="80"/>
                    <w:rtl/>
                  </w:rPr>
                  <w:t>ين حسب الحاجة</w:t>
                </w:r>
              </w:sdtContent>
            </w:sdt>
            <w:r w:rsidR="002D583E" w:rsidRPr="00535BBB">
              <w:rPr>
                <w:iCs/>
                <w:rtl/>
              </w:rPr>
              <w:t>.</w:t>
            </w:r>
          </w:p>
        </w:tc>
      </w:tr>
    </w:tbl>
    <w:p w14:paraId="77DBE40D" w14:textId="77777777" w:rsidR="00410300" w:rsidRPr="00535BBB" w:rsidRDefault="00CC637A" w:rsidP="0004051F">
      <w:pPr>
        <w:autoSpaceDE w:val="0"/>
        <w:autoSpaceDN w:val="0"/>
        <w:adjustRightInd w:val="0"/>
        <w:jc w:val="both"/>
        <w:rPr>
          <w:b/>
          <w:color w:val="000000"/>
        </w:rPr>
      </w:pPr>
      <w:r w:rsidRPr="00535BBB">
        <w:rPr>
          <w:b/>
          <w:color w:val="000000"/>
        </w:rPr>
        <w:tab/>
      </w:r>
      <w:r w:rsidRPr="00535BBB">
        <w:rPr>
          <w:b/>
          <w:color w:val="000000"/>
        </w:rPr>
        <w:tab/>
      </w:r>
    </w:p>
    <w:p w14:paraId="77DBE40E" w14:textId="7852CC84" w:rsidR="002D583E" w:rsidRPr="00535BBB" w:rsidRDefault="002D583E" w:rsidP="009B3D37">
      <w:pPr>
        <w:autoSpaceDE w:val="0"/>
        <w:autoSpaceDN w:val="0"/>
        <w:bidi/>
        <w:adjustRightInd w:val="0"/>
        <w:rPr>
          <w:rtl/>
        </w:rPr>
      </w:pPr>
      <w:r w:rsidRPr="00535BBB">
        <w:rPr>
          <w:rtl/>
        </w:rPr>
        <w:t>م</w:t>
      </w:r>
      <w:r w:rsidR="007305DD" w:rsidRPr="00535BBB">
        <w:rPr>
          <w:rtl/>
        </w:rPr>
        <w:t>ن المفهوم</w:t>
      </w:r>
      <w:r w:rsidRPr="00535BBB">
        <w:rPr>
          <w:rtl/>
        </w:rPr>
        <w:t xml:space="preserve"> لتفادي الشك أن أي استبعادات من (قائمة) الموظفين ال</w:t>
      </w:r>
      <w:r w:rsidR="00BC1010">
        <w:rPr>
          <w:rtl/>
        </w:rPr>
        <w:t>مفوض</w:t>
      </w:r>
      <w:r w:rsidRPr="00535BBB">
        <w:rPr>
          <w:rtl/>
        </w:rPr>
        <w:t>ين المحددين أعلاه أو إدخال أي</w:t>
      </w:r>
      <w:r w:rsidR="007305DD" w:rsidRPr="00535BBB">
        <w:rPr>
          <w:rtl/>
        </w:rPr>
        <w:t>ة</w:t>
      </w:r>
      <w:r w:rsidRPr="00535BBB">
        <w:rPr>
          <w:rtl/>
        </w:rPr>
        <w:t xml:space="preserve"> تعديلات عليها يتطلب تعدي</w:t>
      </w:r>
      <w:r w:rsidR="00E67CAE">
        <w:rPr>
          <w:rtl/>
        </w:rPr>
        <w:t>لاً</w:t>
      </w:r>
      <w:r w:rsidRPr="00535BBB">
        <w:rPr>
          <w:rtl/>
        </w:rPr>
        <w:t xml:space="preserve"> خطي</w:t>
      </w:r>
      <w:r w:rsidR="008F3D82">
        <w:rPr>
          <w:rtl/>
        </w:rPr>
        <w:t>اً</w:t>
      </w:r>
      <w:r w:rsidRPr="00535BBB">
        <w:rPr>
          <w:rtl/>
        </w:rPr>
        <w:t xml:space="preserve"> على هذه الاتفاقية وفق</w:t>
      </w:r>
      <w:r w:rsidR="008F3D82">
        <w:rPr>
          <w:rtl/>
        </w:rPr>
        <w:t>اً</w:t>
      </w:r>
      <w:r w:rsidRPr="00535BBB">
        <w:rPr>
          <w:rtl/>
        </w:rPr>
        <w:t xml:space="preserve"> </w:t>
      </w:r>
      <w:r w:rsidR="009B3D37">
        <w:rPr>
          <w:rFonts w:hint="cs"/>
          <w:rtl/>
        </w:rPr>
        <w:t>للمادة</w:t>
      </w:r>
      <w:r w:rsidR="009B3D37" w:rsidRPr="00535BBB">
        <w:rPr>
          <w:rtl/>
        </w:rPr>
        <w:t xml:space="preserve"> </w:t>
      </w:r>
      <w:r w:rsidR="009B3D37">
        <w:rPr>
          <w:rFonts w:hint="cs"/>
          <w:rtl/>
        </w:rPr>
        <w:t>20.0</w:t>
      </w:r>
      <w:r w:rsidRPr="00535BBB">
        <w:rPr>
          <w:rtl/>
        </w:rPr>
        <w:t xml:space="preserve"> من الشروط والأحكام العامة ل</w:t>
      </w:r>
      <w:r w:rsidR="000C3956">
        <w:rPr>
          <w:rtl/>
        </w:rPr>
        <w:t>اتفاقيات التعاون في البرنامج</w:t>
      </w:r>
      <w:r w:rsidRPr="00535BBB">
        <w:rPr>
          <w:rtl/>
        </w:rPr>
        <w:t xml:space="preserve"> المرفقة بهذه الاتفاقية.</w:t>
      </w:r>
    </w:p>
    <w:p w14:paraId="77DBE40F" w14:textId="77777777" w:rsidR="00D20F6D" w:rsidRPr="00535BBB" w:rsidRDefault="00D20F6D" w:rsidP="00DB1E81">
      <w:pPr>
        <w:pStyle w:val="ColorfulShading-Accent31"/>
        <w:autoSpaceDE w:val="0"/>
        <w:autoSpaceDN w:val="0"/>
        <w:adjustRightInd w:val="0"/>
        <w:ind w:left="0"/>
        <w:rPr>
          <w:color w:val="000000"/>
        </w:rPr>
      </w:pPr>
    </w:p>
    <w:p w14:paraId="77DBE410" w14:textId="21AE3FD4" w:rsidR="000165A1" w:rsidRDefault="002D583E" w:rsidP="009B3D37">
      <w:pPr>
        <w:pStyle w:val="ColorfulShading-Accent31"/>
        <w:numPr>
          <w:ilvl w:val="0"/>
          <w:numId w:val="29"/>
        </w:numPr>
        <w:autoSpaceDE w:val="0"/>
        <w:autoSpaceDN w:val="0"/>
        <w:bidi/>
        <w:adjustRightInd w:val="0"/>
        <w:ind w:left="0" w:firstLine="720"/>
        <w:rPr>
          <w:color w:val="000000"/>
        </w:rPr>
      </w:pPr>
      <w:r w:rsidRPr="00535BBB">
        <w:rPr>
          <w:color w:val="000000"/>
          <w:rtl/>
        </w:rPr>
        <w:t xml:space="preserve">تشير </w:t>
      </w:r>
      <w:r w:rsidR="009B3481">
        <w:rPr>
          <w:color w:val="000000"/>
          <w:rtl/>
        </w:rPr>
        <w:t>“</w:t>
      </w:r>
      <w:r w:rsidRPr="00DC1A20">
        <w:rPr>
          <w:color w:val="000000"/>
          <w:u w:val="single"/>
          <w:rtl/>
        </w:rPr>
        <w:t>المعدات غير القابلة للاستهلاك</w:t>
      </w:r>
      <w:r w:rsidR="009B3481">
        <w:rPr>
          <w:color w:val="000000"/>
          <w:rtl/>
        </w:rPr>
        <w:t>”</w:t>
      </w:r>
      <w:r w:rsidRPr="00535BBB">
        <w:rPr>
          <w:color w:val="000000"/>
          <w:rtl/>
        </w:rPr>
        <w:t xml:space="preserve"> إلى أي مادة تبلغ </w:t>
      </w:r>
      <w:r w:rsidR="009B3D37">
        <w:rPr>
          <w:rFonts w:hint="cs"/>
          <w:color w:val="000000"/>
          <w:rtl/>
        </w:rPr>
        <w:t>تكاليفها</w:t>
      </w:r>
      <w:r w:rsidR="009B3D37" w:rsidRPr="00535BBB">
        <w:rPr>
          <w:color w:val="000000"/>
          <w:rtl/>
        </w:rPr>
        <w:t xml:space="preserve"> </w:t>
      </w:r>
      <w:r w:rsidRPr="00535BBB">
        <w:rPr>
          <w:color w:val="000000"/>
          <w:rtl/>
        </w:rPr>
        <w:t>ألفين وخمسمائة دولار أمريكي (</w:t>
      </w:r>
      <w:r w:rsidR="009B3D37">
        <w:rPr>
          <w:rFonts w:hint="cs"/>
          <w:color w:val="000000"/>
          <w:rtl/>
        </w:rPr>
        <w:t>2,500</w:t>
      </w:r>
      <w:r w:rsidRPr="00535BBB">
        <w:rPr>
          <w:color w:val="000000"/>
          <w:rtl/>
        </w:rPr>
        <w:t xml:space="preserve"> دولار أمريكي) أو أكثر، بما يتضمن تكاليف التسليم والمناولة الأولية، والتي يمتد عمرها الافتراضي لثلاث (3) سنوات على الأقل.</w:t>
      </w:r>
    </w:p>
    <w:p w14:paraId="77DBE411" w14:textId="77777777" w:rsidR="00DC1A20" w:rsidRDefault="00DC1A20" w:rsidP="00DC1A20">
      <w:pPr>
        <w:autoSpaceDE w:val="0"/>
        <w:autoSpaceDN w:val="0"/>
        <w:bidi/>
        <w:adjustRightInd w:val="0"/>
        <w:rPr>
          <w:color w:val="000000"/>
        </w:rPr>
      </w:pPr>
    </w:p>
    <w:p w14:paraId="77DBE412" w14:textId="77777777" w:rsidR="000165A1" w:rsidRDefault="00EB76A2" w:rsidP="00957988">
      <w:pPr>
        <w:pStyle w:val="ColorfulShading-Accent31"/>
        <w:numPr>
          <w:ilvl w:val="0"/>
          <w:numId w:val="29"/>
        </w:numPr>
        <w:autoSpaceDE w:val="0"/>
        <w:autoSpaceDN w:val="0"/>
        <w:bidi/>
        <w:adjustRightInd w:val="0"/>
        <w:ind w:left="0" w:firstLine="720"/>
        <w:rPr>
          <w:color w:val="000000"/>
          <w:rtl/>
        </w:rPr>
      </w:pPr>
      <w:sdt>
        <w:sdtPr>
          <w:rPr>
            <w:color w:val="000000"/>
            <w:rtl/>
          </w:rPr>
          <w:id w:val="1619726843"/>
          <w:placeholder>
            <w:docPart w:val="DefaultPlaceholder_1081868574"/>
          </w:placeholder>
        </w:sdtPr>
        <w:sdtEndPr/>
        <w:sdtContent>
          <w:r w:rsidR="002D583E" w:rsidRPr="0049415A">
            <w:rPr>
              <w:color w:val="000000"/>
              <w:shd w:val="clear" w:color="auto" w:fill="D9D9D9" w:themeFill="background1" w:themeFillShade="D9"/>
              <w:rtl/>
            </w:rPr>
            <w:t xml:space="preserve">تشير عبارة </w:t>
          </w:r>
          <w:r w:rsidR="009B3481" w:rsidRPr="0049415A">
            <w:rPr>
              <w:color w:val="000000"/>
              <w:shd w:val="clear" w:color="auto" w:fill="D9D9D9" w:themeFill="background1" w:themeFillShade="D9"/>
              <w:rtl/>
            </w:rPr>
            <w:t>“</w:t>
          </w:r>
          <w:r w:rsidR="002D583E" w:rsidRPr="0049415A">
            <w:rPr>
              <w:color w:val="000000"/>
              <w:u w:val="single"/>
              <w:shd w:val="clear" w:color="auto" w:fill="D9D9D9" w:themeFill="background1" w:themeFillShade="D9"/>
              <w:rtl/>
            </w:rPr>
            <w:t>الحكومة</w:t>
          </w:r>
          <w:r w:rsidR="009B3481" w:rsidRPr="0049415A">
            <w:rPr>
              <w:color w:val="000000"/>
              <w:shd w:val="clear" w:color="auto" w:fill="D9D9D9" w:themeFill="background1" w:themeFillShade="D9"/>
              <w:rtl/>
            </w:rPr>
            <w:t>”</w:t>
          </w:r>
          <w:r w:rsidR="002D583E" w:rsidRPr="0049415A">
            <w:rPr>
              <w:color w:val="000000"/>
              <w:shd w:val="clear" w:color="auto" w:fill="D9D9D9" w:themeFill="background1" w:themeFillShade="D9"/>
              <w:rtl/>
            </w:rPr>
            <w:t xml:space="preserve"> إلى حكومة</w:t>
          </w:r>
        </w:sdtContent>
      </w:sdt>
      <w:r w:rsidR="002D583E" w:rsidRPr="000165A1">
        <w:rPr>
          <w:color w:val="000000"/>
          <w:rtl/>
        </w:rPr>
        <w:t xml:space="preserve"> </w:t>
      </w:r>
      <w:sdt>
        <w:sdtPr>
          <w:rPr>
            <w:color w:val="000000"/>
            <w:rtl/>
          </w:rPr>
          <w:id w:val="1264419153"/>
          <w:placeholder>
            <w:docPart w:val="DefaultPlaceholder_1081868574"/>
          </w:placeholder>
        </w:sdtPr>
        <w:sdtEndPr>
          <w:rPr>
            <w:highlight w:val="lightGray"/>
          </w:rPr>
        </w:sdtEndPr>
        <w:sdtContent>
          <w:r w:rsidR="002D583E" w:rsidRPr="000165A1">
            <w:rPr>
              <w:color w:val="000000"/>
              <w:highlight w:val="lightGray"/>
              <w:rtl/>
            </w:rPr>
            <w:t>[اسم الدولة بالكامل]</w:t>
          </w:r>
        </w:sdtContent>
      </w:sdt>
      <w:r w:rsidR="002D583E" w:rsidRPr="000165A1">
        <w:rPr>
          <w:color w:val="000000"/>
          <w:rtl/>
        </w:rPr>
        <w:t>.</w:t>
      </w:r>
    </w:p>
    <w:p w14:paraId="77DBE413" w14:textId="77777777" w:rsidR="002E1556" w:rsidRDefault="002E1556" w:rsidP="002E1556">
      <w:pPr>
        <w:pStyle w:val="ColorfulShading-Accent31"/>
        <w:autoSpaceDE w:val="0"/>
        <w:autoSpaceDN w:val="0"/>
        <w:bidi/>
        <w:adjustRightInd w:val="0"/>
        <w:rPr>
          <w:color w:val="000000"/>
          <w:rtl/>
        </w:rPr>
      </w:pPr>
    </w:p>
    <w:tbl>
      <w:tblPr>
        <w:bidiVisual/>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407"/>
      </w:tblGrid>
      <w:sdt>
        <w:sdtPr>
          <w:rPr>
            <w:rFonts w:hint="eastAsia"/>
            <w:color w:val="808080" w:themeColor="background1" w:themeShade="80"/>
            <w:u w:val="single"/>
            <w:rtl/>
          </w:rPr>
          <w:id w:val="891849325"/>
          <w:placeholder>
            <w:docPart w:val="DefaultPlaceholder_-1854013440"/>
          </w:placeholder>
        </w:sdtPr>
        <w:sdtEndPr>
          <w:rPr>
            <w:rFonts w:hint="cs"/>
            <w:b/>
            <w:u w:val="none"/>
            <w:lang w:bidi="ar"/>
          </w:rPr>
        </w:sdtEndPr>
        <w:sdtContent>
          <w:tr w:rsidR="0056098D" w:rsidRPr="00CD1122" w14:paraId="77DBE415" w14:textId="77777777" w:rsidTr="00391ECF">
            <w:tc>
              <w:tcPr>
                <w:tcW w:w="8730" w:type="dxa"/>
                <w:tcBorders>
                  <w:top w:val="nil"/>
                  <w:left w:val="nil"/>
                  <w:bottom w:val="nil"/>
                  <w:right w:val="nil"/>
                </w:tcBorders>
                <w:shd w:val="clear" w:color="auto" w:fill="auto"/>
              </w:tcPr>
              <w:p w14:paraId="77DBE414" w14:textId="4B97D35C" w:rsidR="0056098D" w:rsidRPr="0049415A" w:rsidRDefault="0056098D" w:rsidP="009B3D37">
                <w:pPr>
                  <w:pStyle w:val="ColorfulShading-Accent31"/>
                  <w:autoSpaceDE w:val="0"/>
                  <w:autoSpaceDN w:val="0"/>
                  <w:bidi/>
                  <w:adjustRightInd w:val="0"/>
                  <w:ind w:left="0"/>
                  <w:rPr>
                    <w:color w:val="000000"/>
                    <w:rtl/>
                  </w:rPr>
                </w:pPr>
                <w:r w:rsidRPr="00AB07F6">
                  <w:rPr>
                    <w:rFonts w:hint="eastAsia"/>
                    <w:color w:val="808080" w:themeColor="background1" w:themeShade="80"/>
                    <w:u w:val="single"/>
                    <w:rtl/>
                  </w:rPr>
                  <w:t>ايضاح</w:t>
                </w:r>
                <w:r w:rsidRPr="00AB07F6">
                  <w:rPr>
                    <w:color w:val="808080" w:themeColor="background1" w:themeShade="80"/>
                    <w:u w:val="single"/>
                    <w:rtl/>
                  </w:rPr>
                  <w:t xml:space="preserve"> </w:t>
                </w:r>
                <w:r w:rsidRPr="00AB07F6">
                  <w:rPr>
                    <w:rFonts w:hint="eastAsia"/>
                    <w:color w:val="808080" w:themeColor="background1" w:themeShade="80"/>
                    <w:u w:val="single"/>
                    <w:rtl/>
                  </w:rPr>
                  <w:t>لمستخدم</w:t>
                </w:r>
                <w:r w:rsidRPr="00AB07F6">
                  <w:rPr>
                    <w:color w:val="808080" w:themeColor="background1" w:themeShade="80"/>
                    <w:u w:val="single"/>
                    <w:rtl/>
                  </w:rPr>
                  <w:t xml:space="preserve"> </w:t>
                </w:r>
                <w:r w:rsidRPr="00AB07F6">
                  <w:rPr>
                    <w:rFonts w:hint="eastAsia"/>
                    <w:color w:val="808080" w:themeColor="background1" w:themeShade="80"/>
                    <w:u w:val="single"/>
                    <w:rtl/>
                  </w:rPr>
                  <w:t>اليونيسف</w:t>
                </w:r>
                <w:r w:rsidRPr="00391ECF">
                  <w:rPr>
                    <w:rFonts w:hint="cs"/>
                    <w:color w:val="808080" w:themeColor="background1" w:themeShade="80"/>
                    <w:rtl/>
                  </w:rPr>
                  <w:t>: يرجى اضافة تفاصيل عن حكومات أخرى في حال</w:t>
                </w:r>
                <w:r w:rsidR="004726F3" w:rsidRPr="00391ECF">
                  <w:rPr>
                    <w:rFonts w:hint="cs"/>
                    <w:color w:val="808080" w:themeColor="background1" w:themeShade="80"/>
                    <w:rtl/>
                  </w:rPr>
                  <w:t xml:space="preserve"> كان</w:t>
                </w:r>
                <w:r w:rsidRPr="00391ECF">
                  <w:rPr>
                    <w:rFonts w:hint="cs"/>
                    <w:color w:val="808080" w:themeColor="background1" w:themeShade="80"/>
                    <w:rtl/>
                  </w:rPr>
                  <w:t xml:space="preserve"> الشريك </w:t>
                </w:r>
                <w:r w:rsidR="009B3D37">
                  <w:rPr>
                    <w:rFonts w:hint="cs"/>
                    <w:color w:val="808080" w:themeColor="background1" w:themeShade="80"/>
                    <w:rtl/>
                  </w:rPr>
                  <w:t>المنفذ</w:t>
                </w:r>
                <w:r w:rsidR="009B3D37" w:rsidRPr="00391ECF">
                  <w:rPr>
                    <w:rFonts w:hint="cs"/>
                    <w:color w:val="808080" w:themeColor="background1" w:themeShade="80"/>
                    <w:rtl/>
                  </w:rPr>
                  <w:t xml:space="preserve"> </w:t>
                </w:r>
                <w:r w:rsidRPr="00391ECF">
                  <w:rPr>
                    <w:rFonts w:hint="cs"/>
                    <w:color w:val="808080" w:themeColor="background1" w:themeShade="80"/>
                    <w:rtl/>
                  </w:rPr>
                  <w:t xml:space="preserve">يعمل في أكثر من دولة في برنامج متعدد البلدان.  </w:t>
                </w:r>
                <w:r w:rsidR="0049415A" w:rsidRPr="00391ECF">
                  <w:rPr>
                    <w:b/>
                    <w:color w:val="808080" w:themeColor="background1" w:themeShade="80"/>
                    <w:rtl/>
                    <w:lang w:bidi="ar"/>
                  </w:rPr>
                  <w:t>وللاطلاع على اتفاق يكا للخطة الاستراتيجية، يرجى الاستعاضة عن الفقرة 12 بعبارة "لا تنطبق على"</w:t>
                </w:r>
                <w:r w:rsidR="0049415A" w:rsidRPr="00391ECF">
                  <w:rPr>
                    <w:rFonts w:hint="cs"/>
                    <w:b/>
                    <w:color w:val="808080" w:themeColor="background1" w:themeShade="80"/>
                    <w:rtl/>
                    <w:lang w:bidi="ar"/>
                  </w:rPr>
                  <w:t>.</w:t>
                </w:r>
              </w:p>
            </w:tc>
          </w:tr>
        </w:sdtContent>
      </w:sdt>
    </w:tbl>
    <w:p w14:paraId="77DBE416" w14:textId="77777777" w:rsidR="006B789B" w:rsidRPr="006B789B" w:rsidRDefault="006B789B" w:rsidP="006B789B">
      <w:pPr>
        <w:pStyle w:val="ColorfulShading-Accent31"/>
        <w:autoSpaceDE w:val="0"/>
        <w:autoSpaceDN w:val="0"/>
        <w:bidi/>
        <w:adjustRightInd w:val="0"/>
        <w:rPr>
          <w:color w:val="000000"/>
          <w:rtl/>
        </w:rPr>
      </w:pPr>
    </w:p>
    <w:p w14:paraId="77DBE417" w14:textId="77777777" w:rsidR="002D583E" w:rsidRPr="002E1556" w:rsidRDefault="002D583E" w:rsidP="006B789B">
      <w:pPr>
        <w:pStyle w:val="ColorfulShading-Accent31"/>
        <w:numPr>
          <w:ilvl w:val="0"/>
          <w:numId w:val="29"/>
        </w:numPr>
        <w:autoSpaceDE w:val="0"/>
        <w:autoSpaceDN w:val="0"/>
        <w:bidi/>
        <w:adjustRightInd w:val="0"/>
        <w:ind w:left="0" w:firstLine="720"/>
        <w:rPr>
          <w:color w:val="000000"/>
          <w:rtl/>
        </w:rPr>
      </w:pPr>
      <w:r w:rsidRPr="00535BBB">
        <w:rPr>
          <w:rtl/>
        </w:rPr>
        <w:t xml:space="preserve">تشير عبارة </w:t>
      </w:r>
      <w:r w:rsidR="009B3481">
        <w:rPr>
          <w:rtl/>
        </w:rPr>
        <w:t>“</w:t>
      </w:r>
      <w:r w:rsidRPr="000165A1">
        <w:rPr>
          <w:u w:val="single"/>
          <w:rtl/>
        </w:rPr>
        <w:t>الدولة</w:t>
      </w:r>
      <w:r w:rsidR="009B3481">
        <w:rPr>
          <w:rtl/>
        </w:rPr>
        <w:t>”</w:t>
      </w:r>
      <w:r w:rsidRPr="00535BBB">
        <w:rPr>
          <w:rtl/>
        </w:rPr>
        <w:t xml:space="preserve"> إلى </w:t>
      </w:r>
      <w:sdt>
        <w:sdtPr>
          <w:rPr>
            <w:rtl/>
          </w:rPr>
          <w:id w:val="1294789785"/>
          <w:placeholder>
            <w:docPart w:val="DefaultPlaceholder_1081868574"/>
          </w:placeholder>
        </w:sdtPr>
        <w:sdtEndPr>
          <w:rPr>
            <w:rFonts w:hint="cs"/>
          </w:rPr>
        </w:sdtEndPr>
        <w:sdtContent>
          <w:r w:rsidR="006B789B" w:rsidRPr="006B789B">
            <w:rPr>
              <w:rFonts w:hint="cs"/>
              <w:highlight w:val="lightGray"/>
              <w:rtl/>
            </w:rPr>
            <w:t>[</w:t>
          </w:r>
          <w:r w:rsidR="006B789B" w:rsidRPr="006B789B">
            <w:rPr>
              <w:rFonts w:ascii="inherit" w:hAnsi="inherit" w:hint="cs"/>
              <w:color w:val="212121"/>
              <w:highlight w:val="lightGray"/>
              <w:rtl/>
              <w:lang w:bidi="ar"/>
            </w:rPr>
            <w:t>الاسم المختصر للبلد</w:t>
          </w:r>
          <w:r w:rsidR="006B789B" w:rsidRPr="006B789B">
            <w:rPr>
              <w:rFonts w:ascii="inherit" w:hAnsi="inherit"/>
              <w:color w:val="212121"/>
              <w:highlight w:val="lightGray"/>
              <w:rtl/>
              <w:lang w:bidi="ar"/>
            </w:rPr>
            <w:t xml:space="preserve"> </w:t>
          </w:r>
          <w:r w:rsidR="006B789B" w:rsidRPr="006B789B">
            <w:rPr>
              <w:rFonts w:hint="cs"/>
              <w:highlight w:val="lightGray"/>
              <w:rtl/>
            </w:rPr>
            <w:t>]</w:t>
          </w:r>
        </w:sdtContent>
      </w:sdt>
      <w:r w:rsidRPr="00535BBB">
        <w:rPr>
          <w:rtl/>
        </w:rPr>
        <w:t>.</w:t>
      </w:r>
    </w:p>
    <w:p w14:paraId="77DBE418" w14:textId="77777777" w:rsidR="002E1556" w:rsidRPr="002E1556" w:rsidRDefault="002E1556" w:rsidP="002E1556">
      <w:pPr>
        <w:pStyle w:val="ColorfulShading-Accent31"/>
        <w:autoSpaceDE w:val="0"/>
        <w:autoSpaceDN w:val="0"/>
        <w:bidi/>
        <w:adjustRightInd w:val="0"/>
        <w:rPr>
          <w:color w:val="000000"/>
          <w:rtl/>
        </w:rPr>
      </w:pP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725"/>
      </w:tblGrid>
      <w:sdt>
        <w:sdtPr>
          <w:rPr>
            <w:rStyle w:val="GridTable1Light1"/>
            <w:rFonts w:hint="cs"/>
            <w:color w:val="808080" w:themeColor="background1" w:themeShade="80"/>
          </w:rPr>
          <w:id w:val="10417024"/>
          <w:placeholder>
            <w:docPart w:val="DefaultPlaceholder_-1854013440"/>
          </w:placeholder>
        </w:sdtPr>
        <w:sdtEndPr>
          <w:rPr>
            <w:rStyle w:val="DefaultParagraphFont"/>
            <w:b w:val="0"/>
            <w:bCs w:val="0"/>
            <w:smallCaps w:val="0"/>
            <w:spacing w:val="0"/>
          </w:rPr>
        </w:sdtEndPr>
        <w:sdtContent>
          <w:tr w:rsidR="00FF1E1E" w14:paraId="77DBE41A" w14:textId="77777777" w:rsidTr="00391ECF">
            <w:tc>
              <w:tcPr>
                <w:tcW w:w="8725" w:type="dxa"/>
                <w:tcBorders>
                  <w:top w:val="nil"/>
                  <w:left w:val="nil"/>
                  <w:bottom w:val="nil"/>
                  <w:right w:val="nil"/>
                </w:tcBorders>
                <w:shd w:val="clear" w:color="auto" w:fill="auto"/>
                <w:vAlign w:val="center"/>
              </w:tcPr>
              <w:p w14:paraId="77DBE419" w14:textId="37EFA9BB" w:rsidR="00FF1E1E" w:rsidRDefault="00FF1E1E" w:rsidP="009B3D37">
                <w:pPr>
                  <w:autoSpaceDE w:val="0"/>
                  <w:autoSpaceDN w:val="0"/>
                  <w:adjustRightInd w:val="0"/>
                  <w:jc w:val="right"/>
                  <w:rPr>
                    <w:rStyle w:val="GridTable1Light1"/>
                  </w:rPr>
                </w:pPr>
                <w:r w:rsidRPr="00391ECF">
                  <w:rPr>
                    <w:rStyle w:val="GridTable1Light1"/>
                    <w:rFonts w:hint="cs"/>
                    <w:color w:val="808080" w:themeColor="background1" w:themeShade="80"/>
                    <w:rtl/>
                  </w:rPr>
                  <w:t xml:space="preserve">ايضاح لمستخدم اليونيسف: يرجى اضافة تفاصيل عن الدول الأخرى في حال كان الشريك </w:t>
                </w:r>
                <w:r w:rsidR="009B3D37">
                  <w:rPr>
                    <w:rStyle w:val="GridTable1Light1"/>
                    <w:rFonts w:hint="cs"/>
                    <w:color w:val="808080" w:themeColor="background1" w:themeShade="80"/>
                    <w:rtl/>
                  </w:rPr>
                  <w:t>المنفذ</w:t>
                </w:r>
                <w:r w:rsidR="009B3D37" w:rsidRPr="00391ECF">
                  <w:rPr>
                    <w:rStyle w:val="GridTable1Light1"/>
                    <w:rFonts w:hint="cs"/>
                    <w:color w:val="808080" w:themeColor="background1" w:themeShade="80"/>
                    <w:rtl/>
                  </w:rPr>
                  <w:t xml:space="preserve"> </w:t>
                </w:r>
                <w:r w:rsidRPr="00391ECF">
                  <w:rPr>
                    <w:rStyle w:val="GridTable1Light1"/>
                    <w:rFonts w:hint="cs"/>
                    <w:color w:val="808080" w:themeColor="background1" w:themeShade="80"/>
                    <w:rtl/>
                  </w:rPr>
                  <w:t xml:space="preserve">يعمل في أكثر من </w:t>
                </w:r>
                <w:r w:rsidRPr="00391ECF">
                  <w:rPr>
                    <w:rFonts w:hint="cs"/>
                    <w:color w:val="808080" w:themeColor="background1" w:themeShade="80"/>
                    <w:rtl/>
                  </w:rPr>
                  <w:t>دولة في برنامج متعدد البلدان</w:t>
                </w:r>
              </w:p>
            </w:tc>
          </w:tr>
        </w:sdtContent>
      </w:sdt>
    </w:tbl>
    <w:p w14:paraId="77DBE41B" w14:textId="77777777" w:rsidR="00D801E1" w:rsidRPr="00535BBB" w:rsidRDefault="00D801E1" w:rsidP="00FE257D">
      <w:pPr>
        <w:autoSpaceDE w:val="0"/>
        <w:autoSpaceDN w:val="0"/>
        <w:adjustRightInd w:val="0"/>
        <w:jc w:val="center"/>
        <w:rPr>
          <w:rStyle w:val="GridTable1Light1"/>
        </w:rPr>
      </w:pPr>
    </w:p>
    <w:p w14:paraId="77DBE41C" w14:textId="77777777" w:rsidR="002D583E" w:rsidRPr="00535BBB" w:rsidRDefault="002D583E" w:rsidP="002D583E">
      <w:pPr>
        <w:autoSpaceDE w:val="0"/>
        <w:autoSpaceDN w:val="0"/>
        <w:bidi/>
        <w:adjustRightInd w:val="0"/>
        <w:jc w:val="center"/>
        <w:rPr>
          <w:rStyle w:val="GridTable1Light1"/>
          <w:b w:val="0"/>
          <w:rtl/>
        </w:rPr>
      </w:pPr>
      <w:r w:rsidRPr="00535BBB">
        <w:rPr>
          <w:bCs/>
          <w:smallCaps/>
          <w:spacing w:val="5"/>
          <w:rtl/>
        </w:rPr>
        <w:t>المادة الثانية</w:t>
      </w:r>
    </w:p>
    <w:p w14:paraId="77DBE41D" w14:textId="77777777" w:rsidR="002D583E" w:rsidRPr="00535BBB" w:rsidRDefault="002D583E" w:rsidP="002D583E">
      <w:pPr>
        <w:autoSpaceDE w:val="0"/>
        <w:autoSpaceDN w:val="0"/>
        <w:bidi/>
        <w:adjustRightInd w:val="0"/>
        <w:jc w:val="center"/>
        <w:rPr>
          <w:rStyle w:val="GridTable1Light1"/>
          <w:b w:val="0"/>
          <w:rtl/>
        </w:rPr>
      </w:pPr>
      <w:r w:rsidRPr="00535BBB">
        <w:rPr>
          <w:bCs/>
          <w:smallCaps/>
          <w:spacing w:val="5"/>
          <w:rtl/>
        </w:rPr>
        <w:t>وثائق الاتفاقية</w:t>
      </w:r>
    </w:p>
    <w:p w14:paraId="77DBE41E" w14:textId="77777777" w:rsidR="002330C4" w:rsidRPr="00535BBB" w:rsidRDefault="002330C4">
      <w:pPr>
        <w:autoSpaceDE w:val="0"/>
        <w:autoSpaceDN w:val="0"/>
        <w:adjustRightInd w:val="0"/>
        <w:jc w:val="both"/>
        <w:rPr>
          <w:b/>
          <w:color w:val="000000"/>
        </w:rPr>
      </w:pPr>
    </w:p>
    <w:p w14:paraId="77DBE41F" w14:textId="77777777" w:rsidR="002D583E" w:rsidRPr="00535BBB" w:rsidRDefault="002D583E" w:rsidP="000165A1">
      <w:pPr>
        <w:numPr>
          <w:ilvl w:val="3"/>
          <w:numId w:val="33"/>
        </w:numPr>
        <w:autoSpaceDE w:val="0"/>
        <w:autoSpaceDN w:val="0"/>
        <w:bidi/>
        <w:adjustRightInd w:val="0"/>
        <w:ind w:left="0" w:firstLine="720"/>
        <w:rPr>
          <w:color w:val="000000"/>
          <w:rtl/>
        </w:rPr>
      </w:pPr>
      <w:r w:rsidRPr="00535BBB">
        <w:rPr>
          <w:color w:val="000000"/>
          <w:rtl/>
        </w:rPr>
        <w:t>تتألف هذه الاتفاقية من الوثائق التالية:</w:t>
      </w:r>
    </w:p>
    <w:p w14:paraId="77DBE420" w14:textId="77777777" w:rsidR="002330C4" w:rsidRPr="00535BBB" w:rsidRDefault="002330C4" w:rsidP="00DB1E81">
      <w:pPr>
        <w:autoSpaceDE w:val="0"/>
        <w:autoSpaceDN w:val="0"/>
        <w:adjustRightInd w:val="0"/>
        <w:rPr>
          <w:color w:val="000000"/>
        </w:rPr>
      </w:pPr>
    </w:p>
    <w:p w14:paraId="77DBE421" w14:textId="77777777" w:rsidR="002D583E" w:rsidRPr="00535BBB" w:rsidRDefault="00245AFA" w:rsidP="008B0693">
      <w:pPr>
        <w:numPr>
          <w:ilvl w:val="0"/>
          <w:numId w:val="7"/>
        </w:numPr>
        <w:autoSpaceDE w:val="0"/>
        <w:autoSpaceDN w:val="0"/>
        <w:bidi/>
        <w:adjustRightInd w:val="0"/>
        <w:ind w:left="720" w:firstLine="720"/>
        <w:rPr>
          <w:color w:val="000000"/>
        </w:rPr>
      </w:pPr>
      <w:r>
        <w:rPr>
          <w:color w:val="000000"/>
          <w:rtl/>
        </w:rPr>
        <w:t xml:space="preserve">هذه </w:t>
      </w:r>
      <w:r w:rsidR="002D583E" w:rsidRPr="00535BBB">
        <w:rPr>
          <w:color w:val="000000"/>
          <w:rtl/>
        </w:rPr>
        <w:t>الاتفاقية.</w:t>
      </w:r>
    </w:p>
    <w:p w14:paraId="77DBE422" w14:textId="77777777" w:rsidR="00DB1E81" w:rsidRPr="00535BBB" w:rsidRDefault="009F61A8" w:rsidP="00DB1E81">
      <w:pPr>
        <w:autoSpaceDE w:val="0"/>
        <w:autoSpaceDN w:val="0"/>
        <w:adjustRightInd w:val="0"/>
        <w:ind w:left="1440"/>
        <w:rPr>
          <w:color w:val="000000"/>
        </w:rPr>
      </w:pPr>
      <w:r w:rsidRPr="00535BBB">
        <w:rPr>
          <w:color w:val="000000"/>
        </w:rPr>
        <w:t xml:space="preserve"> </w:t>
      </w:r>
    </w:p>
    <w:p w14:paraId="77DBE423" w14:textId="77777777" w:rsidR="002D583E" w:rsidRPr="00535BBB" w:rsidRDefault="002D583E" w:rsidP="002D583E">
      <w:pPr>
        <w:numPr>
          <w:ilvl w:val="0"/>
          <w:numId w:val="7"/>
        </w:numPr>
        <w:autoSpaceDE w:val="0"/>
        <w:autoSpaceDN w:val="0"/>
        <w:bidi/>
        <w:adjustRightInd w:val="0"/>
        <w:ind w:left="720" w:firstLine="720"/>
        <w:rPr>
          <w:color w:val="000000"/>
        </w:rPr>
      </w:pPr>
      <w:r w:rsidRPr="00535BBB">
        <w:rPr>
          <w:color w:val="000000"/>
          <w:rtl/>
        </w:rPr>
        <w:t>الشروط والأحكام العامة ل</w:t>
      </w:r>
      <w:r w:rsidR="000C3956">
        <w:rPr>
          <w:color w:val="000000"/>
          <w:rtl/>
        </w:rPr>
        <w:t>اتفاقيات التعاون في البرنامج</w:t>
      </w:r>
      <w:r w:rsidRPr="00535BBB">
        <w:rPr>
          <w:color w:val="000000"/>
          <w:rtl/>
        </w:rPr>
        <w:t xml:space="preserve"> المرفقة بهذه الاتفاقية.</w:t>
      </w:r>
    </w:p>
    <w:p w14:paraId="77DBE424" w14:textId="77777777" w:rsidR="00DB1E81" w:rsidRPr="00535BBB" w:rsidRDefault="00DB1E81" w:rsidP="00DB1E81">
      <w:pPr>
        <w:autoSpaceDE w:val="0"/>
        <w:autoSpaceDN w:val="0"/>
        <w:adjustRightInd w:val="0"/>
        <w:ind w:left="720" w:firstLine="720"/>
        <w:rPr>
          <w:color w:val="000000"/>
        </w:rPr>
      </w:pPr>
    </w:p>
    <w:p w14:paraId="77DBE425" w14:textId="77777777" w:rsidR="002D583E" w:rsidRPr="00535BBB" w:rsidRDefault="002D583E" w:rsidP="002D583E">
      <w:pPr>
        <w:numPr>
          <w:ilvl w:val="0"/>
          <w:numId w:val="7"/>
        </w:numPr>
        <w:autoSpaceDE w:val="0"/>
        <w:autoSpaceDN w:val="0"/>
        <w:bidi/>
        <w:adjustRightInd w:val="0"/>
        <w:ind w:left="720" w:firstLine="720"/>
        <w:rPr>
          <w:color w:val="000000"/>
        </w:rPr>
      </w:pPr>
      <w:r w:rsidRPr="00535BBB">
        <w:rPr>
          <w:color w:val="000000"/>
          <w:rtl/>
        </w:rPr>
        <w:t>أي وثائق برنامج مبرمة بموجب هذه الاتفاقية.</w:t>
      </w:r>
    </w:p>
    <w:p w14:paraId="77DBE426" w14:textId="77777777" w:rsidR="002A2578" w:rsidRPr="00535BBB" w:rsidRDefault="002A2578" w:rsidP="002A2578">
      <w:pPr>
        <w:pStyle w:val="ColorfulList-Accent11"/>
        <w:ind w:firstLine="720"/>
        <w:rPr>
          <w:color w:val="000000"/>
        </w:rPr>
      </w:pPr>
    </w:p>
    <w:p w14:paraId="77DBE427" w14:textId="77777777" w:rsidR="002D583E" w:rsidRPr="00535BBB" w:rsidRDefault="002D583E" w:rsidP="002D583E">
      <w:pPr>
        <w:numPr>
          <w:ilvl w:val="0"/>
          <w:numId w:val="7"/>
        </w:numPr>
        <w:autoSpaceDE w:val="0"/>
        <w:autoSpaceDN w:val="0"/>
        <w:bidi/>
        <w:adjustRightInd w:val="0"/>
        <w:ind w:left="720" w:firstLine="720"/>
      </w:pPr>
      <w:r w:rsidRPr="00535BBB">
        <w:rPr>
          <w:color w:val="000000"/>
          <w:rtl/>
        </w:rPr>
        <w:lastRenderedPageBreak/>
        <w:t xml:space="preserve">أي شروط خاصة موضوعة فيما يتعلق ببرنامج معين أو شريك منفذ أو </w:t>
      </w:r>
      <w:r w:rsidR="00ED589B">
        <w:rPr>
          <w:color w:val="000000"/>
          <w:rtl/>
        </w:rPr>
        <w:t>وثيقة للبرنامج</w:t>
      </w:r>
      <w:r w:rsidRPr="00535BBB">
        <w:rPr>
          <w:color w:val="000000"/>
          <w:rtl/>
        </w:rPr>
        <w:t xml:space="preserve"> مرفقة بهذه الاتفاقية.</w:t>
      </w:r>
      <w:r w:rsidRPr="00535BBB">
        <w:rPr>
          <w:color w:val="000000"/>
        </w:rPr>
        <w:t xml:space="preserve"> </w:t>
      </w:r>
    </w:p>
    <w:p w14:paraId="77DBE428" w14:textId="77777777" w:rsidR="002A2578" w:rsidRPr="00535BBB" w:rsidRDefault="002A2578" w:rsidP="002A2578">
      <w:pPr>
        <w:autoSpaceDE w:val="0"/>
        <w:autoSpaceDN w:val="0"/>
        <w:adjustRightInd w:val="0"/>
        <w:ind w:left="2160"/>
      </w:pPr>
    </w:p>
    <w:tbl>
      <w:tblPr>
        <w:bidiVisual/>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8640"/>
      </w:tblGrid>
      <w:sdt>
        <w:sdtPr>
          <w:rPr>
            <w:iCs/>
            <w:color w:val="808080" w:themeColor="background1" w:themeShade="80"/>
            <w:u w:val="single"/>
            <w:rtl/>
          </w:rPr>
          <w:id w:val="161823109"/>
          <w:placeholder>
            <w:docPart w:val="DefaultPlaceholder_-1854013440"/>
          </w:placeholder>
        </w:sdtPr>
        <w:sdtEndPr>
          <w:rPr>
            <w:iCs w:val="0"/>
            <w:u w:val="none"/>
          </w:rPr>
        </w:sdtEndPr>
        <w:sdtContent>
          <w:tr w:rsidR="002A2578" w:rsidRPr="00535BBB" w14:paraId="77DBE42A" w14:textId="77777777" w:rsidTr="00AB07F6">
            <w:tc>
              <w:tcPr>
                <w:tcW w:w="8640" w:type="dxa"/>
                <w:tcBorders>
                  <w:top w:val="nil"/>
                  <w:left w:val="nil"/>
                  <w:bottom w:val="nil"/>
                  <w:right w:val="nil"/>
                </w:tcBorders>
                <w:shd w:val="clear" w:color="auto" w:fill="auto"/>
              </w:tcPr>
              <w:p w14:paraId="77DBE429" w14:textId="188A184A" w:rsidR="002A2578" w:rsidRPr="00535BBB" w:rsidRDefault="002D583E" w:rsidP="002D583E">
                <w:pPr>
                  <w:autoSpaceDE w:val="0"/>
                  <w:autoSpaceDN w:val="0"/>
                  <w:bidi/>
                  <w:adjustRightInd w:val="0"/>
                  <w:jc w:val="both"/>
                  <w:rPr>
                    <w:rtl/>
                  </w:rPr>
                </w:pPr>
                <w:r w:rsidRPr="00391ECF">
                  <w:rPr>
                    <w:iCs/>
                    <w:color w:val="808080" w:themeColor="background1" w:themeShade="80"/>
                    <w:u w:val="single"/>
                    <w:rtl/>
                  </w:rPr>
                  <w:t>إيضاح لمستخدم اليونيسف</w:t>
                </w:r>
                <w:r w:rsidRPr="00391ECF">
                  <w:rPr>
                    <w:iCs/>
                    <w:color w:val="808080" w:themeColor="background1" w:themeShade="80"/>
                    <w:rtl/>
                  </w:rPr>
                  <w:t>:</w:t>
                </w:r>
                <w:r w:rsidRPr="00391ECF">
                  <w:rPr>
                    <w:i/>
                    <w:color w:val="808080" w:themeColor="background1" w:themeShade="80"/>
                  </w:rPr>
                  <w:t xml:space="preserve"> </w:t>
                </w:r>
                <w:r w:rsidRPr="00391ECF">
                  <w:rPr>
                    <w:iCs/>
                    <w:color w:val="808080" w:themeColor="background1" w:themeShade="80"/>
                    <w:rtl/>
                  </w:rPr>
                  <w:t>يجب أن توافق مجموعة</w:t>
                </w:r>
                <w:r w:rsidR="003A1803">
                  <w:rPr>
                    <w:rFonts w:hint="cs"/>
                    <w:iCs/>
                    <w:color w:val="808080" w:themeColor="background1" w:themeShade="80"/>
                    <w:rtl/>
                  </w:rPr>
                  <w:t xml:space="preserve"> نتائج العمل الميداني</w:t>
                </w:r>
                <w:r w:rsidRPr="00391ECF">
                  <w:rPr>
                    <w:iCs/>
                    <w:color w:val="808080" w:themeColor="background1" w:themeShade="80"/>
                    <w:rtl/>
                  </w:rPr>
                  <w:t xml:space="preserve"> </w:t>
                </w:r>
                <w:r w:rsidR="000165A1" w:rsidRPr="00391ECF">
                  <w:rPr>
                    <w:i/>
                    <w:color w:val="808080" w:themeColor="background1" w:themeShade="80"/>
                  </w:rPr>
                  <w:t>FRG</w:t>
                </w:r>
                <w:r w:rsidRPr="00391ECF">
                  <w:rPr>
                    <w:iCs/>
                    <w:color w:val="808080" w:themeColor="background1" w:themeShade="80"/>
                    <w:rtl/>
                  </w:rPr>
                  <w:t xml:space="preserve"> على أي شروط خاصة </w:t>
                </w:r>
                <w:r w:rsidR="005F05F4" w:rsidRPr="00391ECF">
                  <w:rPr>
                    <w:iCs/>
                    <w:color w:val="808080" w:themeColor="background1" w:themeShade="80"/>
                    <w:rtl/>
                  </w:rPr>
                  <w:t>قبل وضعها</w:t>
                </w:r>
                <w:r w:rsidRPr="00391ECF">
                  <w:rPr>
                    <w:iCs/>
                    <w:color w:val="808080" w:themeColor="background1" w:themeShade="80"/>
                    <w:rtl/>
                  </w:rPr>
                  <w:t>.</w:t>
                </w:r>
                <w:r w:rsidRPr="00391ECF">
                  <w:rPr>
                    <w:i/>
                    <w:color w:val="808080" w:themeColor="background1" w:themeShade="80"/>
                  </w:rPr>
                  <w:t xml:space="preserve"> </w:t>
                </w:r>
                <w:r w:rsidRPr="00391ECF">
                  <w:rPr>
                    <w:iCs/>
                    <w:color w:val="808080" w:themeColor="background1" w:themeShade="80"/>
                    <w:rtl/>
                  </w:rPr>
                  <w:t xml:space="preserve">وسوف تتشاور مجموعة </w:t>
                </w:r>
                <w:r w:rsidR="000165A1" w:rsidRPr="00391ECF">
                  <w:rPr>
                    <w:i/>
                    <w:color w:val="808080" w:themeColor="background1" w:themeShade="80"/>
                  </w:rPr>
                  <w:t>FRG</w:t>
                </w:r>
                <w:r w:rsidRPr="00391ECF">
                  <w:rPr>
                    <w:iCs/>
                    <w:color w:val="808080" w:themeColor="background1" w:themeShade="80"/>
                    <w:rtl/>
                  </w:rPr>
                  <w:t xml:space="preserve"> عند الضرورة مع مدير </w:t>
                </w:r>
                <w:r w:rsidR="009B3481" w:rsidRPr="00391ECF">
                  <w:rPr>
                    <w:iCs/>
                    <w:color w:val="808080" w:themeColor="background1" w:themeShade="80"/>
                    <w:rtl/>
                  </w:rPr>
                  <w:t>“</w:t>
                </w:r>
                <w:r w:rsidR="002035DC" w:rsidRPr="00391ECF">
                  <w:rPr>
                    <w:iCs/>
                    <w:color w:val="808080" w:themeColor="background1" w:themeShade="80"/>
                    <w:rtl/>
                  </w:rPr>
                  <w:t xml:space="preserve">قسم الشراكات العامة </w:t>
                </w:r>
                <w:r w:rsidR="002035DC" w:rsidRPr="00391ECF">
                  <w:rPr>
                    <w:i/>
                    <w:color w:val="808080" w:themeColor="background1" w:themeShade="80"/>
                  </w:rPr>
                  <w:t>PPD</w:t>
                </w:r>
                <w:r w:rsidR="009B3481" w:rsidRPr="00391ECF">
                  <w:rPr>
                    <w:iCs/>
                    <w:color w:val="808080" w:themeColor="background1" w:themeShade="80"/>
                    <w:rtl/>
                  </w:rPr>
                  <w:t>”</w:t>
                </w:r>
                <w:r w:rsidRPr="00391ECF">
                  <w:rPr>
                    <w:iCs/>
                    <w:color w:val="808080" w:themeColor="background1" w:themeShade="80"/>
                    <w:rtl/>
                  </w:rPr>
                  <w:t xml:space="preserve"> أو </w:t>
                </w:r>
                <w:r w:rsidR="00F71655" w:rsidRPr="00391ECF">
                  <w:rPr>
                    <w:iCs/>
                    <w:color w:val="808080" w:themeColor="background1" w:themeShade="80"/>
                    <w:rtl/>
                  </w:rPr>
                  <w:t xml:space="preserve">قسم </w:t>
                </w:r>
                <w:r w:rsidRPr="00391ECF">
                  <w:rPr>
                    <w:iCs/>
                    <w:color w:val="808080" w:themeColor="background1" w:themeShade="80"/>
                    <w:rtl/>
                  </w:rPr>
                  <w:t>جمع التبرعات والشراكات الخاصة</w:t>
                </w:r>
                <w:r w:rsidR="00F71655" w:rsidRPr="00391ECF">
                  <w:rPr>
                    <w:iCs/>
                    <w:color w:val="808080" w:themeColor="background1" w:themeShade="80"/>
                    <w:rtl/>
                  </w:rPr>
                  <w:t xml:space="preserve"> </w:t>
                </w:r>
                <w:r w:rsidR="00F71655" w:rsidRPr="00391ECF">
                  <w:rPr>
                    <w:i/>
                    <w:color w:val="808080" w:themeColor="background1" w:themeShade="80"/>
                  </w:rPr>
                  <w:t>PFP</w:t>
                </w:r>
                <w:r w:rsidRPr="00391ECF">
                  <w:rPr>
                    <w:iCs/>
                    <w:color w:val="808080" w:themeColor="background1" w:themeShade="80"/>
                    <w:rtl/>
                  </w:rPr>
                  <w:t xml:space="preserve"> (حسبما ينطبق استناد</w:t>
                </w:r>
                <w:r w:rsidR="008F3D82" w:rsidRPr="00391ECF">
                  <w:rPr>
                    <w:iCs/>
                    <w:color w:val="808080" w:themeColor="background1" w:themeShade="80"/>
                    <w:rtl/>
                  </w:rPr>
                  <w:t>اً</w:t>
                </w:r>
                <w:r w:rsidRPr="00391ECF">
                  <w:rPr>
                    <w:iCs/>
                    <w:color w:val="808080" w:themeColor="background1" w:themeShade="80"/>
                    <w:rtl/>
                  </w:rPr>
                  <w:t xml:space="preserve"> إلى مصدر التمويل) والمراقب المالي ومدير شعبة الإمدادات والمستشار القانوني ل</w:t>
                </w:r>
                <w:r w:rsidR="002C50D0" w:rsidRPr="00391ECF">
                  <w:rPr>
                    <w:iCs/>
                    <w:color w:val="808080" w:themeColor="background1" w:themeShade="80"/>
                    <w:rtl/>
                  </w:rPr>
                  <w:t>مكتب المدير التنفيذي</w:t>
                </w:r>
                <w:r w:rsidRPr="00391ECF">
                  <w:rPr>
                    <w:iCs/>
                    <w:color w:val="808080" w:themeColor="background1" w:themeShade="80"/>
                    <w:rtl/>
                  </w:rPr>
                  <w:t>.</w:t>
                </w:r>
                <w:r w:rsidRPr="00391ECF">
                  <w:rPr>
                    <w:color w:val="808080" w:themeColor="background1" w:themeShade="80"/>
                  </w:rPr>
                  <w:t xml:space="preserve">  </w:t>
                </w:r>
              </w:p>
            </w:tc>
          </w:tr>
        </w:sdtContent>
      </w:sdt>
    </w:tbl>
    <w:p w14:paraId="77DBE42B" w14:textId="77777777" w:rsidR="002330C4" w:rsidRPr="00535BBB" w:rsidRDefault="002330C4">
      <w:pPr>
        <w:autoSpaceDE w:val="0"/>
        <w:autoSpaceDN w:val="0"/>
        <w:adjustRightInd w:val="0"/>
        <w:jc w:val="both"/>
        <w:rPr>
          <w:b/>
          <w:color w:val="000000"/>
        </w:rPr>
      </w:pPr>
    </w:p>
    <w:p w14:paraId="77DBE42C" w14:textId="77777777" w:rsidR="002D583E" w:rsidRPr="00535BBB" w:rsidRDefault="002D583E" w:rsidP="002D583E">
      <w:pPr>
        <w:autoSpaceDE w:val="0"/>
        <w:autoSpaceDN w:val="0"/>
        <w:bidi/>
        <w:adjustRightInd w:val="0"/>
        <w:jc w:val="center"/>
        <w:rPr>
          <w:rStyle w:val="GridTable1Light1"/>
          <w:b w:val="0"/>
          <w:rtl/>
        </w:rPr>
      </w:pPr>
      <w:r w:rsidRPr="00535BBB">
        <w:rPr>
          <w:bCs/>
          <w:smallCaps/>
          <w:spacing w:val="5"/>
          <w:rtl/>
        </w:rPr>
        <w:t>المادة الثالثة</w:t>
      </w:r>
    </w:p>
    <w:p w14:paraId="77DBE42D" w14:textId="77777777" w:rsidR="002D583E" w:rsidRPr="00535BBB" w:rsidRDefault="002D583E" w:rsidP="002D583E">
      <w:pPr>
        <w:autoSpaceDE w:val="0"/>
        <w:autoSpaceDN w:val="0"/>
        <w:bidi/>
        <w:adjustRightInd w:val="0"/>
        <w:jc w:val="center"/>
        <w:rPr>
          <w:rStyle w:val="GridTable1Light1"/>
          <w:b w:val="0"/>
          <w:rtl/>
        </w:rPr>
      </w:pPr>
      <w:r w:rsidRPr="00535BBB">
        <w:rPr>
          <w:bCs/>
          <w:smallCaps/>
          <w:spacing w:val="5"/>
          <w:rtl/>
        </w:rPr>
        <w:t>غرض الاتفاقية ونطاقها</w:t>
      </w:r>
    </w:p>
    <w:p w14:paraId="77DBE42E" w14:textId="77777777" w:rsidR="00410300" w:rsidRPr="00535BBB" w:rsidRDefault="00410300">
      <w:pPr>
        <w:pStyle w:val="BodyTextIndent"/>
        <w:ind w:left="0"/>
        <w:rPr>
          <w:rFonts w:ascii="Times New Roman" w:hAnsi="Times New Roman"/>
          <w:sz w:val="24"/>
          <w:szCs w:val="24"/>
          <w:lang w:val="en-US"/>
        </w:rPr>
      </w:pPr>
    </w:p>
    <w:p w14:paraId="77DBE42F" w14:textId="77777777" w:rsidR="002D583E" w:rsidRPr="00535BBB" w:rsidRDefault="002D583E" w:rsidP="002D583E">
      <w:pPr>
        <w:numPr>
          <w:ilvl w:val="0"/>
          <w:numId w:val="15"/>
        </w:numPr>
        <w:bidi/>
        <w:ind w:left="0" w:firstLine="720"/>
      </w:pPr>
      <w:r w:rsidRPr="00535BBB">
        <w:rPr>
          <w:rtl/>
        </w:rPr>
        <w:t>تحكم هذه الاتفاقية تنفيذ الشريك المنفذ للأجزاء ذات العلاقة من البرنامج (بما في ذلك الاستجابة الإنسانية في الدولة) من خلال وثيقة واحدة أو عدد من وثائق البرنامج.</w:t>
      </w:r>
      <w:r w:rsidRPr="00535BBB">
        <w:t xml:space="preserve">  </w:t>
      </w:r>
      <w:r w:rsidRPr="00535BBB">
        <w:rPr>
          <w:rtl/>
        </w:rPr>
        <w:t>كما تصف العلاقة القائمة بين الطرفين و</w:t>
      </w:r>
      <w:r w:rsidR="005F05F4" w:rsidRPr="00535BBB">
        <w:rPr>
          <w:rtl/>
        </w:rPr>
        <w:t xml:space="preserve">تحدد </w:t>
      </w:r>
      <w:r w:rsidRPr="00535BBB">
        <w:rPr>
          <w:rtl/>
        </w:rPr>
        <w:t>مسؤولياتهما.</w:t>
      </w:r>
      <w:r w:rsidRPr="00535BBB">
        <w:t xml:space="preserve">    </w:t>
      </w:r>
    </w:p>
    <w:p w14:paraId="77DBE430" w14:textId="77777777" w:rsidR="002D583E" w:rsidRPr="00535BBB" w:rsidRDefault="002D583E" w:rsidP="002D583E">
      <w:pPr>
        <w:bidi/>
        <w:jc w:val="center"/>
        <w:rPr>
          <w:rStyle w:val="GridTable1Light1"/>
          <w:b w:val="0"/>
          <w:rtl/>
        </w:rPr>
      </w:pPr>
      <w:r w:rsidRPr="00535BBB">
        <w:rPr>
          <w:bCs/>
          <w:smallCaps/>
          <w:spacing w:val="5"/>
          <w:rtl/>
        </w:rPr>
        <w:t>المادة الرابعة</w:t>
      </w:r>
    </w:p>
    <w:p w14:paraId="77DBE431" w14:textId="77777777" w:rsidR="002D583E" w:rsidRPr="00535BBB" w:rsidRDefault="002D583E" w:rsidP="00191A57">
      <w:pPr>
        <w:bidi/>
        <w:jc w:val="center"/>
        <w:rPr>
          <w:rStyle w:val="GridTable1Light1"/>
          <w:b w:val="0"/>
          <w:rtl/>
        </w:rPr>
      </w:pPr>
      <w:r w:rsidRPr="00535BBB">
        <w:rPr>
          <w:bCs/>
          <w:smallCaps/>
          <w:spacing w:val="5"/>
          <w:rtl/>
        </w:rPr>
        <w:t>المسؤوليات العامة للطرفين</w:t>
      </w:r>
    </w:p>
    <w:p w14:paraId="77DBE432" w14:textId="77777777" w:rsidR="00DB0583" w:rsidRPr="00535BBB" w:rsidRDefault="00DB0583" w:rsidP="00FE257D">
      <w:pPr>
        <w:jc w:val="center"/>
        <w:rPr>
          <w:rStyle w:val="GridTable1Light1"/>
        </w:rPr>
      </w:pPr>
    </w:p>
    <w:p w14:paraId="77DBE433" w14:textId="77777777" w:rsidR="002D583E" w:rsidRPr="00535BBB" w:rsidRDefault="002D583E" w:rsidP="008B0693">
      <w:pPr>
        <w:numPr>
          <w:ilvl w:val="0"/>
          <w:numId w:val="12"/>
        </w:numPr>
        <w:bidi/>
        <w:ind w:left="0" w:firstLine="720"/>
      </w:pPr>
      <w:r w:rsidRPr="00535BBB">
        <w:rPr>
          <w:rtl/>
        </w:rPr>
        <w:t xml:space="preserve">سوف يعمل الطرفان بروح من التعاون والشراكة، مع النهوض بالمسؤوليات والمساءلات المنصوص عليها في هذه الاتفاقية، </w:t>
      </w:r>
      <w:r w:rsidR="00A174DF">
        <w:rPr>
          <w:rtl/>
        </w:rPr>
        <w:t>لتنفيذ</w:t>
      </w:r>
      <w:r w:rsidR="00A174DF" w:rsidRPr="00535BBB">
        <w:rPr>
          <w:rtl/>
        </w:rPr>
        <w:t xml:space="preserve"> </w:t>
      </w:r>
      <w:r w:rsidRPr="00535BBB">
        <w:rPr>
          <w:rtl/>
        </w:rPr>
        <w:t xml:space="preserve">(وثائق البرنامج) بالكامل في الوقت المناسب وعلى نحو </w:t>
      </w:r>
      <w:r w:rsidR="00A174DF">
        <w:rPr>
          <w:rtl/>
        </w:rPr>
        <w:t>يتسم</w:t>
      </w:r>
      <w:r w:rsidR="00A174DF" w:rsidRPr="00535BBB">
        <w:rPr>
          <w:rtl/>
        </w:rPr>
        <w:t xml:space="preserve"> </w:t>
      </w:r>
      <w:r w:rsidR="00A174DF">
        <w:rPr>
          <w:rtl/>
        </w:rPr>
        <w:t>ب</w:t>
      </w:r>
      <w:r w:rsidRPr="00535BBB">
        <w:rPr>
          <w:rtl/>
        </w:rPr>
        <w:t>الكفاءة والفعالية.</w:t>
      </w:r>
    </w:p>
    <w:p w14:paraId="77DBE434" w14:textId="77777777" w:rsidR="00307CCB" w:rsidRPr="00535BBB" w:rsidRDefault="00307CCB" w:rsidP="00307CCB">
      <w:pPr>
        <w:ind w:firstLine="720"/>
      </w:pPr>
    </w:p>
    <w:p w14:paraId="77DBE435" w14:textId="77777777" w:rsidR="002D583E" w:rsidRPr="00535BBB" w:rsidRDefault="00191A57" w:rsidP="00191A57">
      <w:pPr>
        <w:numPr>
          <w:ilvl w:val="0"/>
          <w:numId w:val="12"/>
        </w:numPr>
        <w:bidi/>
        <w:ind w:left="0" w:firstLine="720"/>
      </w:pPr>
      <w:r w:rsidRPr="00535BBB">
        <w:rPr>
          <w:rtl/>
        </w:rPr>
        <w:t>يوافق</w:t>
      </w:r>
      <w:r w:rsidR="002D583E" w:rsidRPr="00535BBB">
        <w:rPr>
          <w:rtl/>
        </w:rPr>
        <w:t xml:space="preserve"> الطرفان على </w:t>
      </w:r>
      <w:r w:rsidRPr="00535BBB">
        <w:rPr>
          <w:rtl/>
        </w:rPr>
        <w:t>الاضطلاع</w:t>
      </w:r>
      <w:r w:rsidR="002D583E" w:rsidRPr="00535BBB">
        <w:rPr>
          <w:rtl/>
        </w:rPr>
        <w:t xml:space="preserve"> بمسؤولياتهم</w:t>
      </w:r>
      <w:r w:rsidR="00A174DF">
        <w:rPr>
          <w:rtl/>
        </w:rPr>
        <w:t>ا</w:t>
      </w:r>
      <w:r w:rsidR="002D583E" w:rsidRPr="00535BBB">
        <w:rPr>
          <w:rtl/>
        </w:rPr>
        <w:t xml:space="preserve"> المحددة وفق</w:t>
      </w:r>
      <w:r w:rsidR="008F3D82">
        <w:rPr>
          <w:rtl/>
        </w:rPr>
        <w:t>اً</w:t>
      </w:r>
      <w:r w:rsidR="002D583E" w:rsidRPr="00535BBB">
        <w:rPr>
          <w:rtl/>
        </w:rPr>
        <w:t xml:space="preserve"> لأحكام هذه الاتفاقية، بما في ذلك وثائق البرنامج.</w:t>
      </w:r>
    </w:p>
    <w:p w14:paraId="77DBE436" w14:textId="77777777" w:rsidR="00307CCB" w:rsidRPr="00535BBB" w:rsidRDefault="00307CCB" w:rsidP="00307CCB">
      <w:pPr>
        <w:pStyle w:val="ColorfulList-Accent11"/>
        <w:ind w:left="0" w:firstLine="720"/>
      </w:pPr>
    </w:p>
    <w:p w14:paraId="77DBE437" w14:textId="77777777" w:rsidR="002D583E" w:rsidRPr="00535BBB" w:rsidRDefault="00CE424D" w:rsidP="00055C24">
      <w:pPr>
        <w:numPr>
          <w:ilvl w:val="0"/>
          <w:numId w:val="12"/>
        </w:numPr>
        <w:bidi/>
        <w:ind w:left="0" w:firstLine="720"/>
      </w:pPr>
      <w:r w:rsidRPr="00535BBB">
        <w:rPr>
          <w:rtl/>
        </w:rPr>
        <w:t>يحرص</w:t>
      </w:r>
      <w:r w:rsidR="002D583E" w:rsidRPr="00535BBB">
        <w:rPr>
          <w:rtl/>
        </w:rPr>
        <w:t xml:space="preserve"> الطرفان على إطلاع كل منهما </w:t>
      </w:r>
      <w:r w:rsidRPr="00535BBB">
        <w:rPr>
          <w:rtl/>
        </w:rPr>
        <w:t xml:space="preserve">للآخر </w:t>
      </w:r>
      <w:r w:rsidR="002D583E" w:rsidRPr="00535BBB">
        <w:rPr>
          <w:rtl/>
        </w:rPr>
        <w:t xml:space="preserve">على جميع الأنشطة ذات </w:t>
      </w:r>
      <w:r w:rsidR="00A174DF">
        <w:rPr>
          <w:rtl/>
        </w:rPr>
        <w:t>الصلة</w:t>
      </w:r>
      <w:r w:rsidR="00A174DF" w:rsidRPr="00535BBB">
        <w:rPr>
          <w:rtl/>
        </w:rPr>
        <w:t xml:space="preserve"> </w:t>
      </w:r>
      <w:r w:rsidR="002D583E" w:rsidRPr="00535BBB">
        <w:rPr>
          <w:rtl/>
        </w:rPr>
        <w:t>المتعلقة بتنفيذ وثائق البرنامج، ويعقدان مشاورات عندما يرى أي منهما ضرورة ذلك، بما يشمل أي ظروف قد تؤثر على تحقيق نتائج البرنامج ووثائق البرنامج.</w:t>
      </w:r>
    </w:p>
    <w:p w14:paraId="77DBE438" w14:textId="77777777" w:rsidR="00307CCB" w:rsidRPr="00535BBB" w:rsidRDefault="00307CCB" w:rsidP="00307CCB">
      <w:pPr>
        <w:pStyle w:val="ColorfulList-Accent11"/>
        <w:ind w:left="0" w:firstLine="720"/>
      </w:pPr>
    </w:p>
    <w:p w14:paraId="77DBE439" w14:textId="77777777" w:rsidR="002D583E" w:rsidRPr="00535BBB" w:rsidRDefault="002D583E" w:rsidP="00CE424D">
      <w:pPr>
        <w:numPr>
          <w:ilvl w:val="0"/>
          <w:numId w:val="12"/>
        </w:numPr>
        <w:bidi/>
        <w:ind w:left="0" w:firstLine="720"/>
      </w:pPr>
      <w:r w:rsidRPr="00535BBB">
        <w:rPr>
          <w:rtl/>
        </w:rPr>
        <w:t>يفي الطرفان بالتزاماتهما مع</w:t>
      </w:r>
      <w:r w:rsidR="00CE424D" w:rsidRPr="00535BBB">
        <w:rPr>
          <w:rtl/>
        </w:rPr>
        <w:t xml:space="preserve"> المراعاة الكاملة</w:t>
      </w:r>
      <w:r w:rsidRPr="00535BBB">
        <w:rPr>
          <w:rtl/>
        </w:rPr>
        <w:t xml:space="preserve"> لشروط وأحكام هذه الاتفاقية ومبادئ الأمم المتحدة. </w:t>
      </w:r>
    </w:p>
    <w:p w14:paraId="77DBE43A" w14:textId="77777777" w:rsidR="00307CCB" w:rsidRPr="00535BBB" w:rsidRDefault="00307CCB" w:rsidP="00307CCB">
      <w:pPr>
        <w:pStyle w:val="ColorfulList-Accent11"/>
        <w:ind w:left="0" w:firstLine="720"/>
      </w:pPr>
    </w:p>
    <w:p w14:paraId="77DBE43B" w14:textId="77777777" w:rsidR="002D583E" w:rsidRPr="00535BBB" w:rsidRDefault="002D583E" w:rsidP="002D583E">
      <w:pPr>
        <w:bidi/>
        <w:jc w:val="center"/>
        <w:rPr>
          <w:rStyle w:val="GridTable1Light1"/>
          <w:b w:val="0"/>
          <w:rtl/>
        </w:rPr>
      </w:pPr>
      <w:r w:rsidRPr="00535BBB">
        <w:rPr>
          <w:bCs/>
          <w:smallCaps/>
          <w:spacing w:val="5"/>
          <w:rtl/>
        </w:rPr>
        <w:t>المادة الخامسة</w:t>
      </w:r>
    </w:p>
    <w:p w14:paraId="77DBE43C" w14:textId="77777777" w:rsidR="002D583E" w:rsidRPr="00535BBB" w:rsidRDefault="002D583E" w:rsidP="002D583E">
      <w:pPr>
        <w:bidi/>
        <w:jc w:val="center"/>
        <w:rPr>
          <w:rStyle w:val="GridTable1Light1"/>
          <w:b w:val="0"/>
          <w:rtl/>
        </w:rPr>
      </w:pPr>
      <w:r w:rsidRPr="00535BBB">
        <w:rPr>
          <w:bCs/>
          <w:smallCaps/>
          <w:spacing w:val="5"/>
          <w:rtl/>
        </w:rPr>
        <w:t>مسؤوليات الشريك المنفذ</w:t>
      </w:r>
    </w:p>
    <w:p w14:paraId="77DBE43D" w14:textId="77777777" w:rsidR="000A637E" w:rsidRPr="00535BBB" w:rsidRDefault="000A637E" w:rsidP="00907DF4">
      <w:pPr>
        <w:autoSpaceDE w:val="0"/>
        <w:autoSpaceDN w:val="0"/>
        <w:adjustRightInd w:val="0"/>
        <w:jc w:val="both"/>
        <w:rPr>
          <w:bCs/>
        </w:rPr>
      </w:pPr>
    </w:p>
    <w:p w14:paraId="77DBE43E" w14:textId="77777777" w:rsidR="002D583E" w:rsidRPr="00535BBB" w:rsidRDefault="000165A1" w:rsidP="00805E52">
      <w:pPr>
        <w:pStyle w:val="ColorfulShading-Accent31"/>
        <w:autoSpaceDE w:val="0"/>
        <w:autoSpaceDN w:val="0"/>
        <w:bidi/>
        <w:adjustRightInd w:val="0"/>
        <w:ind w:left="0" w:firstLine="720"/>
        <w:rPr>
          <w:rtl/>
        </w:rPr>
      </w:pPr>
      <w:r w:rsidRPr="000165A1">
        <w:rPr>
          <w:b/>
          <w:rtl/>
        </w:rPr>
        <w:t>1.</w:t>
      </w:r>
      <w:r>
        <w:rPr>
          <w:b/>
          <w:rtl/>
        </w:rPr>
        <w:tab/>
      </w:r>
      <w:r w:rsidR="002D583E" w:rsidRPr="00535BBB">
        <w:rPr>
          <w:b/>
          <w:rtl/>
        </w:rPr>
        <w:t xml:space="preserve">سوف </w:t>
      </w:r>
      <w:r w:rsidR="00805E52" w:rsidRPr="00535BBB">
        <w:rPr>
          <w:b/>
          <w:rtl/>
        </w:rPr>
        <w:t>يسهم</w:t>
      </w:r>
      <w:r w:rsidR="002D583E" w:rsidRPr="00535BBB">
        <w:rPr>
          <w:b/>
          <w:rtl/>
        </w:rPr>
        <w:t xml:space="preserve"> الشريك المنفذ في تنفيذ كل وثيقة من وثائق البرنامج المشمولة في هذه الاتفاقية </w:t>
      </w:r>
      <w:r w:rsidR="00805E52" w:rsidRPr="00535BBB">
        <w:rPr>
          <w:b/>
          <w:rtl/>
        </w:rPr>
        <w:t>من خلال الاضطلاع</w:t>
      </w:r>
      <w:r w:rsidR="002D583E" w:rsidRPr="00535BBB">
        <w:rPr>
          <w:b/>
          <w:rtl/>
        </w:rPr>
        <w:t xml:space="preserve"> بالمسؤوليا</w:t>
      </w:r>
      <w:r w:rsidR="00805E52" w:rsidRPr="00535BBB">
        <w:rPr>
          <w:b/>
          <w:rtl/>
        </w:rPr>
        <w:t>ت الموكلة إليه في هذه الاتفاقية</w:t>
      </w:r>
      <w:r w:rsidR="00985CB9">
        <w:rPr>
          <w:b/>
          <w:rtl/>
        </w:rPr>
        <w:t>،</w:t>
      </w:r>
      <w:r w:rsidR="002D583E" w:rsidRPr="00535BBB">
        <w:rPr>
          <w:b/>
          <w:rtl/>
        </w:rPr>
        <w:t xml:space="preserve"> </w:t>
      </w:r>
      <w:r w:rsidR="00805E52" w:rsidRPr="00535BBB">
        <w:rPr>
          <w:b/>
          <w:rtl/>
        </w:rPr>
        <w:t>بال</w:t>
      </w:r>
      <w:r w:rsidR="002D583E" w:rsidRPr="00535BBB">
        <w:rPr>
          <w:b/>
          <w:rtl/>
        </w:rPr>
        <w:t xml:space="preserve">تعاون </w:t>
      </w:r>
      <w:r w:rsidR="00805E52" w:rsidRPr="00535BBB">
        <w:rPr>
          <w:b/>
          <w:rtl/>
        </w:rPr>
        <w:t>ال</w:t>
      </w:r>
      <w:r w:rsidR="002D583E" w:rsidRPr="00535BBB">
        <w:rPr>
          <w:b/>
          <w:rtl/>
        </w:rPr>
        <w:t xml:space="preserve">كامل مع اليونيسف، </w:t>
      </w:r>
      <w:r w:rsidR="00805E52" w:rsidRPr="00535BBB">
        <w:rPr>
          <w:b/>
          <w:rtl/>
        </w:rPr>
        <w:t xml:space="preserve">على أن يكون </w:t>
      </w:r>
      <w:r w:rsidR="002D583E" w:rsidRPr="00535BBB">
        <w:rPr>
          <w:b/>
          <w:rtl/>
        </w:rPr>
        <w:t>ذلك وفق</w:t>
      </w:r>
      <w:r w:rsidR="008F3D82">
        <w:rPr>
          <w:b/>
          <w:rtl/>
        </w:rPr>
        <w:t>اً</w:t>
      </w:r>
      <w:r w:rsidR="002D583E" w:rsidRPr="00535BBB">
        <w:rPr>
          <w:b/>
          <w:rtl/>
        </w:rPr>
        <w:t xml:space="preserve"> للميزانية </w:t>
      </w:r>
      <w:r w:rsidR="00985CB9">
        <w:rPr>
          <w:b/>
          <w:rtl/>
        </w:rPr>
        <w:t xml:space="preserve">التقديرية </w:t>
      </w:r>
      <w:r w:rsidR="002D583E" w:rsidRPr="00535BBB">
        <w:rPr>
          <w:b/>
          <w:rtl/>
        </w:rPr>
        <w:t xml:space="preserve">والجدول الزمني والتفاصيل الأخرى المبينة في وثيقة البرنامج، بما في ذلك </w:t>
      </w:r>
      <w:r w:rsidR="00805E52" w:rsidRPr="00535BBB">
        <w:rPr>
          <w:b/>
          <w:rtl/>
        </w:rPr>
        <w:t>من خلال</w:t>
      </w:r>
      <w:r w:rsidR="002D583E" w:rsidRPr="00535BBB">
        <w:rPr>
          <w:b/>
          <w:rtl/>
        </w:rPr>
        <w:t>:</w:t>
      </w:r>
      <w:r w:rsidR="002D583E" w:rsidRPr="00535BBB">
        <w:rPr>
          <w:b/>
        </w:rPr>
        <w:t xml:space="preserve"> </w:t>
      </w:r>
    </w:p>
    <w:p w14:paraId="77DBE43F" w14:textId="77777777" w:rsidR="000A637E" w:rsidRPr="00535BBB" w:rsidRDefault="000A637E" w:rsidP="00DB1E81">
      <w:pPr>
        <w:autoSpaceDE w:val="0"/>
        <w:autoSpaceDN w:val="0"/>
        <w:adjustRightInd w:val="0"/>
        <w:ind w:left="720"/>
        <w:rPr>
          <w:color w:val="000000"/>
        </w:rPr>
      </w:pPr>
    </w:p>
    <w:p w14:paraId="18487733" w14:textId="45214AFC" w:rsidR="004322CD" w:rsidRDefault="004322CD" w:rsidP="002D583E">
      <w:pPr>
        <w:pStyle w:val="ColorfulShading-Accent31"/>
        <w:numPr>
          <w:ilvl w:val="0"/>
          <w:numId w:val="2"/>
        </w:numPr>
        <w:autoSpaceDE w:val="0"/>
        <w:autoSpaceDN w:val="0"/>
        <w:bidi/>
        <w:adjustRightInd w:val="0"/>
        <w:ind w:left="720" w:firstLine="720"/>
        <w:contextualSpacing w:val="0"/>
        <w:rPr>
          <w:color w:val="000000"/>
          <w:rtl/>
        </w:rPr>
      </w:pPr>
      <w:r w:rsidRPr="004322CD">
        <w:rPr>
          <w:color w:val="000000"/>
          <w:rtl/>
        </w:rPr>
        <w:t>التحلي بأرفع معايير السلوك من خلال ضمان احترام القيم الأساسية للأمم المتحدة واتفاقية حقوق الطفل، واتفاقية القضاء على جميع أشكال التمييز ضد المرأة، واتفاقية حقوق الأشخاص ذوي الإعاقة؛</w:t>
      </w:r>
    </w:p>
    <w:p w14:paraId="77DBE440" w14:textId="3C580870" w:rsidR="002D583E" w:rsidRPr="00535BBB" w:rsidRDefault="002D583E" w:rsidP="004322CD">
      <w:pPr>
        <w:pStyle w:val="ColorfulShading-Accent31"/>
        <w:numPr>
          <w:ilvl w:val="0"/>
          <w:numId w:val="2"/>
        </w:numPr>
        <w:autoSpaceDE w:val="0"/>
        <w:autoSpaceDN w:val="0"/>
        <w:bidi/>
        <w:adjustRightInd w:val="0"/>
        <w:ind w:left="720" w:firstLine="720"/>
        <w:contextualSpacing w:val="0"/>
        <w:rPr>
          <w:color w:val="000000"/>
        </w:rPr>
      </w:pPr>
      <w:r w:rsidRPr="00535BBB">
        <w:rPr>
          <w:color w:val="000000"/>
          <w:rtl/>
        </w:rPr>
        <w:t xml:space="preserve">بدء العمل على </w:t>
      </w:r>
      <w:r w:rsidR="00805E52" w:rsidRPr="00535BBB">
        <w:rPr>
          <w:color w:val="000000"/>
          <w:rtl/>
        </w:rPr>
        <w:t xml:space="preserve">تنفيذ </w:t>
      </w:r>
      <w:r w:rsidRPr="00535BBB">
        <w:rPr>
          <w:color w:val="000000"/>
          <w:rtl/>
        </w:rPr>
        <w:t>المسؤوليات الموكلة إليه في وثيقة البرنامج فور التوقيع على وثيقة البرنامج (ولكن ليس قبل التوقيع على هذه الاتفاقية على الإطلاق)</w:t>
      </w:r>
      <w:r w:rsidR="00985CB9">
        <w:rPr>
          <w:color w:val="000000"/>
          <w:rtl/>
        </w:rPr>
        <w:t>،</w:t>
      </w:r>
      <w:r w:rsidRPr="00535BBB">
        <w:rPr>
          <w:color w:val="000000"/>
          <w:rtl/>
        </w:rPr>
        <w:t xml:space="preserve"> وحسب الاقتضاء استلام الدفعة الأولى من الأموال والإمدادات والمعدات المقرر أن تحولها إليه اليونيسف.</w:t>
      </w:r>
    </w:p>
    <w:p w14:paraId="77DBE441" w14:textId="77777777" w:rsidR="003A7C38" w:rsidRPr="00535BBB" w:rsidRDefault="003A7C38" w:rsidP="00DB1E81">
      <w:pPr>
        <w:pStyle w:val="ColorfulShading-Accent31"/>
        <w:autoSpaceDE w:val="0"/>
        <w:autoSpaceDN w:val="0"/>
        <w:adjustRightInd w:val="0"/>
        <w:ind w:firstLine="720"/>
        <w:rPr>
          <w:color w:val="000000"/>
        </w:rPr>
      </w:pPr>
    </w:p>
    <w:p w14:paraId="77DBE442" w14:textId="77777777" w:rsidR="002D583E" w:rsidRPr="00535BBB" w:rsidRDefault="002D583E" w:rsidP="002D583E">
      <w:pPr>
        <w:pStyle w:val="ColorfulShading-Accent31"/>
        <w:numPr>
          <w:ilvl w:val="0"/>
          <w:numId w:val="2"/>
        </w:numPr>
        <w:autoSpaceDE w:val="0"/>
        <w:autoSpaceDN w:val="0"/>
        <w:bidi/>
        <w:adjustRightInd w:val="0"/>
        <w:ind w:left="720" w:firstLine="720"/>
        <w:contextualSpacing w:val="0"/>
        <w:rPr>
          <w:color w:val="000000"/>
        </w:rPr>
      </w:pPr>
      <w:r w:rsidRPr="00535BBB">
        <w:rPr>
          <w:color w:val="000000"/>
          <w:rtl/>
        </w:rPr>
        <w:t>تقديم المساهمات المحددة له من المساعدات والخدمات والإمدادات والمعدات الفنية من أجل تنفيذ وثيقة البرنامج على النحو المنصوص عليه بموجب هذه الاتفاقية، بما في ذلك وثيقة البرنامج.</w:t>
      </w:r>
    </w:p>
    <w:p w14:paraId="77DBE443" w14:textId="77777777" w:rsidR="000A637E" w:rsidRPr="00535BBB" w:rsidRDefault="000A637E" w:rsidP="00DB1E81">
      <w:pPr>
        <w:pStyle w:val="ColorfulShading-Accent31"/>
        <w:autoSpaceDE w:val="0"/>
        <w:autoSpaceDN w:val="0"/>
        <w:adjustRightInd w:val="0"/>
        <w:ind w:firstLine="720"/>
        <w:rPr>
          <w:color w:val="000000"/>
        </w:rPr>
      </w:pPr>
    </w:p>
    <w:p w14:paraId="77DBE444" w14:textId="77777777" w:rsidR="002D583E" w:rsidRPr="00535BBB" w:rsidRDefault="002D583E" w:rsidP="008B0693">
      <w:pPr>
        <w:pStyle w:val="ColorfulShading-Accent31"/>
        <w:numPr>
          <w:ilvl w:val="0"/>
          <w:numId w:val="2"/>
        </w:numPr>
        <w:autoSpaceDE w:val="0"/>
        <w:autoSpaceDN w:val="0"/>
        <w:bidi/>
        <w:adjustRightInd w:val="0"/>
        <w:ind w:left="720" w:firstLine="720"/>
        <w:contextualSpacing w:val="0"/>
        <w:rPr>
          <w:color w:val="000000"/>
        </w:rPr>
      </w:pPr>
      <w:r w:rsidRPr="00535BBB">
        <w:rPr>
          <w:color w:val="000000"/>
          <w:rtl/>
        </w:rPr>
        <w:lastRenderedPageBreak/>
        <w:t xml:space="preserve">استكمال المسؤوليات الموكلة إليه مع إيلاء ما ينبغي من </w:t>
      </w:r>
      <w:r w:rsidR="00AA3E80">
        <w:rPr>
          <w:color w:val="000000"/>
          <w:rtl/>
        </w:rPr>
        <w:t>العناية</w:t>
      </w:r>
      <w:r w:rsidR="00AA3E80" w:rsidRPr="00535BBB">
        <w:rPr>
          <w:color w:val="000000"/>
          <w:rtl/>
        </w:rPr>
        <w:t xml:space="preserve"> </w:t>
      </w:r>
      <w:r w:rsidRPr="00535BBB">
        <w:rPr>
          <w:color w:val="000000"/>
          <w:rtl/>
        </w:rPr>
        <w:t>والكفاءة، وبما يتفق مع الشروط الواردة في وثيقة البرنامج (</w:t>
      </w:r>
      <w:r w:rsidR="003F483C" w:rsidRPr="00535BBB">
        <w:rPr>
          <w:color w:val="000000"/>
          <w:rtl/>
        </w:rPr>
        <w:t>وبما يتفق</w:t>
      </w:r>
      <w:r w:rsidRPr="00535BBB">
        <w:rPr>
          <w:color w:val="000000"/>
          <w:rtl/>
        </w:rPr>
        <w:t xml:space="preserve"> مع الجدول الزمني والميزانية</w:t>
      </w:r>
      <w:r w:rsidR="00AA3E80">
        <w:rPr>
          <w:color w:val="000000"/>
          <w:rtl/>
        </w:rPr>
        <w:t xml:space="preserve"> التقديرية</w:t>
      </w:r>
      <w:r w:rsidRPr="00535BBB">
        <w:rPr>
          <w:color w:val="000000"/>
          <w:rtl/>
        </w:rPr>
        <w:t>).</w:t>
      </w:r>
    </w:p>
    <w:p w14:paraId="77DBE445" w14:textId="77777777" w:rsidR="000A637E" w:rsidRPr="00535BBB" w:rsidRDefault="000A637E" w:rsidP="00DB1E81">
      <w:pPr>
        <w:ind w:left="720" w:firstLine="720"/>
        <w:rPr>
          <w:color w:val="000000"/>
        </w:rPr>
      </w:pPr>
    </w:p>
    <w:p w14:paraId="77DBE446" w14:textId="77777777" w:rsidR="002D583E" w:rsidRPr="00535BBB" w:rsidRDefault="002D583E" w:rsidP="002D583E">
      <w:pPr>
        <w:pStyle w:val="ColorfulShading-Accent31"/>
        <w:numPr>
          <w:ilvl w:val="0"/>
          <w:numId w:val="2"/>
        </w:numPr>
        <w:autoSpaceDE w:val="0"/>
        <w:autoSpaceDN w:val="0"/>
        <w:bidi/>
        <w:adjustRightInd w:val="0"/>
        <w:ind w:left="720" w:firstLine="720"/>
        <w:contextualSpacing w:val="0"/>
        <w:rPr>
          <w:color w:val="000000"/>
        </w:rPr>
      </w:pPr>
      <w:r w:rsidRPr="00535BBB">
        <w:rPr>
          <w:color w:val="000000"/>
          <w:rtl/>
        </w:rPr>
        <w:t>تقديم التقارير اللازمة بموجب هذه الاتفاقية في الوقت المناسب وعلى نحو م</w:t>
      </w:r>
      <w:r w:rsidR="00AA3E80">
        <w:rPr>
          <w:color w:val="000000"/>
          <w:rtl/>
        </w:rPr>
        <w:t>ُ</w:t>
      </w:r>
      <w:r w:rsidRPr="00535BBB">
        <w:rPr>
          <w:color w:val="000000"/>
          <w:rtl/>
        </w:rPr>
        <w:t>رضِ</w:t>
      </w:r>
      <w:r w:rsidR="00AA3E80">
        <w:rPr>
          <w:color w:val="000000"/>
          <w:rtl/>
        </w:rPr>
        <w:t>ٍ</w:t>
      </w:r>
      <w:r w:rsidRPr="00535BBB">
        <w:rPr>
          <w:color w:val="000000"/>
          <w:rtl/>
        </w:rPr>
        <w:t xml:space="preserve"> لليونيسف، وتقديم جميع المعلومات الأخرى التي تغطي وثيقة البرنامج واستخدام أي أموال وإمدادات ومعدات تحولها إليه اليونيسف</w:t>
      </w:r>
      <w:r w:rsidR="003F483C" w:rsidRPr="00535BBB">
        <w:rPr>
          <w:color w:val="000000"/>
          <w:rtl/>
        </w:rPr>
        <w:t>،</w:t>
      </w:r>
      <w:r w:rsidRPr="00535BBB">
        <w:rPr>
          <w:color w:val="000000"/>
          <w:rtl/>
        </w:rPr>
        <w:t xml:space="preserve"> والتي قد تطلبها اليونيسف بحد معقول.</w:t>
      </w:r>
    </w:p>
    <w:p w14:paraId="77DBE447" w14:textId="77777777" w:rsidR="00670B37" w:rsidRPr="00535BBB" w:rsidRDefault="00670B37" w:rsidP="00DB1E81">
      <w:pPr>
        <w:pStyle w:val="ColorfulShading-Accent31"/>
        <w:ind w:firstLine="720"/>
        <w:rPr>
          <w:color w:val="000000"/>
        </w:rPr>
      </w:pPr>
    </w:p>
    <w:p w14:paraId="77DBE448" w14:textId="77777777" w:rsidR="002D583E" w:rsidRPr="00535BBB" w:rsidRDefault="002D583E" w:rsidP="008B0693">
      <w:pPr>
        <w:pStyle w:val="ColorfulShading-Accent31"/>
        <w:numPr>
          <w:ilvl w:val="0"/>
          <w:numId w:val="2"/>
        </w:numPr>
        <w:autoSpaceDE w:val="0"/>
        <w:autoSpaceDN w:val="0"/>
        <w:bidi/>
        <w:adjustRightInd w:val="0"/>
        <w:ind w:left="720" w:firstLine="720"/>
        <w:contextualSpacing w:val="0"/>
        <w:rPr>
          <w:color w:val="000000"/>
        </w:rPr>
      </w:pPr>
      <w:r w:rsidRPr="00535BBB">
        <w:rPr>
          <w:color w:val="000000"/>
          <w:rtl/>
        </w:rPr>
        <w:t xml:space="preserve">إيلاء أعلى مستويات العناية عند </w:t>
      </w:r>
      <w:r w:rsidR="000C3786">
        <w:rPr>
          <w:color w:val="000000"/>
          <w:rtl/>
        </w:rPr>
        <w:t>مناولة واستخدام</w:t>
      </w:r>
      <w:r w:rsidRPr="00535BBB">
        <w:rPr>
          <w:color w:val="000000"/>
          <w:rtl/>
        </w:rPr>
        <w:t xml:space="preserve"> الأموال والإمدادات والمعدات التي تقدمها اليونيسف إليه، وضمان تصرف موظفيه وفق</w:t>
      </w:r>
      <w:r w:rsidR="008F3D82">
        <w:rPr>
          <w:color w:val="000000"/>
          <w:rtl/>
        </w:rPr>
        <w:t>اً</w:t>
      </w:r>
      <w:r w:rsidRPr="00535BBB">
        <w:rPr>
          <w:color w:val="000000"/>
          <w:rtl/>
        </w:rPr>
        <w:t xml:space="preserve"> لأعلى مستويات النزاهة والعناية في إدارة الأصول العامة</w:t>
      </w:r>
      <w:r w:rsidR="00CF22A8">
        <w:rPr>
          <w:color w:val="000000"/>
          <w:rtl/>
        </w:rPr>
        <w:t>،</w:t>
      </w:r>
      <w:r w:rsidRPr="00535BBB">
        <w:rPr>
          <w:color w:val="000000"/>
          <w:rtl/>
        </w:rPr>
        <w:t xml:space="preserve"> بما في ذلك الأموال.</w:t>
      </w:r>
    </w:p>
    <w:p w14:paraId="77DBE449" w14:textId="77777777" w:rsidR="00FD674F" w:rsidRPr="00535BBB" w:rsidRDefault="00FD674F" w:rsidP="00A21AA5">
      <w:pPr>
        <w:pStyle w:val="ColorfulList-Accent11"/>
        <w:rPr>
          <w:color w:val="000000"/>
        </w:rPr>
      </w:pPr>
    </w:p>
    <w:p w14:paraId="77DBE44A" w14:textId="77777777" w:rsidR="002D583E" w:rsidRPr="00535BBB" w:rsidRDefault="000165A1" w:rsidP="00942EE2">
      <w:pPr>
        <w:autoSpaceDE w:val="0"/>
        <w:autoSpaceDN w:val="0"/>
        <w:bidi/>
        <w:adjustRightInd w:val="0"/>
        <w:ind w:left="360" w:firstLine="360"/>
        <w:rPr>
          <w:color w:val="000000"/>
          <w:rtl/>
        </w:rPr>
      </w:pPr>
      <w:r>
        <w:rPr>
          <w:color w:val="000000"/>
          <w:rtl/>
        </w:rPr>
        <w:t>2.</w:t>
      </w:r>
      <w:r w:rsidR="002D583E" w:rsidRPr="00535BBB">
        <w:rPr>
          <w:color w:val="000000"/>
        </w:rPr>
        <w:tab/>
      </w:r>
      <w:r w:rsidR="002D583E" w:rsidRPr="00535BBB">
        <w:rPr>
          <w:color w:val="000000"/>
          <w:rtl/>
        </w:rPr>
        <w:t xml:space="preserve">بالإضافة إلى الالتزامات </w:t>
      </w:r>
      <w:r w:rsidR="00942EE2" w:rsidRPr="00535BBB">
        <w:rPr>
          <w:color w:val="000000"/>
          <w:rtl/>
        </w:rPr>
        <w:t>الواردة</w:t>
      </w:r>
      <w:r w:rsidR="002D583E" w:rsidRPr="00535BBB">
        <w:rPr>
          <w:color w:val="000000"/>
          <w:rtl/>
        </w:rPr>
        <w:t xml:space="preserve"> في الفقرة 1 أعلاه،</w:t>
      </w:r>
    </w:p>
    <w:p w14:paraId="77DBE44B" w14:textId="77777777" w:rsidR="00A21AA5" w:rsidRPr="00535BBB" w:rsidRDefault="00A21AA5" w:rsidP="00A21AA5">
      <w:pPr>
        <w:autoSpaceDE w:val="0"/>
        <w:autoSpaceDN w:val="0"/>
        <w:adjustRightInd w:val="0"/>
        <w:contextualSpacing/>
        <w:rPr>
          <w:color w:val="000000"/>
        </w:rPr>
      </w:pPr>
    </w:p>
    <w:p w14:paraId="77DBE44C" w14:textId="77777777" w:rsidR="000C3241" w:rsidRPr="00535BBB" w:rsidRDefault="000C3241" w:rsidP="008B0693">
      <w:pPr>
        <w:numPr>
          <w:ilvl w:val="0"/>
          <w:numId w:val="11"/>
        </w:numPr>
        <w:autoSpaceDE w:val="0"/>
        <w:autoSpaceDN w:val="0"/>
        <w:bidi/>
        <w:adjustRightInd w:val="0"/>
        <w:ind w:firstLine="720"/>
      </w:pPr>
      <w:r w:rsidRPr="00535BBB">
        <w:rPr>
          <w:color w:val="000000"/>
          <w:rtl/>
        </w:rPr>
        <w:t xml:space="preserve">سوف </w:t>
      </w:r>
      <w:r w:rsidR="00CF22A8">
        <w:rPr>
          <w:color w:val="000000"/>
          <w:rtl/>
        </w:rPr>
        <w:t>يسعى</w:t>
      </w:r>
      <w:r w:rsidR="00CF22A8" w:rsidRPr="00535BBB">
        <w:rPr>
          <w:color w:val="000000"/>
          <w:rtl/>
        </w:rPr>
        <w:t xml:space="preserve"> </w:t>
      </w:r>
      <w:r w:rsidRPr="00535BBB">
        <w:rPr>
          <w:color w:val="000000"/>
          <w:rtl/>
        </w:rPr>
        <w:t xml:space="preserve">الشريك المنفذ </w:t>
      </w:r>
      <w:r w:rsidR="00CF22A8">
        <w:rPr>
          <w:color w:val="000000"/>
          <w:rtl/>
        </w:rPr>
        <w:t>ل</w:t>
      </w:r>
      <w:r w:rsidRPr="00535BBB">
        <w:rPr>
          <w:color w:val="000000"/>
          <w:rtl/>
        </w:rPr>
        <w:t xml:space="preserve">أقصى استفادة من استخدام أي من الإعفاءات الضريبية أو الإعفاءات من الرسوم الجمركية أو الرسوم أو الضرائب على الواردات، المتاحة له في الدولة أو في أي مكان آخر، فيما يتعلق بشراء أو استيراد أو تسجيل أو استخدام الإمدادات والمعدات التي يتم شراؤها باستخدام الأموال التي تقدمها له اليونيسف بموجب هذه الاتفاقية </w:t>
      </w:r>
      <w:r w:rsidR="00942EE2" w:rsidRPr="00535BBB">
        <w:rPr>
          <w:color w:val="000000"/>
          <w:rtl/>
        </w:rPr>
        <w:t xml:space="preserve">على أن </w:t>
      </w:r>
      <w:r w:rsidRPr="00535BBB">
        <w:rPr>
          <w:color w:val="000000"/>
          <w:rtl/>
        </w:rPr>
        <w:t>يتشاور مع اليونيسف في هذا الصدد.</w:t>
      </w:r>
      <w:r w:rsidRPr="00535BBB">
        <w:rPr>
          <w:color w:val="000000"/>
        </w:rPr>
        <w:t xml:space="preserve"> </w:t>
      </w:r>
    </w:p>
    <w:p w14:paraId="77DBE44D" w14:textId="77777777" w:rsidR="00A21AA5" w:rsidRPr="00535BBB" w:rsidRDefault="00A21AA5" w:rsidP="00A21AA5">
      <w:pPr>
        <w:autoSpaceDE w:val="0"/>
        <w:autoSpaceDN w:val="0"/>
        <w:adjustRightInd w:val="0"/>
        <w:ind w:left="720" w:firstLine="720"/>
        <w:contextualSpacing/>
        <w:rPr>
          <w:color w:val="000000"/>
        </w:rPr>
      </w:pPr>
    </w:p>
    <w:p w14:paraId="77DBE44E" w14:textId="77777777" w:rsidR="000C3241" w:rsidRPr="00535BBB" w:rsidRDefault="000C3241" w:rsidP="008B0693">
      <w:pPr>
        <w:numPr>
          <w:ilvl w:val="0"/>
          <w:numId w:val="11"/>
        </w:numPr>
        <w:autoSpaceDE w:val="0"/>
        <w:autoSpaceDN w:val="0"/>
        <w:bidi/>
        <w:adjustRightInd w:val="0"/>
        <w:ind w:firstLine="720"/>
      </w:pPr>
      <w:r w:rsidRPr="00535BBB">
        <w:rPr>
          <w:color w:val="000000"/>
          <w:rtl/>
        </w:rPr>
        <w:t xml:space="preserve">سوف يضع الشريك المنفذ ويحافظ على نظام لرصد التقدم المحرز في تنفيذ وثيقة البرنامج باستخدام النتائج المحددة بما في ذلك النواتج والمؤشرات </w:t>
      </w:r>
      <w:r w:rsidR="00585AD0">
        <w:rPr>
          <w:color w:val="000000"/>
          <w:rtl/>
        </w:rPr>
        <w:t>والنتائج المستهدفة</w:t>
      </w:r>
      <w:r w:rsidR="00585AD0" w:rsidRPr="00535BBB">
        <w:rPr>
          <w:color w:val="000000"/>
          <w:rtl/>
        </w:rPr>
        <w:t xml:space="preserve"> </w:t>
      </w:r>
      <w:r w:rsidRPr="00535BBB">
        <w:rPr>
          <w:color w:val="000000"/>
          <w:rtl/>
        </w:rPr>
        <w:t>على النحو الوارد في وثيقة البرنامج.</w:t>
      </w:r>
      <w:r w:rsidRPr="00535BBB">
        <w:rPr>
          <w:color w:val="000000"/>
        </w:rPr>
        <w:t xml:space="preserve"> </w:t>
      </w:r>
    </w:p>
    <w:p w14:paraId="77DBE44F" w14:textId="77777777" w:rsidR="00A21AA5" w:rsidRPr="00535BBB" w:rsidRDefault="00A21AA5" w:rsidP="00A21AA5">
      <w:pPr>
        <w:pStyle w:val="ColorfulList-Accent11"/>
        <w:ind w:firstLine="720"/>
        <w:rPr>
          <w:color w:val="000000"/>
        </w:rPr>
      </w:pPr>
    </w:p>
    <w:p w14:paraId="77DBE450" w14:textId="77777777" w:rsidR="000C3241" w:rsidRPr="00535BBB" w:rsidRDefault="000C3241" w:rsidP="008B0693">
      <w:pPr>
        <w:numPr>
          <w:ilvl w:val="0"/>
          <w:numId w:val="11"/>
        </w:numPr>
        <w:autoSpaceDE w:val="0"/>
        <w:autoSpaceDN w:val="0"/>
        <w:bidi/>
        <w:adjustRightInd w:val="0"/>
        <w:ind w:firstLine="720"/>
      </w:pPr>
      <w:r w:rsidRPr="00535BBB">
        <w:rPr>
          <w:color w:val="000000"/>
          <w:rtl/>
        </w:rPr>
        <w:t xml:space="preserve">سوف </w:t>
      </w:r>
      <w:r w:rsidR="00CF2576">
        <w:rPr>
          <w:color w:val="000000"/>
          <w:rtl/>
        </w:rPr>
        <w:t>يؤمن</w:t>
      </w:r>
      <w:r w:rsidR="00CF2576" w:rsidRPr="00535BBB">
        <w:rPr>
          <w:color w:val="000000"/>
          <w:rtl/>
        </w:rPr>
        <w:t xml:space="preserve"> </w:t>
      </w:r>
      <w:r w:rsidRPr="00535BBB">
        <w:rPr>
          <w:color w:val="000000"/>
          <w:rtl/>
        </w:rPr>
        <w:t xml:space="preserve">الشريك المنفذ </w:t>
      </w:r>
      <w:r w:rsidR="00CF2576">
        <w:rPr>
          <w:color w:val="000000"/>
          <w:rtl/>
        </w:rPr>
        <w:t>إقامة الزائرين</w:t>
      </w:r>
      <w:r w:rsidR="00CF2576" w:rsidRPr="00535BBB">
        <w:rPr>
          <w:color w:val="000000"/>
          <w:rtl/>
        </w:rPr>
        <w:t xml:space="preserve"> </w:t>
      </w:r>
      <w:r w:rsidR="00CF2576">
        <w:rPr>
          <w:color w:val="000000"/>
          <w:rtl/>
        </w:rPr>
        <w:t>المراقبين</w:t>
      </w:r>
      <w:r w:rsidR="00CF2576" w:rsidRPr="00535BBB">
        <w:rPr>
          <w:color w:val="000000"/>
          <w:rtl/>
        </w:rPr>
        <w:t xml:space="preserve"> </w:t>
      </w:r>
      <w:r w:rsidRPr="00535BBB">
        <w:rPr>
          <w:color w:val="000000"/>
          <w:rtl/>
        </w:rPr>
        <w:t xml:space="preserve">الممثلين </w:t>
      </w:r>
      <w:r w:rsidR="00CF2576">
        <w:rPr>
          <w:color w:val="000000"/>
          <w:rtl/>
        </w:rPr>
        <w:t>ل</w:t>
      </w:r>
      <w:r w:rsidRPr="00535BBB">
        <w:rPr>
          <w:color w:val="000000"/>
          <w:rtl/>
        </w:rPr>
        <w:t>أي جهات مانحة تساهم في تكاليف تنفيذ وثيقة البرنامج.</w:t>
      </w:r>
      <w:r w:rsidRPr="00535BBB">
        <w:rPr>
          <w:color w:val="000000"/>
        </w:rPr>
        <w:t xml:space="preserve">  </w:t>
      </w:r>
      <w:r w:rsidRPr="00535BBB">
        <w:rPr>
          <w:color w:val="000000"/>
          <w:rtl/>
        </w:rPr>
        <w:t xml:space="preserve">وسوف </w:t>
      </w:r>
      <w:r w:rsidR="00942EE2" w:rsidRPr="00535BBB">
        <w:rPr>
          <w:color w:val="000000"/>
          <w:rtl/>
        </w:rPr>
        <w:t>تخطر</w:t>
      </w:r>
      <w:r w:rsidRPr="00535BBB">
        <w:rPr>
          <w:color w:val="000000"/>
          <w:rtl/>
        </w:rPr>
        <w:t xml:space="preserve"> اليونيسف </w:t>
      </w:r>
      <w:r w:rsidR="00942EE2" w:rsidRPr="00535BBB">
        <w:rPr>
          <w:color w:val="000000"/>
          <w:rtl/>
        </w:rPr>
        <w:t>ا</w:t>
      </w:r>
      <w:r w:rsidRPr="00535BBB">
        <w:rPr>
          <w:color w:val="000000"/>
          <w:rtl/>
        </w:rPr>
        <w:t>لشريك المنفذ بأي من هذه الزيارات</w:t>
      </w:r>
      <w:r w:rsidR="00942EE2" w:rsidRPr="00535BBB">
        <w:rPr>
          <w:color w:val="000000"/>
          <w:rtl/>
        </w:rPr>
        <w:t xml:space="preserve"> قبل </w:t>
      </w:r>
      <w:r w:rsidR="00CF2576">
        <w:rPr>
          <w:color w:val="000000"/>
          <w:rtl/>
        </w:rPr>
        <w:t>القيام بها</w:t>
      </w:r>
      <w:r w:rsidR="00CF2576" w:rsidRPr="00535BBB">
        <w:rPr>
          <w:color w:val="000000"/>
          <w:rtl/>
        </w:rPr>
        <w:t xml:space="preserve"> </w:t>
      </w:r>
      <w:r w:rsidR="00942EE2" w:rsidRPr="00535BBB">
        <w:rPr>
          <w:color w:val="000000"/>
          <w:rtl/>
        </w:rPr>
        <w:t>بفترة معقولة</w:t>
      </w:r>
      <w:r w:rsidRPr="00535BBB">
        <w:rPr>
          <w:color w:val="000000"/>
          <w:rtl/>
        </w:rPr>
        <w:t>.</w:t>
      </w:r>
    </w:p>
    <w:p w14:paraId="77DBE451" w14:textId="77777777" w:rsidR="000C3241" w:rsidRPr="00535BBB" w:rsidRDefault="000C3241" w:rsidP="000C3241">
      <w:pPr>
        <w:bidi/>
        <w:jc w:val="center"/>
        <w:rPr>
          <w:rStyle w:val="GridTable1Light1"/>
          <w:b w:val="0"/>
          <w:rtl/>
        </w:rPr>
      </w:pPr>
      <w:r w:rsidRPr="00535BBB">
        <w:rPr>
          <w:bCs/>
          <w:smallCaps/>
          <w:spacing w:val="5"/>
          <w:rtl/>
        </w:rPr>
        <w:t>المادة السادسة</w:t>
      </w:r>
    </w:p>
    <w:p w14:paraId="77DBE452" w14:textId="77777777" w:rsidR="000C3241" w:rsidRPr="00535BBB" w:rsidRDefault="000C3241" w:rsidP="000C3241">
      <w:pPr>
        <w:bidi/>
        <w:jc w:val="center"/>
        <w:rPr>
          <w:rStyle w:val="GridTable1Light1"/>
          <w:b w:val="0"/>
          <w:rtl/>
        </w:rPr>
      </w:pPr>
      <w:r w:rsidRPr="00535BBB">
        <w:rPr>
          <w:bCs/>
          <w:smallCaps/>
          <w:spacing w:val="5"/>
          <w:rtl/>
        </w:rPr>
        <w:t>مسؤوليات اليونيسف</w:t>
      </w:r>
    </w:p>
    <w:p w14:paraId="77DBE453" w14:textId="77777777" w:rsidR="004E08C4" w:rsidRPr="00535BBB" w:rsidRDefault="004E08C4" w:rsidP="00907DF4">
      <w:pPr>
        <w:jc w:val="both"/>
      </w:pPr>
    </w:p>
    <w:p w14:paraId="77DBE454" w14:textId="77777777" w:rsidR="000C3241" w:rsidRPr="00535BBB" w:rsidRDefault="000165A1" w:rsidP="00942EE2">
      <w:pPr>
        <w:pStyle w:val="ColorfulShading-Accent31"/>
        <w:autoSpaceDE w:val="0"/>
        <w:autoSpaceDN w:val="0"/>
        <w:bidi/>
        <w:adjustRightInd w:val="0"/>
        <w:ind w:left="0" w:firstLine="720"/>
        <w:rPr>
          <w:rtl/>
        </w:rPr>
      </w:pPr>
      <w:r>
        <w:rPr>
          <w:b/>
          <w:rtl/>
        </w:rPr>
        <w:t>1.</w:t>
      </w:r>
      <w:r w:rsidR="000C3241" w:rsidRPr="00535BBB">
        <w:rPr>
          <w:b/>
        </w:rPr>
        <w:tab/>
      </w:r>
      <w:r w:rsidR="000C3241" w:rsidRPr="00535BBB">
        <w:rPr>
          <w:b/>
          <w:rtl/>
        </w:rPr>
        <w:t xml:space="preserve">سوف تشارك اليونيسف في تنفيذ كل وثيقة من وثائق البرنامج المشمولة في هذه الاتفاقية عن طريق </w:t>
      </w:r>
      <w:r w:rsidR="00942EE2" w:rsidRPr="00535BBB">
        <w:rPr>
          <w:b/>
          <w:rtl/>
        </w:rPr>
        <w:t>الاضطلاع</w:t>
      </w:r>
      <w:r w:rsidR="000C3241" w:rsidRPr="00535BBB">
        <w:rPr>
          <w:b/>
          <w:rtl/>
        </w:rPr>
        <w:t xml:space="preserve"> بالمسؤوليات الموكلة إليها في هذه الاتفاقية، بما في ذلك </w:t>
      </w:r>
      <w:r w:rsidR="00942EE2" w:rsidRPr="00535BBB">
        <w:rPr>
          <w:b/>
          <w:rtl/>
        </w:rPr>
        <w:t>من خلال</w:t>
      </w:r>
      <w:r w:rsidR="000C3241" w:rsidRPr="00535BBB">
        <w:rPr>
          <w:b/>
          <w:rtl/>
        </w:rPr>
        <w:t>:</w:t>
      </w:r>
      <w:r w:rsidR="000C3241" w:rsidRPr="00535BBB">
        <w:rPr>
          <w:b/>
        </w:rPr>
        <w:t xml:space="preserve"> </w:t>
      </w:r>
    </w:p>
    <w:p w14:paraId="77DBE455" w14:textId="77777777" w:rsidR="00A66F7E" w:rsidRPr="00535BBB" w:rsidRDefault="00A66F7E" w:rsidP="00DB1E81">
      <w:pPr>
        <w:autoSpaceDE w:val="0"/>
        <w:autoSpaceDN w:val="0"/>
        <w:adjustRightInd w:val="0"/>
        <w:ind w:firstLine="720"/>
      </w:pPr>
    </w:p>
    <w:p w14:paraId="77DBE456" w14:textId="77777777" w:rsidR="000C3241" w:rsidRPr="00535BBB" w:rsidRDefault="000C3241" w:rsidP="008B0693">
      <w:pPr>
        <w:pStyle w:val="ColorfulShading-Accent31"/>
        <w:numPr>
          <w:ilvl w:val="0"/>
          <w:numId w:val="3"/>
        </w:numPr>
        <w:autoSpaceDE w:val="0"/>
        <w:autoSpaceDN w:val="0"/>
        <w:bidi/>
        <w:adjustRightInd w:val="0"/>
        <w:ind w:left="720" w:firstLine="720"/>
        <w:contextualSpacing w:val="0"/>
      </w:pPr>
      <w:r w:rsidRPr="00535BBB">
        <w:rPr>
          <w:b/>
          <w:rtl/>
        </w:rPr>
        <w:t xml:space="preserve">بدء المسؤوليات الموكلة إليها في وثيقة البرنامج واستكمالها في الوقت المناسب، شريطة </w:t>
      </w:r>
      <w:r w:rsidR="008F3D82">
        <w:rPr>
          <w:b/>
          <w:rtl/>
        </w:rPr>
        <w:t>توافر</w:t>
      </w:r>
      <w:r w:rsidR="008F3D82" w:rsidRPr="00535BBB">
        <w:rPr>
          <w:b/>
          <w:rtl/>
        </w:rPr>
        <w:t xml:space="preserve"> </w:t>
      </w:r>
      <w:r w:rsidRPr="00535BBB">
        <w:rPr>
          <w:b/>
          <w:rtl/>
        </w:rPr>
        <w:t xml:space="preserve">جميع التقارير الضرورية وغيرها من </w:t>
      </w:r>
      <w:r w:rsidR="008F3D82">
        <w:rPr>
          <w:b/>
          <w:rtl/>
        </w:rPr>
        <w:t>ال</w:t>
      </w:r>
      <w:r w:rsidRPr="00535BBB">
        <w:rPr>
          <w:b/>
          <w:rtl/>
        </w:rPr>
        <w:t>وثائق.</w:t>
      </w:r>
      <w:r w:rsidRPr="00535BBB">
        <w:rPr>
          <w:b/>
        </w:rPr>
        <w:t xml:space="preserve"> </w:t>
      </w:r>
    </w:p>
    <w:p w14:paraId="77DBE457" w14:textId="77777777" w:rsidR="00A66F7E" w:rsidRPr="00535BBB" w:rsidRDefault="00A66F7E" w:rsidP="00DB1E81">
      <w:pPr>
        <w:autoSpaceDE w:val="0"/>
        <w:autoSpaceDN w:val="0"/>
        <w:adjustRightInd w:val="0"/>
        <w:ind w:left="720" w:firstLine="720"/>
      </w:pPr>
    </w:p>
    <w:p w14:paraId="77DBE458" w14:textId="77777777" w:rsidR="000C3241" w:rsidRPr="00535BBB" w:rsidRDefault="00D305E5" w:rsidP="00D305E5">
      <w:pPr>
        <w:numPr>
          <w:ilvl w:val="0"/>
          <w:numId w:val="3"/>
        </w:numPr>
        <w:autoSpaceDE w:val="0"/>
        <w:autoSpaceDN w:val="0"/>
        <w:bidi/>
        <w:adjustRightInd w:val="0"/>
        <w:ind w:left="720" w:firstLine="720"/>
      </w:pPr>
      <w:r w:rsidRPr="00535BBB">
        <w:rPr>
          <w:b/>
          <w:rtl/>
        </w:rPr>
        <w:t xml:space="preserve">تحويل </w:t>
      </w:r>
      <w:r w:rsidR="000C3241" w:rsidRPr="00535BBB">
        <w:rPr>
          <w:b/>
          <w:rtl/>
        </w:rPr>
        <w:t>الأموال والإمدادات والمعدات وفق</w:t>
      </w:r>
      <w:r w:rsidR="008F3D82">
        <w:rPr>
          <w:b/>
          <w:rtl/>
        </w:rPr>
        <w:t>اً</w:t>
      </w:r>
      <w:r w:rsidR="000C3241" w:rsidRPr="00535BBB">
        <w:rPr>
          <w:b/>
          <w:rtl/>
        </w:rPr>
        <w:t xml:space="preserve"> لأحكام هذه الاتفاقية.</w:t>
      </w:r>
    </w:p>
    <w:p w14:paraId="77DBE459" w14:textId="77777777" w:rsidR="00A66F7E" w:rsidRPr="00535BBB" w:rsidRDefault="00A66F7E" w:rsidP="00DB1E81">
      <w:pPr>
        <w:autoSpaceDE w:val="0"/>
        <w:autoSpaceDN w:val="0"/>
        <w:adjustRightInd w:val="0"/>
        <w:ind w:left="720" w:firstLine="720"/>
        <w:rPr>
          <w:bCs/>
        </w:rPr>
      </w:pPr>
    </w:p>
    <w:p w14:paraId="77DBE45A" w14:textId="77777777" w:rsidR="000C3241" w:rsidRPr="00535BBB" w:rsidRDefault="000C3241" w:rsidP="000C3241">
      <w:pPr>
        <w:numPr>
          <w:ilvl w:val="0"/>
          <w:numId w:val="3"/>
        </w:numPr>
        <w:autoSpaceDE w:val="0"/>
        <w:autoSpaceDN w:val="0"/>
        <w:bidi/>
        <w:adjustRightInd w:val="0"/>
        <w:ind w:left="720" w:firstLine="720"/>
      </w:pPr>
      <w:r w:rsidRPr="00535BBB">
        <w:rPr>
          <w:b/>
          <w:rtl/>
        </w:rPr>
        <w:t>إجراء واستكمال أنشطة الرصد والتقييم والضمان</w:t>
      </w:r>
      <w:r w:rsidR="00404F15">
        <w:rPr>
          <w:b/>
          <w:rtl/>
        </w:rPr>
        <w:t>،</w:t>
      </w:r>
      <w:r w:rsidRPr="00535BBB">
        <w:rPr>
          <w:b/>
          <w:rtl/>
        </w:rPr>
        <w:t xml:space="preserve"> وتقييم وثيقة البرنامج والإشراف عليها. </w:t>
      </w:r>
    </w:p>
    <w:p w14:paraId="77DBE45B" w14:textId="77777777" w:rsidR="00A66F7E" w:rsidRPr="00535BBB" w:rsidRDefault="00A66F7E" w:rsidP="00DB1E81">
      <w:pPr>
        <w:autoSpaceDE w:val="0"/>
        <w:autoSpaceDN w:val="0"/>
        <w:adjustRightInd w:val="0"/>
        <w:ind w:left="720" w:firstLine="720"/>
        <w:rPr>
          <w:bCs/>
        </w:rPr>
      </w:pPr>
    </w:p>
    <w:p w14:paraId="77DBE45C" w14:textId="77777777" w:rsidR="000C3241" w:rsidRPr="00535BBB" w:rsidRDefault="000C3241" w:rsidP="000C3241">
      <w:pPr>
        <w:numPr>
          <w:ilvl w:val="0"/>
          <w:numId w:val="3"/>
        </w:numPr>
        <w:autoSpaceDE w:val="0"/>
        <w:autoSpaceDN w:val="0"/>
        <w:bidi/>
        <w:adjustRightInd w:val="0"/>
        <w:ind w:left="720" w:firstLine="720"/>
      </w:pPr>
      <w:r w:rsidRPr="00535BBB">
        <w:rPr>
          <w:b/>
          <w:rtl/>
        </w:rPr>
        <w:t>التنسيق بشكل مستمر، حسب الحاجة، مع الحكومة (حسب الاقتضاء) و</w:t>
      </w:r>
      <w:r w:rsidR="00D305E5" w:rsidRPr="00535BBB">
        <w:rPr>
          <w:b/>
          <w:rtl/>
        </w:rPr>
        <w:t>ال</w:t>
      </w:r>
      <w:r w:rsidRPr="00535BBB">
        <w:rPr>
          <w:b/>
          <w:rtl/>
        </w:rPr>
        <w:t xml:space="preserve">أعضاء </w:t>
      </w:r>
      <w:r w:rsidR="00D305E5" w:rsidRPr="00535BBB">
        <w:rPr>
          <w:b/>
          <w:rtl/>
        </w:rPr>
        <w:t>ال</w:t>
      </w:r>
      <w:r w:rsidRPr="00535BBB">
        <w:rPr>
          <w:b/>
          <w:rtl/>
        </w:rPr>
        <w:t xml:space="preserve">آخرين من فريق الأمم المتحدة </w:t>
      </w:r>
      <w:r w:rsidR="00404F15">
        <w:rPr>
          <w:b/>
          <w:rtl/>
        </w:rPr>
        <w:t>القـُطري</w:t>
      </w:r>
      <w:r w:rsidRPr="00535BBB">
        <w:rPr>
          <w:b/>
          <w:rtl/>
        </w:rPr>
        <w:t xml:space="preserve"> والجهات المانحة وأصحاب المصلحة الآخرين.</w:t>
      </w:r>
      <w:r w:rsidRPr="00535BBB">
        <w:rPr>
          <w:b/>
        </w:rPr>
        <w:t xml:space="preserve"> </w:t>
      </w:r>
    </w:p>
    <w:p w14:paraId="77DBE45D" w14:textId="77777777" w:rsidR="00A66F7E" w:rsidRPr="00535BBB" w:rsidRDefault="00A66F7E" w:rsidP="00DB1E81">
      <w:pPr>
        <w:autoSpaceDE w:val="0"/>
        <w:autoSpaceDN w:val="0"/>
        <w:adjustRightInd w:val="0"/>
        <w:ind w:left="720" w:firstLine="720"/>
        <w:rPr>
          <w:bCs/>
        </w:rPr>
      </w:pPr>
    </w:p>
    <w:p w14:paraId="77DBE45E" w14:textId="77777777" w:rsidR="000C3241" w:rsidRPr="00535BBB" w:rsidRDefault="000C3241" w:rsidP="008B0693">
      <w:pPr>
        <w:pStyle w:val="ColorfulShading-Accent31"/>
        <w:numPr>
          <w:ilvl w:val="0"/>
          <w:numId w:val="3"/>
        </w:numPr>
        <w:bidi/>
        <w:ind w:left="720" w:firstLine="720"/>
        <w:contextualSpacing w:val="0"/>
      </w:pPr>
      <w:r w:rsidRPr="00535BBB">
        <w:rPr>
          <w:b/>
          <w:rtl/>
        </w:rPr>
        <w:t xml:space="preserve">تقديم التوجيهات العامة والإشراف والمساعدة الفنية والقيادة، حسب الاقتضاء، </w:t>
      </w:r>
      <w:r w:rsidR="00D305E5" w:rsidRPr="00535BBB">
        <w:rPr>
          <w:b/>
          <w:rtl/>
        </w:rPr>
        <w:t>لتنفيذ</w:t>
      </w:r>
      <w:r w:rsidRPr="00535BBB">
        <w:rPr>
          <w:b/>
          <w:rtl/>
        </w:rPr>
        <w:t xml:space="preserve"> وثيقة البرنامج، والاستعداد لعقد </w:t>
      </w:r>
      <w:r w:rsidR="00B15AC6">
        <w:rPr>
          <w:b/>
          <w:rtl/>
        </w:rPr>
        <w:t>ال</w:t>
      </w:r>
      <w:r w:rsidRPr="00535BBB">
        <w:rPr>
          <w:b/>
          <w:rtl/>
        </w:rPr>
        <w:t xml:space="preserve">مشاورات </w:t>
      </w:r>
      <w:r w:rsidR="00B15AC6">
        <w:rPr>
          <w:b/>
          <w:rtl/>
        </w:rPr>
        <w:t>التي تكون مطلوبة</w:t>
      </w:r>
      <w:r w:rsidRPr="00535BBB">
        <w:rPr>
          <w:b/>
          <w:rtl/>
        </w:rPr>
        <w:t xml:space="preserve"> بحد معقول.</w:t>
      </w:r>
      <w:r w:rsidRPr="00535BBB">
        <w:t xml:space="preserve"> </w:t>
      </w:r>
    </w:p>
    <w:p w14:paraId="77DBE45F" w14:textId="77777777" w:rsidR="00512657" w:rsidRPr="00535BBB" w:rsidRDefault="00512657" w:rsidP="00A21AA5">
      <w:pPr>
        <w:pStyle w:val="ColorfulShading-Accent31"/>
        <w:ind w:left="1440"/>
      </w:pPr>
    </w:p>
    <w:p w14:paraId="77DBE460" w14:textId="77777777" w:rsidR="000C3241" w:rsidRPr="00535BBB" w:rsidRDefault="00D305E5" w:rsidP="008B0693">
      <w:pPr>
        <w:numPr>
          <w:ilvl w:val="0"/>
          <w:numId w:val="3"/>
        </w:numPr>
        <w:autoSpaceDE w:val="0"/>
        <w:autoSpaceDN w:val="0"/>
        <w:bidi/>
        <w:adjustRightInd w:val="0"/>
        <w:ind w:left="720" w:firstLine="720"/>
      </w:pPr>
      <w:r w:rsidRPr="00535BBB">
        <w:rPr>
          <w:rtl/>
        </w:rPr>
        <w:t>عقد</w:t>
      </w:r>
      <w:r w:rsidR="000C3241" w:rsidRPr="00535BBB">
        <w:rPr>
          <w:rtl/>
        </w:rPr>
        <w:t xml:space="preserve"> اجتماعات رصد ومراجعة مشتركة </w:t>
      </w:r>
      <w:r w:rsidR="000A4BF4" w:rsidRPr="00535BBB">
        <w:rPr>
          <w:rtl/>
        </w:rPr>
        <w:t xml:space="preserve">على الأقل </w:t>
      </w:r>
      <w:r w:rsidR="000C3241" w:rsidRPr="00535BBB">
        <w:rPr>
          <w:rtl/>
        </w:rPr>
        <w:t>في منتصف فترة سريان وثيقة البرنامج و</w:t>
      </w:r>
      <w:r w:rsidR="000A4BF4">
        <w:rPr>
          <w:rtl/>
        </w:rPr>
        <w:t xml:space="preserve">عند </w:t>
      </w:r>
      <w:r w:rsidR="000C3241" w:rsidRPr="00535BBB">
        <w:rPr>
          <w:rtl/>
        </w:rPr>
        <w:t>نهايتها</w:t>
      </w:r>
      <w:r w:rsidR="000A4BF4">
        <w:rPr>
          <w:rtl/>
        </w:rPr>
        <w:t>،</w:t>
      </w:r>
      <w:r w:rsidR="000C3241" w:rsidRPr="00535BBB">
        <w:rPr>
          <w:rtl/>
        </w:rPr>
        <w:t xml:space="preserve"> من أجل الاتفاق على تسوية النتائج والبناء على الدروس المستفادة لتلبية احتياجات الأطفال على نحو أفضل. </w:t>
      </w:r>
      <w:r w:rsidR="000C3241" w:rsidRPr="00535BBB">
        <w:t xml:space="preserve"> </w:t>
      </w:r>
      <w:r w:rsidR="000C3241" w:rsidRPr="00535BBB">
        <w:rPr>
          <w:rtl/>
        </w:rPr>
        <w:t>و</w:t>
      </w:r>
      <w:r w:rsidR="000A4BF4">
        <w:rPr>
          <w:rtl/>
        </w:rPr>
        <w:t>ت</w:t>
      </w:r>
      <w:r w:rsidR="000C3241" w:rsidRPr="00535BBB">
        <w:rPr>
          <w:rtl/>
        </w:rPr>
        <w:t xml:space="preserve">راعي </w:t>
      </w:r>
      <w:r w:rsidR="000A4BF4">
        <w:rPr>
          <w:rtl/>
        </w:rPr>
        <w:t>مراجعة</w:t>
      </w:r>
      <w:r w:rsidR="000A4BF4" w:rsidRPr="00535BBB">
        <w:rPr>
          <w:rtl/>
        </w:rPr>
        <w:t xml:space="preserve"> </w:t>
      </w:r>
      <w:r w:rsidR="000C3241" w:rsidRPr="00535BBB">
        <w:rPr>
          <w:rtl/>
        </w:rPr>
        <w:t>الشراكة المشتركة ما يلي:</w:t>
      </w:r>
      <w:r w:rsidR="000C3241" w:rsidRPr="00535BBB">
        <w:t xml:space="preserve"> </w:t>
      </w:r>
      <w:r w:rsidR="000C3241" w:rsidRPr="00535BBB">
        <w:rPr>
          <w:rtl/>
        </w:rPr>
        <w:t xml:space="preserve">(أ) التقدم المحرز لوثيقة البرنامج، (ب) علاقات العمل </w:t>
      </w:r>
      <w:r w:rsidRPr="00535BBB">
        <w:rPr>
          <w:rtl/>
        </w:rPr>
        <w:t xml:space="preserve">القائمة </w:t>
      </w:r>
      <w:r w:rsidR="000C3241" w:rsidRPr="00535BBB">
        <w:rPr>
          <w:rtl/>
        </w:rPr>
        <w:t xml:space="preserve">بين الطرفين، (ج) امتثال الطرفين لهذه الاتفاقية، و(د) </w:t>
      </w:r>
      <w:r w:rsidR="000C3241" w:rsidRPr="00535BBB">
        <w:rPr>
          <w:rtl/>
        </w:rPr>
        <w:lastRenderedPageBreak/>
        <w:t>نجاح الشريك المنفذ والتحديات التي يواجهها في الوفاء بالأهداف المتفق عليها و</w:t>
      </w:r>
      <w:r w:rsidR="00034128" w:rsidRPr="00535BBB">
        <w:rPr>
          <w:rtl/>
        </w:rPr>
        <w:t xml:space="preserve">تحقيق </w:t>
      </w:r>
      <w:r w:rsidR="000C3241" w:rsidRPr="00535BBB">
        <w:rPr>
          <w:rtl/>
        </w:rPr>
        <w:t>النتائج المرجوة من وثيقة البرنامج.</w:t>
      </w:r>
    </w:p>
    <w:p w14:paraId="77DBE461" w14:textId="77777777" w:rsidR="008A446E" w:rsidRPr="00535BBB" w:rsidRDefault="008A446E" w:rsidP="008A446E">
      <w:pPr>
        <w:pStyle w:val="ColorfulList-Accent11"/>
      </w:pPr>
    </w:p>
    <w:p w14:paraId="77DBE462" w14:textId="77777777" w:rsidR="000C3241" w:rsidRPr="00535BBB" w:rsidRDefault="000C3241" w:rsidP="008B0693">
      <w:pPr>
        <w:pStyle w:val="ColorfulShading-Accent31"/>
        <w:numPr>
          <w:ilvl w:val="0"/>
          <w:numId w:val="15"/>
        </w:numPr>
        <w:bidi/>
        <w:ind w:left="0" w:firstLine="720"/>
        <w:contextualSpacing w:val="0"/>
      </w:pPr>
      <w:r w:rsidRPr="00535BBB">
        <w:rPr>
          <w:color w:val="000000"/>
          <w:rtl/>
        </w:rPr>
        <w:t xml:space="preserve">تكون تكاليف دعم المقر فيما يتعلق بأي وثيقة </w:t>
      </w:r>
      <w:r w:rsidR="00ED589B" w:rsidRPr="00535BBB">
        <w:rPr>
          <w:color w:val="000000"/>
          <w:rtl/>
        </w:rPr>
        <w:t xml:space="preserve">فردية </w:t>
      </w:r>
      <w:r w:rsidR="00ED589B">
        <w:rPr>
          <w:color w:val="000000"/>
          <w:rtl/>
        </w:rPr>
        <w:t>لل</w:t>
      </w:r>
      <w:r w:rsidRPr="00535BBB">
        <w:rPr>
          <w:color w:val="000000"/>
          <w:rtl/>
        </w:rPr>
        <w:t>برنامج والميزانية</w:t>
      </w:r>
      <w:r w:rsidR="003B1019">
        <w:rPr>
          <w:color w:val="000000"/>
          <w:rtl/>
        </w:rPr>
        <w:t xml:space="preserve"> التقديرية</w:t>
      </w:r>
      <w:r w:rsidRPr="00535BBB">
        <w:rPr>
          <w:color w:val="000000"/>
          <w:rtl/>
        </w:rPr>
        <w:t xml:space="preserve"> المرتبطة بها مستحقة </w:t>
      </w:r>
      <w:r w:rsidR="00D3064D">
        <w:rPr>
          <w:color w:val="000000"/>
          <w:rtl/>
        </w:rPr>
        <w:t>السداد</w:t>
      </w:r>
      <w:r w:rsidR="00D3064D" w:rsidRPr="00535BBB">
        <w:rPr>
          <w:color w:val="000000"/>
          <w:rtl/>
        </w:rPr>
        <w:t xml:space="preserve"> </w:t>
      </w:r>
      <w:r w:rsidRPr="00535BBB">
        <w:rPr>
          <w:color w:val="000000"/>
          <w:rtl/>
        </w:rPr>
        <w:t xml:space="preserve">على اليونيسف </w:t>
      </w:r>
      <w:r w:rsidR="00D3064D">
        <w:rPr>
          <w:color w:val="000000"/>
          <w:rtl/>
        </w:rPr>
        <w:t>إلى ا</w:t>
      </w:r>
      <w:r w:rsidRPr="00535BBB">
        <w:rPr>
          <w:color w:val="000000"/>
          <w:rtl/>
        </w:rPr>
        <w:t xml:space="preserve">لشريك المنفذ بمعدل سبعة بالمائة (7%) من النفقات الفعلية فيما يتصل بوثيقة البرنامج </w:t>
      </w:r>
      <w:r w:rsidR="008B4124">
        <w:rPr>
          <w:color w:val="000000"/>
          <w:rtl/>
        </w:rPr>
        <w:t>والميزانية التقديرية</w:t>
      </w:r>
      <w:r w:rsidRPr="00535BBB">
        <w:rPr>
          <w:color w:val="000000"/>
          <w:rtl/>
        </w:rPr>
        <w:t xml:space="preserve"> المرتبطة بها.</w:t>
      </w:r>
      <w:r w:rsidRPr="00535BBB">
        <w:rPr>
          <w:color w:val="000000"/>
        </w:rPr>
        <w:t xml:space="preserve"> </w:t>
      </w:r>
      <w:r w:rsidRPr="00535BBB">
        <w:rPr>
          <w:color w:val="000000"/>
          <w:rtl/>
        </w:rPr>
        <w:t>ويُسجّل الشريك المنفذ تكاليف دعم المقر في استمارات ا</w:t>
      </w:r>
      <w:r w:rsidRPr="00535BBB">
        <w:rPr>
          <w:rtl/>
        </w:rPr>
        <w:t>لإذن</w:t>
      </w:r>
      <w:r w:rsidRPr="00535BBB">
        <w:t xml:space="preserve"> </w:t>
      </w:r>
      <w:r w:rsidRPr="00535BBB">
        <w:rPr>
          <w:rtl/>
        </w:rPr>
        <w:t>بالصرف</w:t>
      </w:r>
      <w:r w:rsidRPr="00535BBB">
        <w:t xml:space="preserve"> </w:t>
      </w:r>
      <w:r w:rsidRPr="00535BBB">
        <w:rPr>
          <w:rtl/>
        </w:rPr>
        <w:t>وشهادة</w:t>
      </w:r>
      <w:r w:rsidRPr="00535BBB">
        <w:t xml:space="preserve"> </w:t>
      </w:r>
      <w:r w:rsidRPr="00535BBB">
        <w:rPr>
          <w:rtl/>
        </w:rPr>
        <w:t>الإنفاق لتقديمها إلى اليونيسف وفق</w:t>
      </w:r>
      <w:r w:rsidR="008F3D82">
        <w:rPr>
          <w:rtl/>
        </w:rPr>
        <w:t>اً</w:t>
      </w:r>
      <w:r w:rsidRPr="00535BBB">
        <w:rPr>
          <w:rtl/>
        </w:rPr>
        <w:t xml:space="preserve"> لشروط هذه الاتفاقية.</w:t>
      </w:r>
      <w:r w:rsidRPr="00535BBB">
        <w:rPr>
          <w:color w:val="000000"/>
        </w:rPr>
        <w:t xml:space="preserve"> </w:t>
      </w:r>
    </w:p>
    <w:p w14:paraId="77DBE463" w14:textId="77777777" w:rsidR="00654AE3" w:rsidRPr="00535BBB" w:rsidRDefault="00654AE3" w:rsidP="00FE257D">
      <w:pPr>
        <w:jc w:val="center"/>
        <w:rPr>
          <w:rStyle w:val="GridTable1Light1"/>
        </w:rPr>
      </w:pPr>
    </w:p>
    <w:p w14:paraId="77DBE464" w14:textId="77777777" w:rsidR="000C3241" w:rsidRPr="00535BBB" w:rsidRDefault="000C3241" w:rsidP="000C3241">
      <w:pPr>
        <w:bidi/>
        <w:jc w:val="center"/>
        <w:rPr>
          <w:rStyle w:val="GridTable1Light1"/>
          <w:b w:val="0"/>
          <w:rtl/>
        </w:rPr>
      </w:pPr>
      <w:r w:rsidRPr="00535BBB">
        <w:rPr>
          <w:bCs/>
          <w:smallCaps/>
          <w:spacing w:val="5"/>
          <w:rtl/>
        </w:rPr>
        <w:t>المادة السابعة</w:t>
      </w:r>
    </w:p>
    <w:p w14:paraId="77DBE465" w14:textId="77777777" w:rsidR="000C3241" w:rsidRPr="00535BBB" w:rsidRDefault="000C3241" w:rsidP="000C3241">
      <w:pPr>
        <w:bidi/>
        <w:jc w:val="center"/>
        <w:rPr>
          <w:rStyle w:val="GridTable1Light1"/>
          <w:b w:val="0"/>
          <w:rtl/>
        </w:rPr>
      </w:pPr>
      <w:r w:rsidRPr="00535BBB">
        <w:rPr>
          <w:bCs/>
          <w:smallCaps/>
          <w:spacing w:val="5"/>
          <w:rtl/>
        </w:rPr>
        <w:t>وثائق البرنامج</w:t>
      </w:r>
    </w:p>
    <w:p w14:paraId="77DBE466" w14:textId="77777777" w:rsidR="0053689B" w:rsidRPr="00535BBB" w:rsidRDefault="0053689B" w:rsidP="004E08C4">
      <w:pPr>
        <w:rPr>
          <w:b/>
        </w:rPr>
      </w:pPr>
    </w:p>
    <w:p w14:paraId="77DBE467" w14:textId="77777777" w:rsidR="00767C0F" w:rsidRPr="00535BBB" w:rsidRDefault="000165A1" w:rsidP="00034128">
      <w:pPr>
        <w:pStyle w:val="ColorfulShading-Accent31"/>
        <w:bidi/>
        <w:ind w:left="0" w:firstLine="720"/>
        <w:rPr>
          <w:rtl/>
        </w:rPr>
      </w:pPr>
      <w:r>
        <w:rPr>
          <w:color w:val="000000"/>
          <w:rtl/>
        </w:rPr>
        <w:t>1.</w:t>
      </w:r>
      <w:r w:rsidR="00767C0F" w:rsidRPr="00535BBB">
        <w:rPr>
          <w:color w:val="000000"/>
        </w:rPr>
        <w:t xml:space="preserve"> </w:t>
      </w:r>
      <w:r w:rsidR="00767C0F" w:rsidRPr="00535BBB">
        <w:rPr>
          <w:color w:val="000000"/>
        </w:rPr>
        <w:tab/>
      </w:r>
      <w:r w:rsidR="00767C0F" w:rsidRPr="00535BBB">
        <w:rPr>
          <w:color w:val="000000"/>
          <w:rtl/>
        </w:rPr>
        <w:t>سوف يبرم الطرفان وثيقة واحدة أو عدد</w:t>
      </w:r>
      <w:r w:rsidR="00F72140">
        <w:rPr>
          <w:color w:val="000000"/>
          <w:rtl/>
        </w:rPr>
        <w:t>اً</w:t>
      </w:r>
      <w:r w:rsidR="00767C0F" w:rsidRPr="00535BBB">
        <w:rPr>
          <w:color w:val="000000"/>
          <w:rtl/>
        </w:rPr>
        <w:t xml:space="preserve"> من وثائق البرنامج حسب </w:t>
      </w:r>
      <w:r w:rsidR="00034128" w:rsidRPr="00535BBB">
        <w:rPr>
          <w:color w:val="000000"/>
          <w:rtl/>
        </w:rPr>
        <w:t>مقتضى</w:t>
      </w:r>
      <w:r w:rsidR="00767C0F" w:rsidRPr="00535BBB">
        <w:rPr>
          <w:color w:val="000000"/>
          <w:rtl/>
        </w:rPr>
        <w:t xml:space="preserve"> الحال</w:t>
      </w:r>
      <w:r w:rsidR="00034128" w:rsidRPr="00535BBB">
        <w:rPr>
          <w:color w:val="000000"/>
          <w:rtl/>
        </w:rPr>
        <w:t>،</w:t>
      </w:r>
      <w:r w:rsidR="00767C0F" w:rsidRPr="00535BBB">
        <w:rPr>
          <w:color w:val="000000"/>
        </w:rPr>
        <w:t xml:space="preserve">  </w:t>
      </w:r>
      <w:r w:rsidR="00034128" w:rsidRPr="00535BBB">
        <w:rPr>
          <w:color w:val="000000"/>
          <w:rtl/>
        </w:rPr>
        <w:t xml:space="preserve">على أن </w:t>
      </w:r>
      <w:r w:rsidR="00767C0F" w:rsidRPr="00535BBB">
        <w:rPr>
          <w:color w:val="000000"/>
          <w:rtl/>
        </w:rPr>
        <w:t>يوقع على وثائق البرنامج ممثلون مفوضون حسب الأصول عن الطرفين.</w:t>
      </w:r>
      <w:r w:rsidR="00767C0F" w:rsidRPr="00535BBB">
        <w:rPr>
          <w:b/>
        </w:rPr>
        <w:t xml:space="preserve"> </w:t>
      </w:r>
    </w:p>
    <w:p w14:paraId="77DBE468" w14:textId="77777777" w:rsidR="007C058E" w:rsidRPr="00535BBB" w:rsidRDefault="007C058E" w:rsidP="00DB1E81">
      <w:pPr>
        <w:pStyle w:val="ColorfulShading-Accent31"/>
        <w:ind w:left="0" w:firstLine="720"/>
        <w:rPr>
          <w:b/>
        </w:rPr>
      </w:pPr>
    </w:p>
    <w:p w14:paraId="77DBE469" w14:textId="77777777" w:rsidR="00767C0F" w:rsidRPr="00535BBB" w:rsidRDefault="000165A1" w:rsidP="00767C0F">
      <w:pPr>
        <w:pStyle w:val="ColorfulShading-Accent31"/>
        <w:bidi/>
        <w:ind w:left="0" w:firstLine="720"/>
        <w:rPr>
          <w:b/>
          <w:rtl/>
        </w:rPr>
      </w:pPr>
      <w:r>
        <w:rPr>
          <w:color w:val="000000"/>
          <w:rtl/>
        </w:rPr>
        <w:t>2.</w:t>
      </w:r>
      <w:r w:rsidR="00767C0F" w:rsidRPr="00535BBB">
        <w:rPr>
          <w:color w:val="000000"/>
        </w:rPr>
        <w:tab/>
      </w:r>
      <w:r w:rsidR="00767C0F" w:rsidRPr="00535BBB">
        <w:rPr>
          <w:rtl/>
        </w:rPr>
        <w:t>لا يجوز تعديل وثائق البرنامج إلا باتفاق خطي بين الطرفين.</w:t>
      </w:r>
      <w:r w:rsidR="00767C0F" w:rsidRPr="00535BBB">
        <w:t xml:space="preserve"> </w:t>
      </w:r>
    </w:p>
    <w:p w14:paraId="77DBE46A" w14:textId="77777777" w:rsidR="0053689B" w:rsidRPr="00535BBB" w:rsidRDefault="0053689B" w:rsidP="00DB1E81">
      <w:pPr>
        <w:ind w:firstLine="720"/>
        <w:rPr>
          <w:b/>
        </w:rPr>
      </w:pPr>
    </w:p>
    <w:p w14:paraId="77DBE46B" w14:textId="77777777" w:rsidR="00767C0F" w:rsidRPr="00535BBB" w:rsidRDefault="00767C0F" w:rsidP="00767C0F">
      <w:pPr>
        <w:bidi/>
        <w:jc w:val="center"/>
        <w:rPr>
          <w:rStyle w:val="GridTable1Light1"/>
          <w:rtl/>
        </w:rPr>
      </w:pPr>
      <w:r w:rsidRPr="00535BBB">
        <w:rPr>
          <w:bCs/>
          <w:smallCaps/>
          <w:spacing w:val="5"/>
          <w:rtl/>
        </w:rPr>
        <w:t>المادة الثامنة</w:t>
      </w:r>
    </w:p>
    <w:p w14:paraId="77DBE46C" w14:textId="77777777" w:rsidR="00767C0F" w:rsidRPr="00535BBB" w:rsidRDefault="00767C0F" w:rsidP="00034128">
      <w:pPr>
        <w:bidi/>
        <w:jc w:val="center"/>
        <w:rPr>
          <w:rtl/>
        </w:rPr>
      </w:pPr>
      <w:r w:rsidRPr="00535BBB">
        <w:rPr>
          <w:bCs/>
          <w:smallCaps/>
          <w:spacing w:val="5"/>
          <w:rtl/>
        </w:rPr>
        <w:t xml:space="preserve">إسهامات اليونيسف </w:t>
      </w:r>
      <w:r w:rsidR="00034128" w:rsidRPr="00535BBB">
        <w:rPr>
          <w:bCs/>
          <w:smallCaps/>
          <w:spacing w:val="5"/>
          <w:rtl/>
        </w:rPr>
        <w:t>في</w:t>
      </w:r>
      <w:r w:rsidRPr="00535BBB">
        <w:rPr>
          <w:rStyle w:val="GridTable1Light1"/>
        </w:rPr>
        <w:t xml:space="preserve"> </w:t>
      </w:r>
    </w:p>
    <w:p w14:paraId="77DBE46D" w14:textId="77777777" w:rsidR="00767C0F" w:rsidRPr="00535BBB" w:rsidRDefault="00FC01CE" w:rsidP="00767C0F">
      <w:pPr>
        <w:bidi/>
        <w:jc w:val="center"/>
        <w:rPr>
          <w:rStyle w:val="GridTable1Light1"/>
          <w:rtl/>
        </w:rPr>
      </w:pPr>
      <w:r>
        <w:rPr>
          <w:bCs/>
          <w:smallCaps/>
          <w:spacing w:val="5"/>
          <w:rtl/>
        </w:rPr>
        <w:t>تنفيذ</w:t>
      </w:r>
      <w:r w:rsidRPr="00535BBB">
        <w:rPr>
          <w:bCs/>
          <w:smallCaps/>
          <w:spacing w:val="5"/>
          <w:rtl/>
        </w:rPr>
        <w:t xml:space="preserve"> </w:t>
      </w:r>
      <w:r w:rsidR="00767C0F" w:rsidRPr="00535BBB">
        <w:rPr>
          <w:bCs/>
          <w:smallCaps/>
          <w:spacing w:val="5"/>
          <w:rtl/>
        </w:rPr>
        <w:t>وثائق البرنامج</w:t>
      </w:r>
    </w:p>
    <w:p w14:paraId="77DBE46E" w14:textId="77777777" w:rsidR="006E2B6E" w:rsidRPr="00535BBB" w:rsidRDefault="006E2B6E" w:rsidP="004E08C4">
      <w:pPr>
        <w:rPr>
          <w:b/>
        </w:rPr>
      </w:pPr>
    </w:p>
    <w:p w14:paraId="77DBE46F" w14:textId="77777777" w:rsidR="007A286D" w:rsidRPr="00535BBB" w:rsidRDefault="007A286D" w:rsidP="007A286D">
      <w:pPr>
        <w:bidi/>
        <w:ind w:left="720" w:hanging="720"/>
        <w:rPr>
          <w:rtl/>
        </w:rPr>
      </w:pPr>
      <w:r w:rsidRPr="00535BBB">
        <w:rPr>
          <w:bCs/>
          <w:rtl/>
        </w:rPr>
        <w:t>(أ)</w:t>
      </w:r>
      <w:r w:rsidRPr="00535BBB">
        <w:rPr>
          <w:b/>
        </w:rPr>
        <w:t xml:space="preserve"> </w:t>
      </w:r>
      <w:r w:rsidRPr="00535BBB">
        <w:rPr>
          <w:b/>
        </w:rPr>
        <w:tab/>
      </w:r>
      <w:r w:rsidRPr="00535BBB">
        <w:rPr>
          <w:bCs/>
          <w:rtl/>
        </w:rPr>
        <w:t>تحويل نقدي من جانب اليونيسف إلى</w:t>
      </w:r>
      <w:r w:rsidR="00FC01CE">
        <w:rPr>
          <w:bCs/>
          <w:rtl/>
        </w:rPr>
        <w:t xml:space="preserve">، أو </w:t>
      </w:r>
      <w:r w:rsidRPr="00535BBB">
        <w:rPr>
          <w:bCs/>
          <w:rtl/>
        </w:rPr>
        <w:t>نيابة عن</w:t>
      </w:r>
      <w:r w:rsidR="00FC01CE">
        <w:rPr>
          <w:bCs/>
          <w:rtl/>
        </w:rPr>
        <w:t>،</w:t>
      </w:r>
      <w:r w:rsidRPr="00535BBB">
        <w:rPr>
          <w:bCs/>
          <w:rtl/>
        </w:rPr>
        <w:t xml:space="preserve"> الشريك المنفذ</w:t>
      </w:r>
    </w:p>
    <w:p w14:paraId="77DBE470" w14:textId="77777777" w:rsidR="00273A5C" w:rsidRPr="00535BBB" w:rsidRDefault="00273A5C" w:rsidP="004E08C4"/>
    <w:p w14:paraId="77DBE471" w14:textId="77777777" w:rsidR="007A286D" w:rsidRPr="00535BBB" w:rsidRDefault="007A286D" w:rsidP="007A286D">
      <w:pPr>
        <w:bidi/>
        <w:ind w:firstLine="720"/>
        <w:jc w:val="both"/>
        <w:rPr>
          <w:u w:val="single"/>
          <w:rtl/>
        </w:rPr>
      </w:pPr>
      <w:r w:rsidRPr="00535BBB">
        <w:rPr>
          <w:u w:val="single"/>
          <w:rtl/>
        </w:rPr>
        <w:t>أحكام عامة:</w:t>
      </w:r>
    </w:p>
    <w:p w14:paraId="77DBE472" w14:textId="77777777" w:rsidR="00635659" w:rsidRPr="00535BBB" w:rsidRDefault="00635659" w:rsidP="00C9311D">
      <w:pPr>
        <w:jc w:val="both"/>
      </w:pPr>
    </w:p>
    <w:p w14:paraId="77DBE473" w14:textId="77777777" w:rsidR="007A286D" w:rsidRPr="00535BBB" w:rsidRDefault="000165A1" w:rsidP="008B0693">
      <w:pPr>
        <w:pStyle w:val="ColorfulShading-Accent31"/>
        <w:bidi/>
        <w:ind w:left="0" w:firstLine="720"/>
        <w:rPr>
          <w:rtl/>
        </w:rPr>
      </w:pPr>
      <w:r>
        <w:rPr>
          <w:rtl/>
        </w:rPr>
        <w:t>1.</w:t>
      </w:r>
      <w:r w:rsidR="007A286D" w:rsidRPr="00535BBB">
        <w:t xml:space="preserve"> </w:t>
      </w:r>
      <w:r w:rsidR="007A286D" w:rsidRPr="00535BBB">
        <w:tab/>
      </w:r>
      <w:r w:rsidR="007A286D" w:rsidRPr="00535BBB">
        <w:rPr>
          <w:rtl/>
        </w:rPr>
        <w:t xml:space="preserve">سوف </w:t>
      </w:r>
      <w:r w:rsidR="00136101">
        <w:rPr>
          <w:rtl/>
        </w:rPr>
        <w:t>تزود</w:t>
      </w:r>
      <w:r w:rsidR="00136101" w:rsidRPr="00535BBB">
        <w:rPr>
          <w:rtl/>
        </w:rPr>
        <w:t xml:space="preserve"> </w:t>
      </w:r>
      <w:r w:rsidR="007A286D" w:rsidRPr="00535BBB">
        <w:rPr>
          <w:rtl/>
        </w:rPr>
        <w:t>اليونيسف الشريك المنفذ بالمساعدات النقدية اللازمة للاضطلاع بالأنشطة كما هو منصوص عليه في وثائق البرنامج (</w:t>
      </w:r>
      <w:r w:rsidR="00136101">
        <w:rPr>
          <w:rtl/>
        </w:rPr>
        <w:t xml:space="preserve">ويُشار إليها بـ </w:t>
      </w:r>
      <w:r w:rsidR="009B3481">
        <w:rPr>
          <w:rtl/>
        </w:rPr>
        <w:t>“</w:t>
      </w:r>
      <w:r w:rsidR="007A286D" w:rsidRPr="00535BBB">
        <w:rPr>
          <w:u w:val="single"/>
          <w:rtl/>
        </w:rPr>
        <w:t>التحويل النقدي</w:t>
      </w:r>
      <w:r w:rsidR="009B3481">
        <w:rPr>
          <w:rtl/>
        </w:rPr>
        <w:t>”</w:t>
      </w:r>
      <w:r w:rsidR="007A286D" w:rsidRPr="00535BBB">
        <w:rPr>
          <w:rtl/>
        </w:rPr>
        <w:t>)، رهن</w:t>
      </w:r>
      <w:r w:rsidR="008F3D82">
        <w:rPr>
          <w:rtl/>
        </w:rPr>
        <w:t>اً</w:t>
      </w:r>
      <w:r w:rsidR="007A286D" w:rsidRPr="00535BBB">
        <w:rPr>
          <w:rtl/>
        </w:rPr>
        <w:t xml:space="preserve"> بتوافر الأموال و</w:t>
      </w:r>
      <w:r w:rsidR="00B241B7">
        <w:rPr>
          <w:rtl/>
        </w:rPr>
        <w:t xml:space="preserve">مع مراعاة </w:t>
      </w:r>
      <w:r w:rsidR="007A286D" w:rsidRPr="00535BBB">
        <w:rPr>
          <w:rtl/>
        </w:rPr>
        <w:t>شروط هذه الاتفاقية.</w:t>
      </w:r>
      <w:r w:rsidR="007A286D" w:rsidRPr="00535BBB">
        <w:t xml:space="preserve">  </w:t>
      </w:r>
      <w:r w:rsidR="007A286D" w:rsidRPr="00535BBB">
        <w:rPr>
          <w:rtl/>
        </w:rPr>
        <w:t>ولن تتجاوز المساعدة التي تقدمها اليونيسف للشريك المنفذ المبالغ الواردة في وثائق البرنامج.</w:t>
      </w:r>
      <w:r w:rsidR="007A286D" w:rsidRPr="00535BBB">
        <w:t xml:space="preserve">  </w:t>
      </w:r>
      <w:r w:rsidR="007A286D" w:rsidRPr="00535BBB">
        <w:rPr>
          <w:rtl/>
        </w:rPr>
        <w:t>وسوف تقدم اليونيسف المساعدة النقدية إلى الشريك المنفذ باتباع ثلاث طرائق للتحويل النقدي (يشار إليه</w:t>
      </w:r>
      <w:r w:rsidR="00B241B7">
        <w:rPr>
          <w:rtl/>
        </w:rPr>
        <w:t>ا</w:t>
      </w:r>
      <w:r w:rsidR="007A286D" w:rsidRPr="00535BBB">
        <w:rPr>
          <w:rtl/>
        </w:rPr>
        <w:t xml:space="preserve"> مجتمع</w:t>
      </w:r>
      <w:r w:rsidR="00B241B7">
        <w:rPr>
          <w:rtl/>
        </w:rPr>
        <w:t>ة</w:t>
      </w:r>
      <w:r w:rsidR="007A286D" w:rsidRPr="00535BBB">
        <w:rPr>
          <w:rtl/>
        </w:rPr>
        <w:t xml:space="preserve"> باسم </w:t>
      </w:r>
      <w:r w:rsidR="009B3481">
        <w:rPr>
          <w:rtl/>
        </w:rPr>
        <w:t>“</w:t>
      </w:r>
      <w:r w:rsidR="007A286D" w:rsidRPr="008B0693">
        <w:rPr>
          <w:u w:val="single"/>
          <w:rtl/>
        </w:rPr>
        <w:t>طرائق التحويل النقدي</w:t>
      </w:r>
      <w:r w:rsidR="009B3481">
        <w:rPr>
          <w:rtl/>
        </w:rPr>
        <w:t>”</w:t>
      </w:r>
      <w:r w:rsidR="007A286D" w:rsidRPr="00535BBB">
        <w:rPr>
          <w:rtl/>
        </w:rPr>
        <w:t xml:space="preserve"> ومنفرد</w:t>
      </w:r>
      <w:r w:rsidR="00B241B7">
        <w:rPr>
          <w:rtl/>
        </w:rPr>
        <w:t>ة</w:t>
      </w:r>
      <w:r w:rsidR="007A286D" w:rsidRPr="00535BBB">
        <w:rPr>
          <w:rtl/>
        </w:rPr>
        <w:t xml:space="preserve"> باسم </w:t>
      </w:r>
      <w:r w:rsidR="009B3481">
        <w:rPr>
          <w:rtl/>
        </w:rPr>
        <w:t>“</w:t>
      </w:r>
      <w:r w:rsidR="007A286D" w:rsidRPr="008B0693">
        <w:rPr>
          <w:u w:val="single"/>
          <w:rtl/>
        </w:rPr>
        <w:t>طريقة التحويل النقدي</w:t>
      </w:r>
      <w:r w:rsidR="009B3481">
        <w:rPr>
          <w:rtl/>
        </w:rPr>
        <w:t>”</w:t>
      </w:r>
      <w:r w:rsidR="007A286D" w:rsidRPr="00535BBB">
        <w:rPr>
          <w:rtl/>
        </w:rPr>
        <w:t>):</w:t>
      </w:r>
      <w:r w:rsidR="007A286D" w:rsidRPr="00535BBB">
        <w:t xml:space="preserve"> </w:t>
      </w:r>
    </w:p>
    <w:p w14:paraId="77DBE474" w14:textId="77777777" w:rsidR="00FE7A27" w:rsidRPr="00535BBB" w:rsidRDefault="00FE7A27" w:rsidP="00E45F39">
      <w:pPr>
        <w:pStyle w:val="ColorfulShading-Accent31"/>
        <w:ind w:left="0"/>
      </w:pPr>
    </w:p>
    <w:p w14:paraId="77DBE475" w14:textId="77777777" w:rsidR="007A286D" w:rsidRPr="00535BBB" w:rsidRDefault="007A286D" w:rsidP="00034128">
      <w:pPr>
        <w:pStyle w:val="ColorfulShading-Accent31"/>
        <w:numPr>
          <w:ilvl w:val="0"/>
          <w:numId w:val="5"/>
        </w:numPr>
        <w:bidi/>
        <w:ind w:left="720" w:firstLine="720"/>
        <w:contextualSpacing w:val="0"/>
      </w:pPr>
      <w:r w:rsidRPr="00535BBB">
        <w:rPr>
          <w:rtl/>
        </w:rPr>
        <w:t xml:space="preserve">الدفعة </w:t>
      </w:r>
      <w:r w:rsidR="00034128" w:rsidRPr="00535BBB">
        <w:rPr>
          <w:rtl/>
        </w:rPr>
        <w:t>الم</w:t>
      </w:r>
      <w:r w:rsidR="00082763">
        <w:rPr>
          <w:rtl/>
        </w:rPr>
        <w:t>سبق</w:t>
      </w:r>
      <w:r w:rsidR="00034128" w:rsidRPr="00535BBB">
        <w:rPr>
          <w:rtl/>
        </w:rPr>
        <w:t>ة</w:t>
      </w:r>
      <w:r w:rsidRPr="00535BBB">
        <w:rPr>
          <w:rtl/>
        </w:rPr>
        <w:t xml:space="preserve"> من جانب اليونيسف للشريك المنفذ (يشار إليها في النهج</w:t>
      </w:r>
      <w:r w:rsidRPr="00535BBB">
        <w:t xml:space="preserve"> </w:t>
      </w:r>
      <w:r w:rsidRPr="00535BBB">
        <w:rPr>
          <w:rtl/>
        </w:rPr>
        <w:t>المنسق</w:t>
      </w:r>
      <w:r w:rsidRPr="00535BBB">
        <w:t xml:space="preserve"> </w:t>
      </w:r>
      <w:r w:rsidRPr="00535BBB">
        <w:rPr>
          <w:rtl/>
        </w:rPr>
        <w:t>للتحويلات</w:t>
      </w:r>
      <w:r w:rsidRPr="00535BBB">
        <w:t xml:space="preserve"> </w:t>
      </w:r>
      <w:r w:rsidRPr="00535BBB">
        <w:rPr>
          <w:rtl/>
        </w:rPr>
        <w:t>النقدية</w:t>
      </w:r>
      <w:r w:rsidRPr="00535BBB">
        <w:t xml:space="preserve"> </w:t>
      </w:r>
      <w:r w:rsidRPr="00535BBB">
        <w:rPr>
          <w:rtl/>
        </w:rPr>
        <w:t xml:space="preserve">باسم </w:t>
      </w:r>
      <w:r w:rsidR="009B3481">
        <w:rPr>
          <w:rtl/>
        </w:rPr>
        <w:t>“</w:t>
      </w:r>
      <w:r w:rsidRPr="00535BBB">
        <w:rPr>
          <w:u w:val="single"/>
          <w:rtl/>
        </w:rPr>
        <w:t>التحويل النقدي المباشر</w:t>
      </w:r>
      <w:r w:rsidR="009B3481">
        <w:rPr>
          <w:rtl/>
        </w:rPr>
        <w:t>”</w:t>
      </w:r>
      <w:r w:rsidRPr="00535BBB">
        <w:rPr>
          <w:rtl/>
        </w:rPr>
        <w:t>).</w:t>
      </w:r>
      <w:r w:rsidRPr="00535BBB">
        <w:t xml:space="preserve"> </w:t>
      </w:r>
    </w:p>
    <w:p w14:paraId="77DBE476" w14:textId="77777777" w:rsidR="00FE7A27" w:rsidRPr="00535BBB" w:rsidRDefault="00FE7A27" w:rsidP="00654AE3">
      <w:pPr>
        <w:pStyle w:val="ColorfulShading-Accent31"/>
        <w:ind w:firstLine="720"/>
      </w:pPr>
    </w:p>
    <w:p w14:paraId="77DBE477" w14:textId="77777777" w:rsidR="00C74AE5" w:rsidRPr="00535BBB" w:rsidRDefault="001B06A1" w:rsidP="001B06A1">
      <w:pPr>
        <w:pStyle w:val="ColorfulShading-Accent31"/>
        <w:numPr>
          <w:ilvl w:val="0"/>
          <w:numId w:val="5"/>
        </w:numPr>
        <w:bidi/>
        <w:ind w:left="720" w:firstLine="720"/>
        <w:contextualSpacing w:val="0"/>
      </w:pPr>
      <w:r w:rsidRPr="00535BBB">
        <w:rPr>
          <w:rtl/>
        </w:rPr>
        <w:t>السداد الواجب على اليونيسف</w:t>
      </w:r>
      <w:r w:rsidR="000C3241" w:rsidRPr="00535BBB">
        <w:rPr>
          <w:rtl/>
        </w:rPr>
        <w:t xml:space="preserve"> للشريك المنفذ (يشار إليه</w:t>
      </w:r>
      <w:r w:rsidR="00C74AE5" w:rsidRPr="00535BBB">
        <w:rPr>
          <w:rtl/>
        </w:rPr>
        <w:t xml:space="preserve"> في النهج المنسق للتحويلات النقدية باسم </w:t>
      </w:r>
      <w:r w:rsidR="009B3481">
        <w:rPr>
          <w:rtl/>
        </w:rPr>
        <w:t>“</w:t>
      </w:r>
      <w:r w:rsidRPr="00535BBB">
        <w:rPr>
          <w:u w:val="single"/>
          <w:rtl/>
        </w:rPr>
        <w:t>السداد</w:t>
      </w:r>
      <w:r w:rsidR="009B3481">
        <w:rPr>
          <w:rtl/>
        </w:rPr>
        <w:t>”</w:t>
      </w:r>
      <w:r w:rsidR="00C74AE5" w:rsidRPr="00535BBB">
        <w:rPr>
          <w:rtl/>
        </w:rPr>
        <w:t>).</w:t>
      </w:r>
      <w:r w:rsidR="00C74AE5" w:rsidRPr="00535BBB">
        <w:t xml:space="preserve"> </w:t>
      </w:r>
    </w:p>
    <w:p w14:paraId="77DBE478" w14:textId="77777777" w:rsidR="00FE7A27" w:rsidRPr="00535BBB" w:rsidRDefault="00FE7A27" w:rsidP="00654AE3">
      <w:pPr>
        <w:ind w:left="720" w:firstLine="720"/>
      </w:pPr>
    </w:p>
    <w:p w14:paraId="77DBE479" w14:textId="77777777" w:rsidR="00C74AE5" w:rsidRPr="00535BBB" w:rsidRDefault="00C74AE5" w:rsidP="008B0693">
      <w:pPr>
        <w:pStyle w:val="ColorfulShading-Accent31"/>
        <w:numPr>
          <w:ilvl w:val="0"/>
          <w:numId w:val="5"/>
        </w:numPr>
        <w:bidi/>
        <w:ind w:left="720" w:firstLine="720"/>
        <w:contextualSpacing w:val="0"/>
      </w:pPr>
      <w:r w:rsidRPr="00535BBB">
        <w:rPr>
          <w:rtl/>
        </w:rPr>
        <w:t xml:space="preserve">الدفعات </w:t>
      </w:r>
      <w:r w:rsidR="00DD7E8D">
        <w:rPr>
          <w:rtl/>
        </w:rPr>
        <w:t>التي تقدمها</w:t>
      </w:r>
      <w:r w:rsidRPr="00535BBB">
        <w:rPr>
          <w:rtl/>
        </w:rPr>
        <w:t xml:space="preserve"> اليونيسف بالنيابة عن الشريك المنفذ </w:t>
      </w:r>
      <w:r w:rsidR="00DD7E8D">
        <w:rPr>
          <w:rtl/>
        </w:rPr>
        <w:t xml:space="preserve">إلى </w:t>
      </w:r>
      <w:r w:rsidRPr="00535BBB">
        <w:rPr>
          <w:rtl/>
        </w:rPr>
        <w:t>بائع أو مور</w:t>
      </w:r>
      <w:r w:rsidR="00DD7E8D">
        <w:rPr>
          <w:rtl/>
        </w:rPr>
        <w:t>ّ</w:t>
      </w:r>
      <w:r w:rsidRPr="00535BBB">
        <w:rPr>
          <w:rtl/>
        </w:rPr>
        <w:t xml:space="preserve">د للشريك المنفذ (يشار إليها في النهج المنسق للتحويلات النقدية وفي هذه الاتفاقية باسم </w:t>
      </w:r>
      <w:r w:rsidR="009B3481">
        <w:rPr>
          <w:rtl/>
        </w:rPr>
        <w:t>“</w:t>
      </w:r>
      <w:r w:rsidRPr="00535BBB">
        <w:rPr>
          <w:u w:val="single"/>
          <w:rtl/>
        </w:rPr>
        <w:t>الدفعات المباشرة</w:t>
      </w:r>
      <w:r w:rsidR="009B3481">
        <w:rPr>
          <w:rtl/>
        </w:rPr>
        <w:t>”</w:t>
      </w:r>
      <w:r w:rsidRPr="00535BBB">
        <w:rPr>
          <w:rtl/>
        </w:rPr>
        <w:t>).</w:t>
      </w:r>
    </w:p>
    <w:p w14:paraId="77DBE47A" w14:textId="77777777" w:rsidR="00BB4F5D" w:rsidRPr="00535BBB" w:rsidRDefault="00BB4F5D" w:rsidP="00A51BF7">
      <w:pPr>
        <w:pStyle w:val="ColorfulShading-Accent31"/>
        <w:autoSpaceDE w:val="0"/>
        <w:autoSpaceDN w:val="0"/>
        <w:adjustRightInd w:val="0"/>
        <w:ind w:left="1440"/>
      </w:pPr>
    </w:p>
    <w:p w14:paraId="77DBE47B" w14:textId="77777777" w:rsidR="00FB773A" w:rsidRPr="00535BBB" w:rsidRDefault="000165A1" w:rsidP="008B0693">
      <w:pPr>
        <w:bidi/>
        <w:ind w:firstLine="720"/>
        <w:rPr>
          <w:rtl/>
        </w:rPr>
      </w:pPr>
      <w:r>
        <w:rPr>
          <w:rtl/>
        </w:rPr>
        <w:t>2.</w:t>
      </w:r>
      <w:r w:rsidR="00FB773A" w:rsidRPr="00535BBB">
        <w:tab/>
      </w:r>
      <w:r w:rsidR="002D2AF6">
        <w:rPr>
          <w:rtl/>
        </w:rPr>
        <w:t>ي</w:t>
      </w:r>
      <w:r w:rsidR="00FB773A" w:rsidRPr="00535BBB">
        <w:rPr>
          <w:rtl/>
        </w:rPr>
        <w:t xml:space="preserve">تم التحويل النقدي على </w:t>
      </w:r>
      <w:r w:rsidR="002D2AF6">
        <w:rPr>
          <w:rtl/>
        </w:rPr>
        <w:t>أقساط</w:t>
      </w:r>
      <w:r w:rsidR="002D2AF6" w:rsidRPr="00535BBB">
        <w:rPr>
          <w:rtl/>
        </w:rPr>
        <w:t xml:space="preserve"> </w:t>
      </w:r>
      <w:r w:rsidR="00FB773A" w:rsidRPr="00535BBB">
        <w:rPr>
          <w:rtl/>
        </w:rPr>
        <w:t xml:space="preserve">حسب طلب الشريك المنفذ في استمارة الإذن بالصرف وشهادة الإنفاق وتقدير التكلفة المفصل الداعم الذي يمثل الاحتياجات النقدية للاضطلاع بالأنشطة المحددة في وثائق البرنامج أو </w:t>
      </w:r>
      <w:r w:rsidR="00034128" w:rsidRPr="00535BBB">
        <w:rPr>
          <w:rtl/>
        </w:rPr>
        <w:t>حسب</w:t>
      </w:r>
      <w:r w:rsidR="00FB773A" w:rsidRPr="00535BBB">
        <w:rPr>
          <w:rtl/>
        </w:rPr>
        <w:t xml:space="preserve">ما </w:t>
      </w:r>
      <w:r w:rsidR="002D2AF6">
        <w:rPr>
          <w:rtl/>
        </w:rPr>
        <w:t>تقرّره</w:t>
      </w:r>
      <w:r w:rsidR="002D2AF6" w:rsidRPr="00535BBB">
        <w:rPr>
          <w:rtl/>
        </w:rPr>
        <w:t xml:space="preserve"> </w:t>
      </w:r>
      <w:r w:rsidR="00FB773A" w:rsidRPr="00535BBB">
        <w:rPr>
          <w:rtl/>
        </w:rPr>
        <w:t>اليونيسف بخلاف ذلك (يشار إليه</w:t>
      </w:r>
      <w:r w:rsidR="002D2AF6">
        <w:rPr>
          <w:rtl/>
        </w:rPr>
        <w:t>ا</w:t>
      </w:r>
      <w:r w:rsidR="00FB773A" w:rsidRPr="00535BBB">
        <w:rPr>
          <w:rtl/>
        </w:rPr>
        <w:t xml:space="preserve"> مجتمع</w:t>
      </w:r>
      <w:r w:rsidR="002D2AF6">
        <w:rPr>
          <w:rtl/>
        </w:rPr>
        <w:t>ة</w:t>
      </w:r>
      <w:r w:rsidR="00FB773A" w:rsidRPr="00535BBB">
        <w:rPr>
          <w:rtl/>
        </w:rPr>
        <w:t xml:space="preserve"> </w:t>
      </w:r>
      <w:r w:rsidR="00043E69">
        <w:rPr>
          <w:rtl/>
        </w:rPr>
        <w:t>بـ</w:t>
      </w:r>
      <w:r w:rsidR="00043E69" w:rsidRPr="00535BBB">
        <w:rPr>
          <w:rtl/>
        </w:rPr>
        <w:t xml:space="preserve"> </w:t>
      </w:r>
      <w:r w:rsidR="009B3481">
        <w:rPr>
          <w:rtl/>
        </w:rPr>
        <w:t>“</w:t>
      </w:r>
      <w:r w:rsidR="00C3372E">
        <w:rPr>
          <w:u w:val="single"/>
          <w:rtl/>
        </w:rPr>
        <w:t>أقساط التحويل النقدي</w:t>
      </w:r>
      <w:r w:rsidR="009B3481">
        <w:rPr>
          <w:rtl/>
        </w:rPr>
        <w:t>”</w:t>
      </w:r>
      <w:r w:rsidR="00FB773A" w:rsidRPr="00535BBB">
        <w:rPr>
          <w:rtl/>
        </w:rPr>
        <w:t xml:space="preserve"> ومنفرد</w:t>
      </w:r>
      <w:r w:rsidR="00C3372E">
        <w:rPr>
          <w:rtl/>
        </w:rPr>
        <w:t>ة</w:t>
      </w:r>
      <w:r w:rsidR="00FB773A" w:rsidRPr="00535BBB">
        <w:rPr>
          <w:rtl/>
        </w:rPr>
        <w:t xml:space="preserve"> </w:t>
      </w:r>
      <w:r w:rsidR="00043E69">
        <w:rPr>
          <w:rtl/>
        </w:rPr>
        <w:t>بـ</w:t>
      </w:r>
      <w:r w:rsidR="00043E69" w:rsidRPr="00535BBB">
        <w:rPr>
          <w:rtl/>
        </w:rPr>
        <w:t xml:space="preserve"> </w:t>
      </w:r>
      <w:r w:rsidR="009B3481">
        <w:rPr>
          <w:rtl/>
        </w:rPr>
        <w:t>“</w:t>
      </w:r>
      <w:r w:rsidR="00C3372E">
        <w:rPr>
          <w:u w:val="single"/>
          <w:rtl/>
        </w:rPr>
        <w:t>قسط التحويل النقدي</w:t>
      </w:r>
      <w:r w:rsidR="009B3481">
        <w:rPr>
          <w:rtl/>
        </w:rPr>
        <w:t>”</w:t>
      </w:r>
      <w:r w:rsidR="00FB773A" w:rsidRPr="00535BBB">
        <w:rPr>
          <w:rtl/>
        </w:rPr>
        <w:t>).</w:t>
      </w:r>
      <w:r w:rsidR="00FB773A" w:rsidRPr="00535BBB">
        <w:t xml:space="preserve">  </w:t>
      </w:r>
    </w:p>
    <w:p w14:paraId="77DBE47C" w14:textId="77777777" w:rsidR="008A1E54" w:rsidRPr="00535BBB" w:rsidRDefault="008A1E54" w:rsidP="008A1E54">
      <w:pPr>
        <w:ind w:firstLine="720"/>
      </w:pPr>
      <w:r w:rsidRPr="00535BBB">
        <w:t xml:space="preserve"> </w:t>
      </w:r>
    </w:p>
    <w:p w14:paraId="77DBE47D" w14:textId="77777777" w:rsidR="00FB773A" w:rsidRPr="00535BBB" w:rsidRDefault="000165A1" w:rsidP="00D87FD4">
      <w:pPr>
        <w:pStyle w:val="ColorfulShading-Accent31"/>
        <w:autoSpaceDE w:val="0"/>
        <w:autoSpaceDN w:val="0"/>
        <w:bidi/>
        <w:adjustRightInd w:val="0"/>
        <w:ind w:left="0" w:firstLine="720"/>
        <w:rPr>
          <w:rtl/>
        </w:rPr>
      </w:pPr>
      <w:r>
        <w:rPr>
          <w:rtl/>
        </w:rPr>
        <w:t>3.</w:t>
      </w:r>
      <w:r w:rsidR="00FB773A" w:rsidRPr="00535BBB">
        <w:tab/>
      </w:r>
      <w:r w:rsidR="00FB773A" w:rsidRPr="00535BBB">
        <w:rPr>
          <w:rtl/>
        </w:rPr>
        <w:t>سوف يقدم الشريك المنفذ إلى اليونيسف</w:t>
      </w:r>
      <w:r w:rsidR="00043E69">
        <w:rPr>
          <w:rtl/>
        </w:rPr>
        <w:t>،</w:t>
      </w:r>
      <w:r w:rsidR="00FB773A" w:rsidRPr="00535BBB">
        <w:rPr>
          <w:rtl/>
        </w:rPr>
        <w:t xml:space="preserve"> في كل طلب من طلبات التحويل النقدي</w:t>
      </w:r>
      <w:r w:rsidR="00043E69">
        <w:rPr>
          <w:rtl/>
        </w:rPr>
        <w:t>،</w:t>
      </w:r>
      <w:r w:rsidR="00FB773A" w:rsidRPr="00535BBB">
        <w:rPr>
          <w:rtl/>
        </w:rPr>
        <w:t xml:space="preserve"> طلب</w:t>
      </w:r>
      <w:r w:rsidR="008F3D82">
        <w:rPr>
          <w:rtl/>
        </w:rPr>
        <w:t>اً</w:t>
      </w:r>
      <w:r w:rsidR="00FB773A" w:rsidRPr="00535BBB">
        <w:rPr>
          <w:rtl/>
        </w:rPr>
        <w:t xml:space="preserve"> خطي</w:t>
      </w:r>
      <w:r w:rsidR="008F3D82">
        <w:rPr>
          <w:rtl/>
        </w:rPr>
        <w:t>اً</w:t>
      </w:r>
      <w:r w:rsidR="00FB773A" w:rsidRPr="00535BBB">
        <w:rPr>
          <w:rtl/>
        </w:rPr>
        <w:t xml:space="preserve"> من أجل الحصول على </w:t>
      </w:r>
      <w:r w:rsidR="00043E69">
        <w:rPr>
          <w:rtl/>
        </w:rPr>
        <w:t>قسط تحويل نقدي</w:t>
      </w:r>
      <w:r w:rsidR="00FB773A" w:rsidRPr="00535BBB">
        <w:rPr>
          <w:rtl/>
        </w:rPr>
        <w:t xml:space="preserve"> بمبلغ يساوي الاحتياجات المالية للشريك المنفذ </w:t>
      </w:r>
      <w:r w:rsidR="00714F11">
        <w:rPr>
          <w:rtl/>
        </w:rPr>
        <w:t xml:space="preserve">خلال </w:t>
      </w:r>
      <w:r w:rsidR="00FB773A" w:rsidRPr="00535BBB">
        <w:rPr>
          <w:rtl/>
        </w:rPr>
        <w:t>ربع السن</w:t>
      </w:r>
      <w:r w:rsidR="00714F11">
        <w:rPr>
          <w:rtl/>
        </w:rPr>
        <w:t>ة</w:t>
      </w:r>
      <w:r w:rsidR="00FB773A" w:rsidRPr="00535BBB">
        <w:rPr>
          <w:rtl/>
        </w:rPr>
        <w:t xml:space="preserve"> </w:t>
      </w:r>
      <w:r w:rsidR="00714F11">
        <w:rPr>
          <w:rtl/>
        </w:rPr>
        <w:t>و</w:t>
      </w:r>
      <w:r w:rsidR="00FB773A" w:rsidRPr="00535BBB">
        <w:rPr>
          <w:rtl/>
        </w:rPr>
        <w:t>المتعلق</w:t>
      </w:r>
      <w:r w:rsidR="00714F11">
        <w:rPr>
          <w:rtl/>
        </w:rPr>
        <w:t>ة</w:t>
      </w:r>
      <w:r w:rsidR="00FB773A" w:rsidRPr="00535BBB">
        <w:rPr>
          <w:rtl/>
        </w:rPr>
        <w:t xml:space="preserve"> بالأنشطة على النحو المحدد في وثيقة البرنامج.</w:t>
      </w:r>
      <w:r w:rsidR="00FB773A" w:rsidRPr="00535BBB">
        <w:t xml:space="preserve"> </w:t>
      </w:r>
      <w:r w:rsidR="00FB773A" w:rsidRPr="00535BBB">
        <w:rPr>
          <w:rtl/>
        </w:rPr>
        <w:t>ويُقدم الطلب الخطي الأول عندما يقدم الشريك المنفذ إلى اليونيسف نسخة موقعة من هذه الاتفاقية ووثيقة البرنامج.</w:t>
      </w:r>
      <w:r w:rsidR="00FB773A" w:rsidRPr="00535BBB">
        <w:t xml:space="preserve"> </w:t>
      </w:r>
      <w:r w:rsidR="00FB773A" w:rsidRPr="00535BBB">
        <w:rPr>
          <w:rtl/>
        </w:rPr>
        <w:t>وسوف يوقع أحد الموظفين ال</w:t>
      </w:r>
      <w:r w:rsidR="00BC1010">
        <w:rPr>
          <w:rtl/>
        </w:rPr>
        <w:t>مفوض</w:t>
      </w:r>
      <w:r w:rsidR="00FB773A" w:rsidRPr="00535BBB">
        <w:rPr>
          <w:rtl/>
        </w:rPr>
        <w:t>ين على الطلب.</w:t>
      </w:r>
    </w:p>
    <w:p w14:paraId="77DBE47F" w14:textId="06283B51" w:rsidR="00EB4F3B" w:rsidRPr="00535BBB" w:rsidRDefault="008A1E54" w:rsidP="009A3741">
      <w:pPr>
        <w:ind w:firstLine="720"/>
        <w:rPr>
          <w:u w:val="single"/>
        </w:rPr>
      </w:pPr>
      <w:r w:rsidRPr="00535BBB">
        <w:t xml:space="preserve"> </w:t>
      </w:r>
    </w:p>
    <w:p w14:paraId="77DBE480" w14:textId="77777777" w:rsidR="009B3F9B" w:rsidRPr="00535BBB" w:rsidRDefault="009B3F9B" w:rsidP="009B3F9B">
      <w:pPr>
        <w:pStyle w:val="ColorfulShading-Accent31"/>
        <w:autoSpaceDE w:val="0"/>
        <w:autoSpaceDN w:val="0"/>
        <w:bidi/>
        <w:adjustRightInd w:val="0"/>
        <w:ind w:left="0" w:firstLine="720"/>
        <w:jc w:val="both"/>
        <w:rPr>
          <w:rtl/>
        </w:rPr>
      </w:pPr>
      <w:r w:rsidRPr="00535BBB">
        <w:rPr>
          <w:u w:val="single"/>
          <w:rtl/>
        </w:rPr>
        <w:t>إجراءات التحويل النقدي:</w:t>
      </w:r>
    </w:p>
    <w:p w14:paraId="77DBE481" w14:textId="77777777" w:rsidR="00C9311D" w:rsidRPr="00535BBB" w:rsidRDefault="00C9311D" w:rsidP="00C9311D">
      <w:pPr>
        <w:pStyle w:val="ColorfulShading-Accent31"/>
        <w:autoSpaceDE w:val="0"/>
        <w:autoSpaceDN w:val="0"/>
        <w:adjustRightInd w:val="0"/>
        <w:jc w:val="both"/>
      </w:pPr>
    </w:p>
    <w:p w14:paraId="77DBE482" w14:textId="28722846" w:rsidR="000C3241" w:rsidRPr="00535BBB" w:rsidRDefault="006428EF" w:rsidP="000C3241">
      <w:pPr>
        <w:pStyle w:val="ColorfulShading-Accent31"/>
        <w:autoSpaceDE w:val="0"/>
        <w:autoSpaceDN w:val="0"/>
        <w:bidi/>
        <w:adjustRightInd w:val="0"/>
        <w:ind w:left="0" w:firstLine="720"/>
        <w:rPr>
          <w:rtl/>
        </w:rPr>
      </w:pPr>
      <w:r>
        <w:rPr>
          <w:rFonts w:hint="cs"/>
          <w:rtl/>
        </w:rPr>
        <w:t>4</w:t>
      </w:r>
      <w:r w:rsidR="000165A1">
        <w:rPr>
          <w:rtl/>
        </w:rPr>
        <w:t>.</w:t>
      </w:r>
      <w:r w:rsidR="000C3241" w:rsidRPr="00535BBB">
        <w:tab/>
      </w:r>
      <w:r w:rsidR="000C3241" w:rsidRPr="00535BBB">
        <w:rPr>
          <w:rtl/>
        </w:rPr>
        <w:t xml:space="preserve">سوف تُحول </w:t>
      </w:r>
      <w:r w:rsidR="00C3372E">
        <w:rPr>
          <w:rtl/>
        </w:rPr>
        <w:t>أقساط التحويل النقدي</w:t>
      </w:r>
      <w:r w:rsidR="000C3241" w:rsidRPr="00535BBB">
        <w:rPr>
          <w:rtl/>
        </w:rPr>
        <w:t xml:space="preserve"> إلى الشريك المنفذ أو نيابةً عنه</w:t>
      </w:r>
      <w:r w:rsidR="00714F11">
        <w:rPr>
          <w:rtl/>
        </w:rPr>
        <w:t>،</w:t>
      </w:r>
      <w:r w:rsidR="000C3241" w:rsidRPr="00535BBB">
        <w:rPr>
          <w:rtl/>
        </w:rPr>
        <w:t xml:space="preserve"> عند استخدام طريقة الدفع المباشر</w:t>
      </w:r>
      <w:r w:rsidR="00D74E4D">
        <w:rPr>
          <w:rtl/>
        </w:rPr>
        <w:t>،</w:t>
      </w:r>
      <w:r w:rsidR="000C3241" w:rsidRPr="00535BBB">
        <w:rPr>
          <w:rtl/>
        </w:rPr>
        <w:t xml:space="preserve"> فقط للمساهمة في </w:t>
      </w:r>
      <w:r w:rsidR="00D74E4D">
        <w:rPr>
          <w:rtl/>
        </w:rPr>
        <w:t>تنفيذ</w:t>
      </w:r>
      <w:r w:rsidR="000C3241" w:rsidRPr="00535BBB">
        <w:rPr>
          <w:rtl/>
        </w:rPr>
        <w:t xml:space="preserve"> وثائق البرنامج.</w:t>
      </w:r>
      <w:r w:rsidR="000C3241" w:rsidRPr="00535BBB">
        <w:t xml:space="preserve"> </w:t>
      </w:r>
      <w:r w:rsidR="000C3241" w:rsidRPr="00535BBB">
        <w:rPr>
          <w:rtl/>
        </w:rPr>
        <w:t>ويوافق الشريك المنفذ على استخدام الأموال المحولة حصر</w:t>
      </w:r>
      <w:r w:rsidR="008F3D82">
        <w:rPr>
          <w:rtl/>
        </w:rPr>
        <w:t>اً</w:t>
      </w:r>
      <w:r w:rsidR="000C3241" w:rsidRPr="00535BBB">
        <w:rPr>
          <w:rtl/>
        </w:rPr>
        <w:t xml:space="preserve"> ل</w:t>
      </w:r>
      <w:r w:rsidR="00D74E4D">
        <w:rPr>
          <w:rtl/>
        </w:rPr>
        <w:t>تنفيذ</w:t>
      </w:r>
      <w:r w:rsidR="000C3241" w:rsidRPr="00535BBB">
        <w:rPr>
          <w:rtl/>
        </w:rPr>
        <w:t xml:space="preserve"> وثائق البرنامج.</w:t>
      </w:r>
    </w:p>
    <w:p w14:paraId="77DBE483" w14:textId="77777777" w:rsidR="00EB4F3B" w:rsidRPr="00535BBB" w:rsidRDefault="00EB4F3B" w:rsidP="00E45F39">
      <w:pPr>
        <w:pStyle w:val="ColorfulShading-Accent31"/>
        <w:autoSpaceDE w:val="0"/>
        <w:autoSpaceDN w:val="0"/>
        <w:adjustRightInd w:val="0"/>
        <w:ind w:left="0"/>
      </w:pPr>
    </w:p>
    <w:p w14:paraId="77DBE484" w14:textId="3E7FC80B" w:rsidR="000C3241" w:rsidRPr="00535BBB" w:rsidRDefault="006428EF" w:rsidP="000C3241">
      <w:pPr>
        <w:pStyle w:val="ColorfulShading-Accent31"/>
        <w:autoSpaceDE w:val="0"/>
        <w:autoSpaceDN w:val="0"/>
        <w:bidi/>
        <w:adjustRightInd w:val="0"/>
        <w:ind w:left="0" w:firstLine="720"/>
        <w:rPr>
          <w:rtl/>
        </w:rPr>
      </w:pPr>
      <w:r>
        <w:rPr>
          <w:rFonts w:hint="cs"/>
          <w:rtl/>
        </w:rPr>
        <w:t>5</w:t>
      </w:r>
      <w:r w:rsidR="00340E16">
        <w:rPr>
          <w:rtl/>
        </w:rPr>
        <w:t>.</w:t>
      </w:r>
      <w:r w:rsidR="000C3241" w:rsidRPr="00535BBB">
        <w:tab/>
      </w:r>
      <w:r w:rsidR="000C3241" w:rsidRPr="00535BBB">
        <w:rPr>
          <w:rtl/>
        </w:rPr>
        <w:t xml:space="preserve">سوف تُقدم اليونيسف </w:t>
      </w:r>
      <w:r w:rsidR="004F65B8">
        <w:rPr>
          <w:rtl/>
        </w:rPr>
        <w:t xml:space="preserve">كل قسط من </w:t>
      </w:r>
      <w:r w:rsidR="00C3372E">
        <w:rPr>
          <w:rtl/>
        </w:rPr>
        <w:t>أقساط التحويل النقدي</w:t>
      </w:r>
      <w:r w:rsidR="000C3241" w:rsidRPr="00535BBB">
        <w:rPr>
          <w:rtl/>
        </w:rPr>
        <w:t xml:space="preserve"> إلى الشريك المنفذ أو نيابةً عنه</w:t>
      </w:r>
      <w:r w:rsidR="00152A68">
        <w:rPr>
          <w:rtl/>
        </w:rPr>
        <w:t>،</w:t>
      </w:r>
      <w:r w:rsidR="000C3241" w:rsidRPr="00535BBB">
        <w:rPr>
          <w:rtl/>
        </w:rPr>
        <w:t xml:space="preserve"> عند استخدام طريقة الدفع المباشر</w:t>
      </w:r>
      <w:r w:rsidR="00152A68">
        <w:rPr>
          <w:rtl/>
        </w:rPr>
        <w:t>،</w:t>
      </w:r>
      <w:r w:rsidR="000C3241" w:rsidRPr="00535BBB">
        <w:rPr>
          <w:rtl/>
        </w:rPr>
        <w:t xml:space="preserve"> رد</w:t>
      </w:r>
      <w:r w:rsidR="008F3D82">
        <w:rPr>
          <w:rtl/>
        </w:rPr>
        <w:t>اً</w:t>
      </w:r>
      <w:r w:rsidR="000C3241" w:rsidRPr="00535BBB">
        <w:rPr>
          <w:rtl/>
        </w:rPr>
        <w:t xml:space="preserve"> على طلب خطي مقدم منه، وفق</w:t>
      </w:r>
      <w:r w:rsidR="008F3D82">
        <w:rPr>
          <w:rtl/>
        </w:rPr>
        <w:t>اً</w:t>
      </w:r>
      <w:r w:rsidR="000C3241" w:rsidRPr="00535BBB">
        <w:rPr>
          <w:rtl/>
        </w:rPr>
        <w:t xml:space="preserve"> للإجراءات التالية:</w:t>
      </w:r>
      <w:r w:rsidR="000C3241" w:rsidRPr="00535BBB">
        <w:t xml:space="preserve"> </w:t>
      </w:r>
    </w:p>
    <w:p w14:paraId="77DBE485" w14:textId="77777777" w:rsidR="00482947" w:rsidRPr="00535BBB" w:rsidRDefault="00482947" w:rsidP="00482947">
      <w:pPr>
        <w:autoSpaceDE w:val="0"/>
        <w:autoSpaceDN w:val="0"/>
        <w:adjustRightInd w:val="0"/>
        <w:jc w:val="both"/>
      </w:pPr>
    </w:p>
    <w:p w14:paraId="77DBE486" w14:textId="77777777" w:rsidR="000C3241" w:rsidRPr="00535BBB" w:rsidRDefault="00C94A4D" w:rsidP="000C3241">
      <w:pPr>
        <w:autoSpaceDE w:val="0"/>
        <w:autoSpaceDN w:val="0"/>
        <w:bidi/>
        <w:adjustRightInd w:val="0"/>
        <w:ind w:left="1440"/>
        <w:jc w:val="both"/>
        <w:rPr>
          <w:u w:val="single"/>
          <w:rtl/>
        </w:rPr>
      </w:pPr>
      <w:r w:rsidRPr="00535BBB">
        <w:rPr>
          <w:u w:val="single"/>
          <w:rtl/>
        </w:rPr>
        <w:t xml:space="preserve">إجراءات </w:t>
      </w:r>
      <w:r w:rsidR="000C3241" w:rsidRPr="00535BBB">
        <w:rPr>
          <w:u w:val="single"/>
          <w:rtl/>
        </w:rPr>
        <w:t xml:space="preserve">طلبات الحصول على </w:t>
      </w:r>
      <w:r w:rsidR="00152A68">
        <w:rPr>
          <w:u w:val="single"/>
          <w:rtl/>
        </w:rPr>
        <w:t>أقساط تحويل نقدي</w:t>
      </w:r>
      <w:r w:rsidR="000C3241" w:rsidRPr="00535BBB">
        <w:rPr>
          <w:u w:val="single"/>
          <w:rtl/>
        </w:rPr>
        <w:t xml:space="preserve"> في إطار طرائق التحويل النقدي الثلاث جميعها:</w:t>
      </w:r>
    </w:p>
    <w:p w14:paraId="77DBE487" w14:textId="77777777" w:rsidR="008A0841" w:rsidRPr="00535BBB" w:rsidRDefault="008A0841" w:rsidP="00482947">
      <w:pPr>
        <w:autoSpaceDE w:val="0"/>
        <w:autoSpaceDN w:val="0"/>
        <w:adjustRightInd w:val="0"/>
        <w:jc w:val="both"/>
      </w:pPr>
    </w:p>
    <w:p w14:paraId="77DBE488" w14:textId="77777777" w:rsidR="005E6B08" w:rsidRPr="00535BBB" w:rsidRDefault="005E6B08" w:rsidP="008B0693">
      <w:pPr>
        <w:pStyle w:val="ColorfulShading-Accent31"/>
        <w:numPr>
          <w:ilvl w:val="2"/>
          <w:numId w:val="4"/>
        </w:numPr>
        <w:autoSpaceDE w:val="0"/>
        <w:autoSpaceDN w:val="0"/>
        <w:bidi/>
        <w:adjustRightInd w:val="0"/>
        <w:ind w:left="720" w:firstLine="720"/>
        <w:contextualSpacing w:val="0"/>
      </w:pPr>
      <w:r w:rsidRPr="00535BBB">
        <w:rPr>
          <w:rtl/>
        </w:rPr>
        <w:t>سوف يقدم الشريك المنفذ إلى اليونيسيف طلب</w:t>
      </w:r>
      <w:r w:rsidR="008F3D82">
        <w:rPr>
          <w:rtl/>
        </w:rPr>
        <w:t>اً</w:t>
      </w:r>
      <w:r w:rsidRPr="00535BBB">
        <w:rPr>
          <w:rtl/>
        </w:rPr>
        <w:t xml:space="preserve"> خطي</w:t>
      </w:r>
      <w:r w:rsidR="008F3D82">
        <w:rPr>
          <w:rtl/>
        </w:rPr>
        <w:t>اً</w:t>
      </w:r>
      <w:r w:rsidRPr="00535BBB">
        <w:rPr>
          <w:rtl/>
        </w:rPr>
        <w:t xml:space="preserve"> كل ثلاثة أشهر تقويمية </w:t>
      </w:r>
      <w:r w:rsidR="00A16D72" w:rsidRPr="00535BBB">
        <w:rPr>
          <w:rtl/>
        </w:rPr>
        <w:t>(</w:t>
      </w:r>
      <w:r w:rsidR="009B3481">
        <w:rPr>
          <w:rtl/>
        </w:rPr>
        <w:t>“</w:t>
      </w:r>
      <w:r w:rsidR="00A16D72">
        <w:rPr>
          <w:u w:val="single"/>
          <w:rtl/>
        </w:rPr>
        <w:t>ربع سنة</w:t>
      </w:r>
      <w:r w:rsidR="009B3481">
        <w:rPr>
          <w:rtl/>
        </w:rPr>
        <w:t>”</w:t>
      </w:r>
      <w:r w:rsidR="00A16D72" w:rsidRPr="00535BBB">
        <w:rPr>
          <w:rtl/>
        </w:rPr>
        <w:t xml:space="preserve">) </w:t>
      </w:r>
      <w:r w:rsidRPr="00535BBB">
        <w:rPr>
          <w:rtl/>
        </w:rPr>
        <w:t xml:space="preserve">خلال فترة سريان هذه الاتفاقية من أجل الحصول على </w:t>
      </w:r>
      <w:r w:rsidR="00043E69">
        <w:rPr>
          <w:rtl/>
        </w:rPr>
        <w:t>قسط تحويل نقدي</w:t>
      </w:r>
      <w:r w:rsidRPr="00535BBB">
        <w:rPr>
          <w:rtl/>
        </w:rPr>
        <w:t xml:space="preserve"> بمبلغ يساوي الاحتياجات المالية له لربع </w:t>
      </w:r>
      <w:r w:rsidR="00EF5137">
        <w:rPr>
          <w:rtl/>
        </w:rPr>
        <w:t>السنة</w:t>
      </w:r>
      <w:r w:rsidR="00EF5137" w:rsidRPr="00535BBB">
        <w:rPr>
          <w:rtl/>
        </w:rPr>
        <w:t xml:space="preserve"> </w:t>
      </w:r>
      <w:r w:rsidR="00EF5137">
        <w:rPr>
          <w:rtl/>
        </w:rPr>
        <w:t>فيما يتعلق</w:t>
      </w:r>
      <w:r w:rsidR="00EF5137" w:rsidRPr="00535BBB">
        <w:rPr>
          <w:rtl/>
        </w:rPr>
        <w:t xml:space="preserve"> </w:t>
      </w:r>
      <w:r w:rsidRPr="00535BBB">
        <w:rPr>
          <w:rtl/>
        </w:rPr>
        <w:t xml:space="preserve">بالأنشطة التي يضطلع بها على النحو المحدد في وثيقة البرنامج، </w:t>
      </w:r>
      <w:r w:rsidR="00C94A4D" w:rsidRPr="00535BBB">
        <w:rPr>
          <w:rtl/>
        </w:rPr>
        <w:t xml:space="preserve">وذلك </w:t>
      </w:r>
      <w:r w:rsidRPr="00535BBB">
        <w:rPr>
          <w:rtl/>
        </w:rPr>
        <w:t xml:space="preserve">ما لم </w:t>
      </w:r>
      <w:r w:rsidR="00C94A4D" w:rsidRPr="00535BBB">
        <w:rPr>
          <w:rtl/>
        </w:rPr>
        <w:t>تُقرر</w:t>
      </w:r>
      <w:r w:rsidRPr="00535BBB">
        <w:rPr>
          <w:rtl/>
        </w:rPr>
        <w:t xml:space="preserve"> اليونيسف خلاف ذلك كتابةً</w:t>
      </w:r>
      <w:r w:rsidR="00C94A4D" w:rsidRPr="00535BBB">
        <w:rPr>
          <w:rtl/>
        </w:rPr>
        <w:t>،</w:t>
      </w:r>
      <w:r w:rsidRPr="00535BBB">
        <w:t xml:space="preserve"> </w:t>
      </w:r>
      <w:r w:rsidR="00C94A4D" w:rsidRPr="00535BBB">
        <w:rPr>
          <w:rtl/>
        </w:rPr>
        <w:t>على أن يقوم</w:t>
      </w:r>
      <w:r w:rsidRPr="00535BBB">
        <w:rPr>
          <w:rtl/>
        </w:rPr>
        <w:t xml:space="preserve"> الشريك المنفذ بذلك باستخدام استمارة الإذن بالصرف وشهادة الإنفاق وتقدير التكلفة المفصل.</w:t>
      </w:r>
      <w:r w:rsidRPr="00535BBB">
        <w:t xml:space="preserve"> </w:t>
      </w:r>
      <w:r w:rsidRPr="00535BBB">
        <w:rPr>
          <w:rtl/>
        </w:rPr>
        <w:t>وسوف يوقع أحد الموظفين ال</w:t>
      </w:r>
      <w:r w:rsidR="00BC1010">
        <w:rPr>
          <w:rtl/>
        </w:rPr>
        <w:t>مفوض</w:t>
      </w:r>
      <w:r w:rsidRPr="00535BBB">
        <w:rPr>
          <w:rtl/>
        </w:rPr>
        <w:t>ين على الطلب.</w:t>
      </w:r>
    </w:p>
    <w:p w14:paraId="77DBE489" w14:textId="77777777" w:rsidR="00482947" w:rsidRPr="00535BBB" w:rsidRDefault="00482947" w:rsidP="00D20F6D">
      <w:pPr>
        <w:autoSpaceDE w:val="0"/>
        <w:autoSpaceDN w:val="0"/>
        <w:adjustRightInd w:val="0"/>
        <w:jc w:val="both"/>
      </w:pPr>
    </w:p>
    <w:p w14:paraId="77DBE48A" w14:textId="77777777" w:rsidR="005E6B08" w:rsidRPr="00535BBB" w:rsidRDefault="005E6B08" w:rsidP="008B0693">
      <w:pPr>
        <w:pStyle w:val="ColorfulShading-Accent31"/>
        <w:numPr>
          <w:ilvl w:val="2"/>
          <w:numId w:val="4"/>
        </w:numPr>
        <w:autoSpaceDE w:val="0"/>
        <w:autoSpaceDN w:val="0"/>
        <w:bidi/>
        <w:adjustRightInd w:val="0"/>
        <w:ind w:left="720" w:firstLine="720"/>
        <w:contextualSpacing w:val="0"/>
      </w:pPr>
      <w:r w:rsidRPr="00535BBB">
        <w:rPr>
          <w:rtl/>
        </w:rPr>
        <w:t>يجوز تقديم الطلب الخطي الأول، باستخدام استمارة الإذن بالصرف وشهادة الإنفاق</w:t>
      </w:r>
      <w:r w:rsidR="00C94A4D" w:rsidRPr="00535BBB">
        <w:rPr>
          <w:rtl/>
        </w:rPr>
        <w:t>،</w:t>
      </w:r>
      <w:r w:rsidRPr="00535BBB">
        <w:rPr>
          <w:rtl/>
        </w:rPr>
        <w:t xml:space="preserve"> في أقرب وقت ممكن </w:t>
      </w:r>
      <w:r w:rsidR="00532330">
        <w:rPr>
          <w:rtl/>
        </w:rPr>
        <w:t>بعد</w:t>
      </w:r>
      <w:r w:rsidR="00532330" w:rsidRPr="00535BBB">
        <w:rPr>
          <w:rtl/>
        </w:rPr>
        <w:t xml:space="preserve"> </w:t>
      </w:r>
      <w:r w:rsidRPr="00535BBB">
        <w:rPr>
          <w:rtl/>
        </w:rPr>
        <w:t>توقيع كلا الطرفين على الاتفاقية ووثيقة البرنامج.</w:t>
      </w:r>
      <w:r w:rsidRPr="00535BBB">
        <w:t xml:space="preserve">  </w:t>
      </w:r>
      <w:r w:rsidRPr="00535BBB">
        <w:rPr>
          <w:rtl/>
        </w:rPr>
        <w:t xml:space="preserve">وإذا كان هذا الطلب الخطي في شكل سليم </w:t>
      </w:r>
      <w:r w:rsidR="00C94A4D" w:rsidRPr="00535BBB">
        <w:rPr>
          <w:rtl/>
        </w:rPr>
        <w:t>ومكتمل</w:t>
      </w:r>
      <w:r w:rsidRPr="00535BBB">
        <w:rPr>
          <w:rtl/>
        </w:rPr>
        <w:t>، فسوف تحدد اليونيسف المبلغ المقرر تحويله وسوف تحوله إلى الشريك المنفذ</w:t>
      </w:r>
      <w:r w:rsidR="00F856B4">
        <w:rPr>
          <w:rtl/>
        </w:rPr>
        <w:t>،</w:t>
      </w:r>
      <w:r w:rsidRPr="00535BBB">
        <w:rPr>
          <w:rtl/>
        </w:rPr>
        <w:t xml:space="preserve"> أو</w:t>
      </w:r>
      <w:r w:rsidR="000C3241" w:rsidRPr="00535BBB">
        <w:rPr>
          <w:rtl/>
        </w:rPr>
        <w:t xml:space="preserve"> نيابةً عنه</w:t>
      </w:r>
      <w:r w:rsidRPr="00535BBB">
        <w:rPr>
          <w:rtl/>
        </w:rPr>
        <w:t xml:space="preserve"> عند استخدام طريقة الدفع المباشر</w:t>
      </w:r>
      <w:r w:rsidR="00F856B4">
        <w:rPr>
          <w:rtl/>
        </w:rPr>
        <w:t>،</w:t>
      </w:r>
      <w:r w:rsidR="000C3241" w:rsidRPr="00535BBB">
        <w:rPr>
          <w:rtl/>
        </w:rPr>
        <w:t xml:space="preserve"> </w:t>
      </w:r>
      <w:r w:rsidRPr="00535BBB">
        <w:rPr>
          <w:rtl/>
        </w:rPr>
        <w:t>في غضون فترة زمنية معقولة.</w:t>
      </w:r>
    </w:p>
    <w:p w14:paraId="77DBE48B" w14:textId="77777777" w:rsidR="004A5109" w:rsidRPr="00535BBB" w:rsidRDefault="004A5109" w:rsidP="00E45F39">
      <w:pPr>
        <w:pStyle w:val="ColorfulShading-Accent31"/>
        <w:autoSpaceDE w:val="0"/>
        <w:autoSpaceDN w:val="0"/>
        <w:adjustRightInd w:val="0"/>
        <w:ind w:firstLine="720"/>
      </w:pPr>
    </w:p>
    <w:p w14:paraId="77DBE48C" w14:textId="77777777" w:rsidR="001B06A1" w:rsidRPr="00535BBB" w:rsidRDefault="001B06A1" w:rsidP="00C94A4D">
      <w:pPr>
        <w:pStyle w:val="ColorfulShading-Accent31"/>
        <w:numPr>
          <w:ilvl w:val="2"/>
          <w:numId w:val="4"/>
        </w:numPr>
        <w:autoSpaceDE w:val="0"/>
        <w:autoSpaceDN w:val="0"/>
        <w:bidi/>
        <w:adjustRightInd w:val="0"/>
        <w:ind w:left="720" w:firstLine="720"/>
        <w:contextualSpacing w:val="0"/>
      </w:pPr>
      <w:r w:rsidRPr="00535BBB">
        <w:rPr>
          <w:rtl/>
        </w:rPr>
        <w:t xml:space="preserve">لا يجوز تقديم الطلب الخطي الثاني وكل طلب يليه باستخدام استمارة الإذن بالصرف وشهادة الإنفاق قبل رفع تقرير بالنفقات إلى اليونيسف باستخدام الاستمارة ذاتها وكذلك التقدم المحرز في الأنشطة باستخدام </w:t>
      </w:r>
      <w:r w:rsidR="00C94A4D" w:rsidRPr="00535BBB">
        <w:rPr>
          <w:rtl/>
        </w:rPr>
        <w:t>ا</w:t>
      </w:r>
      <w:r w:rsidRPr="00535BBB">
        <w:rPr>
          <w:rtl/>
        </w:rPr>
        <w:t>لتقرير</w:t>
      </w:r>
      <w:r w:rsidRPr="00535BBB">
        <w:t xml:space="preserve"> </w:t>
      </w:r>
      <w:r w:rsidRPr="00535BBB">
        <w:rPr>
          <w:rtl/>
        </w:rPr>
        <w:t>المرحلي</w:t>
      </w:r>
      <w:r w:rsidRPr="00535BBB">
        <w:t xml:space="preserve"> </w:t>
      </w:r>
      <w:r w:rsidRPr="00535BBB">
        <w:rPr>
          <w:rtl/>
        </w:rPr>
        <w:t>عن</w:t>
      </w:r>
      <w:r w:rsidRPr="00535BBB">
        <w:t xml:space="preserve"> </w:t>
      </w:r>
      <w:r w:rsidRPr="00535BBB">
        <w:rPr>
          <w:rtl/>
        </w:rPr>
        <w:t>وثيقة</w:t>
      </w:r>
      <w:r w:rsidRPr="00535BBB">
        <w:t xml:space="preserve"> </w:t>
      </w:r>
      <w:r w:rsidRPr="00535BBB">
        <w:rPr>
          <w:rtl/>
        </w:rPr>
        <w:t xml:space="preserve">البرنامج، </w:t>
      </w:r>
      <w:r w:rsidR="00C94A4D" w:rsidRPr="00535BBB">
        <w:rPr>
          <w:rtl/>
        </w:rPr>
        <w:t xml:space="preserve">وذلك </w:t>
      </w:r>
      <w:r w:rsidRPr="00535BBB">
        <w:rPr>
          <w:rtl/>
        </w:rPr>
        <w:t>ما لم تقرر اليونيسف خلاف ذلك.</w:t>
      </w:r>
      <w:r w:rsidRPr="00535BBB">
        <w:t xml:space="preserve">  </w:t>
      </w:r>
      <w:r w:rsidRPr="00535BBB">
        <w:rPr>
          <w:rtl/>
        </w:rPr>
        <w:t xml:space="preserve">وإذا تم استلام الطلب الثاني أو اللاحق في وقت مناسب وكان في شكل سليم </w:t>
      </w:r>
      <w:r w:rsidR="00C94A4D" w:rsidRPr="00535BBB">
        <w:rPr>
          <w:rtl/>
        </w:rPr>
        <w:t>ومكتمل</w:t>
      </w:r>
      <w:r w:rsidRPr="00535BBB">
        <w:rPr>
          <w:rtl/>
        </w:rPr>
        <w:t>، فسوف تحدد اليونيسف المبلغ المقرر تحويله وسوف تحوله إلى الشريك المنفذ</w:t>
      </w:r>
      <w:r w:rsidR="00C500C5">
        <w:rPr>
          <w:rtl/>
        </w:rPr>
        <w:t>،</w:t>
      </w:r>
      <w:r w:rsidRPr="00535BBB">
        <w:rPr>
          <w:rtl/>
        </w:rPr>
        <w:t xml:space="preserve"> أو</w:t>
      </w:r>
      <w:r w:rsidR="000C3241" w:rsidRPr="00535BBB">
        <w:rPr>
          <w:rtl/>
        </w:rPr>
        <w:t xml:space="preserve"> نيابةً عنه</w:t>
      </w:r>
      <w:r w:rsidRPr="00535BBB">
        <w:rPr>
          <w:rtl/>
        </w:rPr>
        <w:t xml:space="preserve"> عند استخدام طريقة الدفع المباشر</w:t>
      </w:r>
      <w:r w:rsidR="00C500C5">
        <w:rPr>
          <w:rtl/>
        </w:rPr>
        <w:t>،</w:t>
      </w:r>
      <w:r w:rsidR="000C3241" w:rsidRPr="00535BBB">
        <w:rPr>
          <w:rtl/>
        </w:rPr>
        <w:t xml:space="preserve"> </w:t>
      </w:r>
      <w:r w:rsidRPr="00535BBB">
        <w:rPr>
          <w:rtl/>
        </w:rPr>
        <w:t>في غضون فترة زمنية معقولة.</w:t>
      </w:r>
    </w:p>
    <w:p w14:paraId="77DBE48D" w14:textId="77777777" w:rsidR="00A943FF" w:rsidRPr="00535BBB" w:rsidRDefault="00A943FF" w:rsidP="00A943FF">
      <w:pPr>
        <w:pStyle w:val="ListParagraph"/>
      </w:pPr>
    </w:p>
    <w:p w14:paraId="77DBE48E" w14:textId="77777777" w:rsidR="001B06A1" w:rsidRPr="008B0693" w:rsidRDefault="001B06A1" w:rsidP="001B06A1">
      <w:pPr>
        <w:autoSpaceDE w:val="0"/>
        <w:autoSpaceDN w:val="0"/>
        <w:bidi/>
        <w:adjustRightInd w:val="0"/>
        <w:ind w:left="1440"/>
        <w:rPr>
          <w:u w:val="single"/>
          <w:rtl/>
        </w:rPr>
      </w:pPr>
      <w:r w:rsidRPr="008B0693">
        <w:rPr>
          <w:u w:val="single"/>
          <w:rtl/>
        </w:rPr>
        <w:t>إجراءات إضافية تنطبق فقط على طريقة الدفع المباشر:</w:t>
      </w:r>
    </w:p>
    <w:p w14:paraId="77DBE48F" w14:textId="77777777" w:rsidR="008A0841" w:rsidRPr="00535BBB" w:rsidRDefault="00671CFC" w:rsidP="00671CFC">
      <w:pPr>
        <w:autoSpaceDE w:val="0"/>
        <w:autoSpaceDN w:val="0"/>
        <w:adjustRightInd w:val="0"/>
        <w:jc w:val="both"/>
      </w:pPr>
      <w:r w:rsidRPr="00535BBB">
        <w:tab/>
      </w:r>
    </w:p>
    <w:p w14:paraId="77DBE490" w14:textId="77777777" w:rsidR="006926EB" w:rsidRPr="00535BBB" w:rsidRDefault="00C94A4D" w:rsidP="008B0693">
      <w:pPr>
        <w:pStyle w:val="ColorfulShading-Accent31"/>
        <w:numPr>
          <w:ilvl w:val="2"/>
          <w:numId w:val="4"/>
        </w:numPr>
        <w:autoSpaceDE w:val="0"/>
        <w:autoSpaceDN w:val="0"/>
        <w:bidi/>
        <w:adjustRightInd w:val="0"/>
        <w:ind w:left="720" w:firstLine="1260"/>
        <w:contextualSpacing w:val="0"/>
      </w:pPr>
      <w:r w:rsidRPr="00535BBB">
        <w:rPr>
          <w:rtl/>
        </w:rPr>
        <w:t xml:space="preserve">يُقدم </w:t>
      </w:r>
      <w:r w:rsidR="006926EB" w:rsidRPr="00535BBB">
        <w:rPr>
          <w:rtl/>
        </w:rPr>
        <w:t xml:space="preserve">طلب </w:t>
      </w:r>
      <w:r w:rsidRPr="00535BBB">
        <w:rPr>
          <w:rtl/>
        </w:rPr>
        <w:t>ا</w:t>
      </w:r>
      <w:r w:rsidR="006926EB" w:rsidRPr="00535BBB">
        <w:rPr>
          <w:rtl/>
        </w:rPr>
        <w:t xml:space="preserve">لدفع المباشر باستخدام استمارة الإذن بالصرف وشهادة الإنفاق </w:t>
      </w:r>
      <w:r w:rsidR="000C3241" w:rsidRPr="00535BBB">
        <w:rPr>
          <w:rtl/>
        </w:rPr>
        <w:t>ويشمل</w:t>
      </w:r>
      <w:r w:rsidR="006926EB" w:rsidRPr="00535BBB">
        <w:rPr>
          <w:rtl/>
        </w:rPr>
        <w:t xml:space="preserve"> في جميع الحالات </w:t>
      </w:r>
      <w:r w:rsidRPr="00535BBB">
        <w:rPr>
          <w:rtl/>
        </w:rPr>
        <w:t>ال</w:t>
      </w:r>
      <w:r w:rsidR="006926EB" w:rsidRPr="00535BBB">
        <w:rPr>
          <w:rtl/>
        </w:rPr>
        <w:t xml:space="preserve">تفاصيل </w:t>
      </w:r>
      <w:r w:rsidRPr="00535BBB">
        <w:rPr>
          <w:rtl/>
        </w:rPr>
        <w:t>الكاملة ل</w:t>
      </w:r>
      <w:r w:rsidR="006926EB" w:rsidRPr="00535BBB">
        <w:rPr>
          <w:rtl/>
        </w:rPr>
        <w:t>لبائع ومعلومات</w:t>
      </w:r>
      <w:r w:rsidR="00A30555">
        <w:rPr>
          <w:rtl/>
        </w:rPr>
        <w:t>ه</w:t>
      </w:r>
      <w:r w:rsidR="006926EB" w:rsidRPr="00535BBB">
        <w:rPr>
          <w:rtl/>
        </w:rPr>
        <w:t xml:space="preserve"> </w:t>
      </w:r>
      <w:r w:rsidR="00A30555">
        <w:rPr>
          <w:rtl/>
        </w:rPr>
        <w:t>ال</w:t>
      </w:r>
      <w:r w:rsidR="006926EB" w:rsidRPr="00535BBB">
        <w:rPr>
          <w:rtl/>
        </w:rPr>
        <w:t xml:space="preserve">بنكية </w:t>
      </w:r>
      <w:r w:rsidR="00A30555">
        <w:rPr>
          <w:rtl/>
        </w:rPr>
        <w:t>بنسق</w:t>
      </w:r>
      <w:r w:rsidR="00A30555" w:rsidRPr="00535BBB">
        <w:rPr>
          <w:rtl/>
        </w:rPr>
        <w:t xml:space="preserve"> </w:t>
      </w:r>
      <w:r w:rsidR="006926EB" w:rsidRPr="00535BBB">
        <w:rPr>
          <w:rtl/>
        </w:rPr>
        <w:t xml:space="preserve">تحدده اليونيسف في وقت </w:t>
      </w:r>
      <w:r w:rsidR="00C17C5E" w:rsidRPr="00535BBB">
        <w:rPr>
          <w:rtl/>
        </w:rPr>
        <w:t>الانتهاء من الصيغة النهائية</w:t>
      </w:r>
      <w:r w:rsidR="006926EB" w:rsidRPr="00535BBB">
        <w:rPr>
          <w:rtl/>
        </w:rPr>
        <w:t xml:space="preserve"> </w:t>
      </w:r>
      <w:r w:rsidR="00C17C5E" w:rsidRPr="00535BBB">
        <w:rPr>
          <w:rtl/>
        </w:rPr>
        <w:t>ل</w:t>
      </w:r>
      <w:r w:rsidR="006926EB" w:rsidRPr="00535BBB">
        <w:rPr>
          <w:rtl/>
        </w:rPr>
        <w:t>وثيقة البرنامج.</w:t>
      </w:r>
    </w:p>
    <w:p w14:paraId="77DBE491" w14:textId="77777777" w:rsidR="009E5CDA" w:rsidRPr="00535BBB" w:rsidRDefault="009E5CDA" w:rsidP="00E45F39">
      <w:pPr>
        <w:pStyle w:val="ColorfulShading-Accent31"/>
      </w:pPr>
    </w:p>
    <w:p w14:paraId="77DBE492" w14:textId="77777777" w:rsidR="006926EB" w:rsidRPr="00535BBB" w:rsidRDefault="009F2A1D" w:rsidP="009F2A1D">
      <w:pPr>
        <w:pStyle w:val="ColorfulShading-Accent31"/>
        <w:bidi/>
        <w:ind w:firstLine="1260"/>
        <w:rPr>
          <w:rtl/>
        </w:rPr>
      </w:pPr>
      <w:r>
        <w:rPr>
          <w:rtl/>
        </w:rPr>
        <w:t>(و)</w:t>
      </w:r>
      <w:r w:rsidR="006926EB" w:rsidRPr="00535BBB">
        <w:tab/>
      </w:r>
      <w:r w:rsidR="006926EB" w:rsidRPr="00535BBB">
        <w:rPr>
          <w:rtl/>
        </w:rPr>
        <w:t>يجب أن تكون النفقات المطلوبة حاصلة على ترخيص مسبق من جانب اليونيسف من خلال استمارة الإذن بالصرف وشهادة الإنفاق لكل من طرائق الدفع المباشر والسداد.</w:t>
      </w:r>
    </w:p>
    <w:p w14:paraId="77DBE493" w14:textId="77777777" w:rsidR="0078435C" w:rsidRPr="00535BBB" w:rsidRDefault="0078435C" w:rsidP="0078435C">
      <w:pPr>
        <w:jc w:val="both"/>
      </w:pPr>
    </w:p>
    <w:p w14:paraId="77DBE494" w14:textId="77777777" w:rsidR="006926EB" w:rsidRPr="00535BBB" w:rsidRDefault="006926EB" w:rsidP="006926EB">
      <w:pPr>
        <w:pStyle w:val="ColorfulShading-Accent31"/>
        <w:bidi/>
        <w:ind w:left="0" w:firstLine="720"/>
        <w:jc w:val="both"/>
        <w:rPr>
          <w:rtl/>
        </w:rPr>
      </w:pPr>
      <w:r w:rsidRPr="00535BBB">
        <w:rPr>
          <w:u w:val="single"/>
          <w:rtl/>
        </w:rPr>
        <w:t>شروط وأحكام خاصة ل</w:t>
      </w:r>
      <w:r w:rsidR="00C3372E">
        <w:rPr>
          <w:u w:val="single"/>
          <w:rtl/>
        </w:rPr>
        <w:t>أقساط التحويل النقدي</w:t>
      </w:r>
      <w:r w:rsidRPr="00535BBB">
        <w:rPr>
          <w:u w:val="single"/>
          <w:rtl/>
        </w:rPr>
        <w:t>:</w:t>
      </w:r>
    </w:p>
    <w:p w14:paraId="77DBE495" w14:textId="77777777" w:rsidR="00034F6A" w:rsidRPr="00535BBB" w:rsidRDefault="00034F6A" w:rsidP="0078435C">
      <w:pPr>
        <w:pStyle w:val="ColorfulShading-Accent31"/>
        <w:ind w:left="0"/>
        <w:jc w:val="both"/>
      </w:pPr>
    </w:p>
    <w:p w14:paraId="77DBE496" w14:textId="472A13D4" w:rsidR="002E764D" w:rsidRPr="00535BBB" w:rsidRDefault="006428EF" w:rsidP="00C17C5E">
      <w:pPr>
        <w:pStyle w:val="ColorfulShading-Accent31"/>
        <w:bidi/>
        <w:ind w:left="0" w:firstLine="720"/>
        <w:rPr>
          <w:rtl/>
        </w:rPr>
      </w:pPr>
      <w:r>
        <w:rPr>
          <w:rFonts w:hint="cs"/>
          <w:rtl/>
        </w:rPr>
        <w:t>6</w:t>
      </w:r>
      <w:r w:rsidR="00340E16">
        <w:rPr>
          <w:rtl/>
        </w:rPr>
        <w:t>.</w:t>
      </w:r>
      <w:r w:rsidR="002E764D" w:rsidRPr="00535BBB">
        <w:tab/>
      </w:r>
      <w:r w:rsidR="00C17C5E" w:rsidRPr="00535BBB">
        <w:rPr>
          <w:rtl/>
        </w:rPr>
        <w:t>يجب أن يفي</w:t>
      </w:r>
      <w:r w:rsidR="002E764D" w:rsidRPr="00535BBB">
        <w:rPr>
          <w:rtl/>
        </w:rPr>
        <w:t xml:space="preserve"> أي طلب </w:t>
      </w:r>
      <w:r w:rsidR="00C17C5E" w:rsidRPr="00535BBB">
        <w:rPr>
          <w:rtl/>
        </w:rPr>
        <w:t xml:space="preserve">مقدم من جانب الشريك المنفذ </w:t>
      </w:r>
      <w:r w:rsidR="002E764D" w:rsidRPr="00535BBB">
        <w:rPr>
          <w:rtl/>
        </w:rPr>
        <w:t xml:space="preserve">للحصول على </w:t>
      </w:r>
      <w:r w:rsidR="00043E69">
        <w:rPr>
          <w:rtl/>
        </w:rPr>
        <w:t>قسط تحويل نقدي</w:t>
      </w:r>
      <w:r w:rsidR="002E764D" w:rsidRPr="00535BBB">
        <w:rPr>
          <w:rtl/>
        </w:rPr>
        <w:t xml:space="preserve"> بالمعايير التالية </w:t>
      </w:r>
      <w:r w:rsidR="00C17C5E" w:rsidRPr="00535BBB">
        <w:rPr>
          <w:rtl/>
        </w:rPr>
        <w:t>بالشكل الذي يرضي</w:t>
      </w:r>
      <w:r w:rsidR="002E764D" w:rsidRPr="00535BBB">
        <w:rPr>
          <w:rtl/>
        </w:rPr>
        <w:t xml:space="preserve"> اليونيسف، وإلا يجوز لليونيسف عدم الموافقة على الطلب كلي</w:t>
      </w:r>
      <w:r w:rsidR="008F3D82">
        <w:rPr>
          <w:rtl/>
        </w:rPr>
        <w:t>اً</w:t>
      </w:r>
      <w:r w:rsidR="002E764D" w:rsidRPr="00535BBB">
        <w:rPr>
          <w:rtl/>
        </w:rPr>
        <w:t xml:space="preserve"> أو جزئي</w:t>
      </w:r>
      <w:r w:rsidR="008F3D82">
        <w:rPr>
          <w:rtl/>
        </w:rPr>
        <w:t>اً</w:t>
      </w:r>
      <w:r w:rsidR="002E764D" w:rsidRPr="00535BBB">
        <w:rPr>
          <w:rtl/>
        </w:rPr>
        <w:t>:</w:t>
      </w:r>
    </w:p>
    <w:p w14:paraId="77DBE497" w14:textId="77777777" w:rsidR="0078435C" w:rsidRPr="00535BBB" w:rsidRDefault="0078435C" w:rsidP="00E45F39">
      <w:pPr>
        <w:autoSpaceDE w:val="0"/>
        <w:autoSpaceDN w:val="0"/>
        <w:adjustRightInd w:val="0"/>
        <w:rPr>
          <w:lang w:eastAsia="en-GB"/>
        </w:rPr>
      </w:pPr>
    </w:p>
    <w:p w14:paraId="77DBE498" w14:textId="77777777" w:rsidR="002E764D" w:rsidRPr="00535BBB" w:rsidRDefault="002E764D" w:rsidP="00C17C5E">
      <w:pPr>
        <w:pStyle w:val="ColorfulShading-Accent31"/>
        <w:autoSpaceDE w:val="0"/>
        <w:autoSpaceDN w:val="0"/>
        <w:bidi/>
        <w:adjustRightInd w:val="0"/>
        <w:ind w:firstLine="720"/>
        <w:rPr>
          <w:rtl/>
          <w:lang w:val="en-GB"/>
        </w:rPr>
      </w:pPr>
      <w:r w:rsidRPr="00535BBB">
        <w:rPr>
          <w:rtl/>
        </w:rPr>
        <w:t>(أ)</w:t>
      </w:r>
      <w:r w:rsidRPr="00535BBB">
        <w:rPr>
          <w:lang w:val="en-GB"/>
        </w:rPr>
        <w:t xml:space="preserve"> </w:t>
      </w:r>
      <w:r w:rsidRPr="00535BBB">
        <w:rPr>
          <w:lang w:val="en-GB"/>
        </w:rPr>
        <w:tab/>
      </w:r>
      <w:r w:rsidR="00C17C5E" w:rsidRPr="00535BBB">
        <w:rPr>
          <w:rtl/>
        </w:rPr>
        <w:t>يجب أن</w:t>
      </w:r>
      <w:r w:rsidRPr="00535BBB">
        <w:rPr>
          <w:rtl/>
        </w:rPr>
        <w:t xml:space="preserve"> يتوافق مبلغ الطلب وغرضه مع أحكام وثيقة البرنامج، بما في ذلك أنشطتها وجدولها الزمني وميزانيتها</w:t>
      </w:r>
      <w:r w:rsidR="00091F23">
        <w:rPr>
          <w:rtl/>
        </w:rPr>
        <w:t xml:space="preserve"> التقديرية</w:t>
      </w:r>
      <w:r w:rsidRPr="00535BBB">
        <w:rPr>
          <w:rtl/>
        </w:rPr>
        <w:t>.</w:t>
      </w:r>
    </w:p>
    <w:p w14:paraId="77DBE499" w14:textId="77777777" w:rsidR="0078435C" w:rsidRPr="00535BBB" w:rsidRDefault="0078435C" w:rsidP="00E45F39">
      <w:pPr>
        <w:autoSpaceDE w:val="0"/>
        <w:autoSpaceDN w:val="0"/>
        <w:adjustRightInd w:val="0"/>
        <w:ind w:left="720" w:firstLine="720"/>
        <w:rPr>
          <w:lang w:eastAsia="en-GB"/>
        </w:rPr>
      </w:pPr>
    </w:p>
    <w:p w14:paraId="77DBE49A" w14:textId="77777777" w:rsidR="00A71664" w:rsidRPr="00535BBB" w:rsidRDefault="00A71664" w:rsidP="00C17C5E">
      <w:pPr>
        <w:pStyle w:val="ColorfulShading-Accent31"/>
        <w:autoSpaceDE w:val="0"/>
        <w:autoSpaceDN w:val="0"/>
        <w:bidi/>
        <w:adjustRightInd w:val="0"/>
        <w:ind w:firstLine="720"/>
        <w:rPr>
          <w:rtl/>
          <w:lang w:val="en-GB"/>
        </w:rPr>
      </w:pPr>
      <w:r w:rsidRPr="00535BBB">
        <w:rPr>
          <w:rtl/>
        </w:rPr>
        <w:t xml:space="preserve">(ب) </w:t>
      </w:r>
      <w:r w:rsidRPr="00535BBB">
        <w:rPr>
          <w:lang w:val="en-GB"/>
        </w:rPr>
        <w:tab/>
      </w:r>
      <w:r w:rsidR="00C17C5E" w:rsidRPr="00535BBB">
        <w:rPr>
          <w:rtl/>
        </w:rPr>
        <w:t>يجب أن يكون</w:t>
      </w:r>
      <w:r w:rsidRPr="00535BBB">
        <w:rPr>
          <w:rtl/>
        </w:rPr>
        <w:t xml:space="preserve"> الطلب معقو</w:t>
      </w:r>
      <w:r w:rsidR="00E67CAE">
        <w:rPr>
          <w:rtl/>
        </w:rPr>
        <w:t>لاً</w:t>
      </w:r>
      <w:r w:rsidRPr="00535BBB">
        <w:rPr>
          <w:rtl/>
        </w:rPr>
        <w:t xml:space="preserve"> ومبرر</w:t>
      </w:r>
      <w:r w:rsidR="008F3D82">
        <w:rPr>
          <w:rtl/>
        </w:rPr>
        <w:t>اً</w:t>
      </w:r>
      <w:r w:rsidRPr="00535BBB">
        <w:rPr>
          <w:rtl/>
        </w:rPr>
        <w:t xml:space="preserve"> في إطار مبادئ الإدارة المالية السليمة، خاصة مبادئ </w:t>
      </w:r>
      <w:r w:rsidR="00345818">
        <w:rPr>
          <w:rtl/>
        </w:rPr>
        <w:t>جدارة التكلفة</w:t>
      </w:r>
      <w:r w:rsidRPr="00535BBB">
        <w:rPr>
          <w:rtl/>
        </w:rPr>
        <w:t xml:space="preserve"> وفعالية التكلفة.</w:t>
      </w:r>
    </w:p>
    <w:p w14:paraId="77DBE49B" w14:textId="77777777" w:rsidR="0078435C" w:rsidRPr="00535BBB" w:rsidRDefault="0078435C" w:rsidP="00E45F39">
      <w:pPr>
        <w:pStyle w:val="ColorfulShading-Accent31"/>
        <w:ind w:firstLine="720"/>
        <w:rPr>
          <w:lang w:eastAsia="en-GB"/>
        </w:rPr>
      </w:pPr>
    </w:p>
    <w:p w14:paraId="77DBE49C" w14:textId="77777777" w:rsidR="00A71664" w:rsidRPr="00535BBB" w:rsidRDefault="00A71664" w:rsidP="008B0693">
      <w:pPr>
        <w:pStyle w:val="ColorfulShading-Accent31"/>
        <w:autoSpaceDE w:val="0"/>
        <w:autoSpaceDN w:val="0"/>
        <w:bidi/>
        <w:adjustRightInd w:val="0"/>
        <w:ind w:firstLine="720"/>
        <w:rPr>
          <w:rtl/>
          <w:lang w:val="en-GB"/>
        </w:rPr>
      </w:pPr>
      <w:r w:rsidRPr="00535BBB">
        <w:rPr>
          <w:rtl/>
        </w:rPr>
        <w:lastRenderedPageBreak/>
        <w:t>(ج)</w:t>
      </w:r>
      <w:r w:rsidRPr="00535BBB">
        <w:rPr>
          <w:lang w:val="en-GB"/>
        </w:rPr>
        <w:tab/>
      </w:r>
      <w:r w:rsidR="00C17C5E" w:rsidRPr="00535BBB">
        <w:rPr>
          <w:rtl/>
        </w:rPr>
        <w:t>يجب ألا يكون</w:t>
      </w:r>
      <w:r w:rsidRPr="00535BBB">
        <w:rPr>
          <w:rtl/>
        </w:rPr>
        <w:t xml:space="preserve"> هناك أساس ل</w:t>
      </w:r>
      <w:r w:rsidR="00C17C5E" w:rsidRPr="00535BBB">
        <w:rPr>
          <w:rtl/>
        </w:rPr>
        <w:t>ل</w:t>
      </w:r>
      <w:r w:rsidRPr="00535BBB">
        <w:rPr>
          <w:rtl/>
        </w:rPr>
        <w:t xml:space="preserve">اعتقاد بأن الإنفاق يتعارض مع هذه الاتفاقية، بما </w:t>
      </w:r>
      <w:r w:rsidR="00345818">
        <w:rPr>
          <w:rtl/>
        </w:rPr>
        <w:t>في ذلك</w:t>
      </w:r>
      <w:r w:rsidR="00345818" w:rsidRPr="00535BBB">
        <w:rPr>
          <w:rtl/>
        </w:rPr>
        <w:t xml:space="preserve"> </w:t>
      </w:r>
      <w:r w:rsidRPr="00535BBB">
        <w:rPr>
          <w:rtl/>
        </w:rPr>
        <w:t>وثيقة البرنامج.</w:t>
      </w:r>
    </w:p>
    <w:p w14:paraId="77DBE49D" w14:textId="77777777" w:rsidR="00281B8B" w:rsidRPr="00535BBB" w:rsidRDefault="00281B8B" w:rsidP="00E45F39">
      <w:pPr>
        <w:pStyle w:val="ColorfulShading-Accent31"/>
        <w:ind w:firstLine="720"/>
      </w:pPr>
    </w:p>
    <w:p w14:paraId="77DBE49E" w14:textId="38906117" w:rsidR="00A71664" w:rsidRPr="00535BBB" w:rsidRDefault="00A71664" w:rsidP="00595691">
      <w:pPr>
        <w:pStyle w:val="ColorfulShading-Accent31"/>
        <w:autoSpaceDE w:val="0"/>
        <w:autoSpaceDN w:val="0"/>
        <w:bidi/>
        <w:adjustRightInd w:val="0"/>
        <w:ind w:firstLine="720"/>
        <w:rPr>
          <w:rtl/>
          <w:lang w:val="en-GB"/>
        </w:rPr>
      </w:pPr>
      <w:r w:rsidRPr="00535BBB">
        <w:rPr>
          <w:rtl/>
        </w:rPr>
        <w:t>(د)</w:t>
      </w:r>
      <w:r w:rsidRPr="00535BBB">
        <w:tab/>
      </w:r>
      <w:r w:rsidRPr="00535BBB">
        <w:rPr>
          <w:rtl/>
        </w:rPr>
        <w:t xml:space="preserve">مع مراعاة أحكام الفقرة </w:t>
      </w:r>
      <w:r w:rsidR="00595691">
        <w:t>5</w:t>
      </w:r>
      <w:r w:rsidRPr="00535BBB">
        <w:rPr>
          <w:rtl/>
        </w:rPr>
        <w:t>(</w:t>
      </w:r>
      <w:r w:rsidR="00595691">
        <w:rPr>
          <w:rFonts w:hint="cs"/>
          <w:rtl/>
        </w:rPr>
        <w:t>ج</w:t>
      </w:r>
      <w:r w:rsidRPr="00535BBB">
        <w:rPr>
          <w:rtl/>
        </w:rPr>
        <w:t xml:space="preserve">) أعلاه، </w:t>
      </w:r>
      <w:r w:rsidR="00591F5C" w:rsidRPr="00535BBB">
        <w:rPr>
          <w:rtl/>
        </w:rPr>
        <w:t>يجب أن</w:t>
      </w:r>
      <w:r w:rsidR="00C56EAF" w:rsidRPr="00535BBB">
        <w:rPr>
          <w:rtl/>
        </w:rPr>
        <w:t xml:space="preserve"> يكون قد تم</w:t>
      </w:r>
      <w:r w:rsidRPr="00535BBB">
        <w:rPr>
          <w:rtl/>
        </w:rPr>
        <w:t xml:space="preserve"> الإبلاغ عن </w:t>
      </w:r>
      <w:r w:rsidR="00C3372E">
        <w:rPr>
          <w:rtl/>
        </w:rPr>
        <w:t>أقساط التحويل النقدي</w:t>
      </w:r>
      <w:r w:rsidRPr="00535BBB">
        <w:rPr>
          <w:rtl/>
        </w:rPr>
        <w:t xml:space="preserve"> السابقة ب</w:t>
      </w:r>
      <w:r w:rsidR="00C56EAF" w:rsidRPr="00535BBB">
        <w:rPr>
          <w:rtl/>
        </w:rPr>
        <w:t xml:space="preserve">الشكل الذي </w:t>
      </w:r>
      <w:r w:rsidRPr="00535BBB">
        <w:rPr>
          <w:rtl/>
        </w:rPr>
        <w:t>يرضي اليونيسف وفق</w:t>
      </w:r>
      <w:r w:rsidR="008F3D82">
        <w:rPr>
          <w:rtl/>
        </w:rPr>
        <w:t>اً</w:t>
      </w:r>
      <w:r w:rsidRPr="00535BBB">
        <w:rPr>
          <w:rtl/>
        </w:rPr>
        <w:t xml:space="preserve"> للمادة العاشرة من هذه الاتفاقية.</w:t>
      </w:r>
    </w:p>
    <w:p w14:paraId="77DBE49F" w14:textId="77777777" w:rsidR="00D72ADD" w:rsidRPr="00535BBB" w:rsidRDefault="00D72ADD" w:rsidP="00E45F39">
      <w:pPr>
        <w:pStyle w:val="ColorfulShading-Accent31"/>
      </w:pPr>
    </w:p>
    <w:p w14:paraId="77DBE4A0" w14:textId="15E98CA5" w:rsidR="00A71664" w:rsidRPr="00535BBB" w:rsidRDefault="00EF424A" w:rsidP="00C56EAF">
      <w:pPr>
        <w:pStyle w:val="ColorfulShading-Accent31"/>
        <w:bidi/>
        <w:ind w:left="0" w:firstLine="720"/>
        <w:rPr>
          <w:rtl/>
        </w:rPr>
      </w:pPr>
      <w:r>
        <w:rPr>
          <w:rFonts w:hint="cs"/>
          <w:rtl/>
        </w:rPr>
        <w:t>7</w:t>
      </w:r>
      <w:r w:rsidR="00340E16">
        <w:rPr>
          <w:rtl/>
        </w:rPr>
        <w:t>.</w:t>
      </w:r>
      <w:r w:rsidR="00A71664" w:rsidRPr="00535BBB">
        <w:t xml:space="preserve"> </w:t>
      </w:r>
      <w:r w:rsidR="00A71664" w:rsidRPr="00535BBB">
        <w:tab/>
      </w:r>
      <w:r w:rsidR="00764896">
        <w:rPr>
          <w:rtl/>
        </w:rPr>
        <w:t xml:space="preserve">يجوز </w:t>
      </w:r>
      <w:r w:rsidR="00A71664" w:rsidRPr="00535BBB">
        <w:rPr>
          <w:rtl/>
        </w:rPr>
        <w:t>لليونيسف</w:t>
      </w:r>
      <w:r w:rsidR="00764896">
        <w:rPr>
          <w:rtl/>
        </w:rPr>
        <w:t xml:space="preserve"> أن تقرر</w:t>
      </w:r>
      <w:r w:rsidR="00A71664" w:rsidRPr="00535BBB">
        <w:rPr>
          <w:rtl/>
        </w:rPr>
        <w:t xml:space="preserve"> تعديل مبلغ أي من </w:t>
      </w:r>
      <w:r w:rsidR="00C3372E">
        <w:rPr>
          <w:rtl/>
        </w:rPr>
        <w:t>أقساط التحويل النقدي</w:t>
      </w:r>
      <w:r w:rsidR="00A71664" w:rsidRPr="00535BBB">
        <w:rPr>
          <w:rtl/>
        </w:rPr>
        <w:t xml:space="preserve"> متى كان لديها سبب يدفعها للقيام بذلك، بما في ذلك:</w:t>
      </w:r>
    </w:p>
    <w:p w14:paraId="77DBE4A1" w14:textId="77777777" w:rsidR="00A21ED7" w:rsidRPr="00535BBB" w:rsidRDefault="00A21ED7" w:rsidP="00E45F39">
      <w:pPr>
        <w:pStyle w:val="ColorfulShading-Accent31"/>
        <w:ind w:left="0"/>
      </w:pPr>
    </w:p>
    <w:p w14:paraId="77DBE4A2" w14:textId="77777777" w:rsidR="00A71664" w:rsidRPr="00535BBB" w:rsidRDefault="00A71664" w:rsidP="008B0693">
      <w:pPr>
        <w:pStyle w:val="ColorfulShading-Accent31"/>
        <w:bidi/>
        <w:ind w:firstLine="720"/>
        <w:rPr>
          <w:rtl/>
        </w:rPr>
      </w:pPr>
      <w:r w:rsidRPr="00535BBB">
        <w:rPr>
          <w:rtl/>
        </w:rPr>
        <w:t>(أ)</w:t>
      </w:r>
      <w:r w:rsidRPr="00535BBB">
        <w:t xml:space="preserve"> </w:t>
      </w:r>
      <w:r w:rsidRPr="00535BBB">
        <w:tab/>
      </w:r>
      <w:r w:rsidRPr="00535BBB">
        <w:rPr>
          <w:rtl/>
        </w:rPr>
        <w:t xml:space="preserve">الأخذ في الاعتبار التقدم العام المحرز </w:t>
      </w:r>
      <w:r w:rsidR="00764896">
        <w:rPr>
          <w:rtl/>
        </w:rPr>
        <w:t>في حينه</w:t>
      </w:r>
      <w:r w:rsidRPr="00535BBB">
        <w:rPr>
          <w:rtl/>
        </w:rPr>
        <w:t xml:space="preserve"> بموجب وثيقة البرنامج.</w:t>
      </w:r>
    </w:p>
    <w:p w14:paraId="77DBE4A3" w14:textId="77777777" w:rsidR="00A21ED7" w:rsidRPr="00535BBB" w:rsidRDefault="00A21ED7" w:rsidP="00E45F39">
      <w:pPr>
        <w:pStyle w:val="ColorfulShading-Accent31"/>
        <w:ind w:left="1440" w:firstLine="720"/>
      </w:pPr>
    </w:p>
    <w:p w14:paraId="77DBE4A4" w14:textId="77777777" w:rsidR="00A71664" w:rsidRPr="00535BBB" w:rsidRDefault="00A71664" w:rsidP="00684605">
      <w:pPr>
        <w:pStyle w:val="ColorfulShading-Accent31"/>
        <w:bidi/>
        <w:ind w:firstLine="720"/>
        <w:rPr>
          <w:rtl/>
        </w:rPr>
      </w:pPr>
      <w:r w:rsidRPr="00535BBB">
        <w:rPr>
          <w:rtl/>
        </w:rPr>
        <w:t xml:space="preserve">(ب) </w:t>
      </w:r>
      <w:r w:rsidRPr="00535BBB">
        <w:t xml:space="preserve"> </w:t>
      </w:r>
      <w:r w:rsidRPr="00535BBB">
        <w:tab/>
      </w:r>
      <w:r w:rsidR="00684605" w:rsidRPr="00535BBB">
        <w:rPr>
          <w:rtl/>
        </w:rPr>
        <w:t>مقاصة</w:t>
      </w:r>
      <w:r w:rsidRPr="00535BBB">
        <w:rPr>
          <w:rtl/>
        </w:rPr>
        <w:t xml:space="preserve"> أي مبلغ متبقِ غير منفق أو غير </w:t>
      </w:r>
      <w:r w:rsidR="00684605" w:rsidRPr="00535BBB">
        <w:rPr>
          <w:rtl/>
        </w:rPr>
        <w:t>مسجل</w:t>
      </w:r>
      <w:r w:rsidRPr="00535BBB">
        <w:rPr>
          <w:rtl/>
        </w:rPr>
        <w:t xml:space="preserve"> لدى الشريك المنفذ من أي </w:t>
      </w:r>
      <w:r w:rsidR="00152A68">
        <w:rPr>
          <w:rtl/>
        </w:rPr>
        <w:t>أقساط تحويل نقدي</w:t>
      </w:r>
      <w:r w:rsidRPr="00535BBB">
        <w:rPr>
          <w:rtl/>
        </w:rPr>
        <w:t xml:space="preserve"> سابقة</w:t>
      </w:r>
    </w:p>
    <w:p w14:paraId="77DBE4A5" w14:textId="77777777" w:rsidR="00A14C13" w:rsidRPr="00535BBB" w:rsidRDefault="00A14C13" w:rsidP="00E45F39">
      <w:pPr>
        <w:ind w:firstLine="720"/>
      </w:pPr>
    </w:p>
    <w:p w14:paraId="77DBE4A6" w14:textId="3BC54EE3" w:rsidR="003773E1" w:rsidRPr="00535BBB" w:rsidRDefault="00EF424A" w:rsidP="00E450E3">
      <w:pPr>
        <w:pStyle w:val="ColorfulShading-Accent31"/>
        <w:bidi/>
        <w:ind w:left="0" w:firstLine="720"/>
        <w:rPr>
          <w:rtl/>
        </w:rPr>
      </w:pPr>
      <w:r>
        <w:rPr>
          <w:rFonts w:hint="cs"/>
          <w:rtl/>
        </w:rPr>
        <w:t>8</w:t>
      </w:r>
      <w:r w:rsidR="00340E16">
        <w:rPr>
          <w:rtl/>
        </w:rPr>
        <w:t>.</w:t>
      </w:r>
      <w:r w:rsidR="003773E1" w:rsidRPr="00535BBB">
        <w:tab/>
      </w:r>
      <w:r w:rsidR="003773E1" w:rsidRPr="00535BBB">
        <w:rPr>
          <w:rtl/>
        </w:rPr>
        <w:t>سوف تلتزم اليونيسف فقط بتحويل المبلغ الذي ترى أنه مستحق للشريك المنفذ بموجب شروط هذه الاتفاقية</w:t>
      </w:r>
      <w:r w:rsidR="0080418F">
        <w:rPr>
          <w:rtl/>
        </w:rPr>
        <w:t>،</w:t>
      </w:r>
      <w:r w:rsidR="003773E1" w:rsidRPr="00535BBB">
        <w:rPr>
          <w:rtl/>
        </w:rPr>
        <w:t xml:space="preserve"> أو نيابةً عنه عند استخدام طريقة الدفع المباشر.</w:t>
      </w:r>
      <w:r w:rsidR="003773E1" w:rsidRPr="00535BBB">
        <w:t xml:space="preserve">  </w:t>
      </w:r>
      <w:r w:rsidR="00E450E3" w:rsidRPr="00535BBB">
        <w:rPr>
          <w:rtl/>
        </w:rPr>
        <w:t>وي</w:t>
      </w:r>
      <w:r w:rsidR="003773E1" w:rsidRPr="00535BBB">
        <w:rPr>
          <w:rtl/>
        </w:rPr>
        <w:t>وافق الشريك المنفذ على إخلاء مسؤولية اليونيسف تجاه</w:t>
      </w:r>
      <w:r w:rsidR="00E450E3" w:rsidRPr="00535BBB">
        <w:rPr>
          <w:rtl/>
        </w:rPr>
        <w:t>ه</w:t>
      </w:r>
      <w:r w:rsidR="003773E1" w:rsidRPr="00535BBB">
        <w:rPr>
          <w:rtl/>
        </w:rPr>
        <w:t xml:space="preserve"> أو</w:t>
      </w:r>
      <w:r w:rsidR="00E450E3" w:rsidRPr="00535BBB">
        <w:rPr>
          <w:rtl/>
        </w:rPr>
        <w:t xml:space="preserve"> تجاه أي طرف ثالث، بما في ذلك</w:t>
      </w:r>
      <w:r w:rsidR="003773E1" w:rsidRPr="00535BBB">
        <w:rPr>
          <w:rtl/>
        </w:rPr>
        <w:t xml:space="preserve"> البائع أو المور</w:t>
      </w:r>
      <w:r w:rsidR="0080418F">
        <w:rPr>
          <w:rtl/>
        </w:rPr>
        <w:t>ّ</w:t>
      </w:r>
      <w:r w:rsidR="003773E1" w:rsidRPr="00535BBB">
        <w:rPr>
          <w:rtl/>
        </w:rPr>
        <w:t>د التابع للشريك المنفذ، عن أي مبالغ ترى اليونيسف أنها لا تمتثل لهذه الاتفاقية.</w:t>
      </w:r>
    </w:p>
    <w:p w14:paraId="77DBE4A7" w14:textId="77777777" w:rsidR="006D400B" w:rsidRPr="00535BBB" w:rsidRDefault="006D400B" w:rsidP="00E45F39">
      <w:pPr>
        <w:pStyle w:val="ColorfulShading-Accent31"/>
        <w:ind w:left="0" w:firstLine="720"/>
      </w:pPr>
    </w:p>
    <w:p w14:paraId="77DBE4A8" w14:textId="1B70361B" w:rsidR="003773E1" w:rsidRPr="00535BBB" w:rsidRDefault="00EF424A" w:rsidP="00340E16">
      <w:pPr>
        <w:pStyle w:val="ColorfulShading-Accent31"/>
        <w:bidi/>
        <w:ind w:left="0" w:firstLine="720"/>
        <w:rPr>
          <w:rtl/>
        </w:rPr>
      </w:pPr>
      <w:r>
        <w:rPr>
          <w:rFonts w:hint="cs"/>
          <w:b/>
          <w:i/>
          <w:rtl/>
        </w:rPr>
        <w:t>9</w:t>
      </w:r>
      <w:r w:rsidR="00747E4D">
        <w:rPr>
          <w:b/>
          <w:i/>
          <w:rtl/>
        </w:rPr>
        <w:t>.</w:t>
      </w:r>
      <w:r w:rsidR="003773E1" w:rsidRPr="00340E16">
        <w:rPr>
          <w:b/>
          <w:iCs/>
        </w:rPr>
        <w:tab/>
      </w:r>
      <w:r w:rsidR="003773E1" w:rsidRPr="00340E16">
        <w:rPr>
          <w:bCs/>
          <w:i/>
          <w:rtl/>
        </w:rPr>
        <w:t>(أ)</w:t>
      </w:r>
      <w:r w:rsidR="003773E1" w:rsidRPr="00535BBB">
        <w:rPr>
          <w:b/>
          <w:i/>
        </w:rPr>
        <w:tab/>
      </w:r>
      <w:r w:rsidR="00E450E3" w:rsidRPr="00535BBB">
        <w:rPr>
          <w:b/>
          <w:i/>
          <w:rtl/>
        </w:rPr>
        <w:t>يدير</w:t>
      </w:r>
      <w:r w:rsidR="003773E1" w:rsidRPr="00535BBB">
        <w:rPr>
          <w:b/>
          <w:i/>
          <w:rtl/>
        </w:rPr>
        <w:t xml:space="preserve"> الشريك المنفذ التحويلات النقدية في إطار لوائحه وقواعده وإجراءاته المالية الخاصة، التي تولت اليونيسف مراجعتها وتقييمها وتبين</w:t>
      </w:r>
      <w:r w:rsidR="002B44D1">
        <w:rPr>
          <w:b/>
          <w:i/>
          <w:rtl/>
        </w:rPr>
        <w:t>ت</w:t>
      </w:r>
      <w:r w:rsidR="003773E1" w:rsidRPr="00535BBB">
        <w:rPr>
          <w:b/>
          <w:i/>
          <w:rtl/>
        </w:rPr>
        <w:t xml:space="preserve"> أنها مناسبة لها.</w:t>
      </w:r>
      <w:r w:rsidR="003773E1" w:rsidRPr="00535BBB">
        <w:rPr>
          <w:b/>
          <w:i/>
        </w:rPr>
        <w:t xml:space="preserve">  </w:t>
      </w:r>
    </w:p>
    <w:p w14:paraId="77DBE4A9" w14:textId="77777777" w:rsidR="00E32E1D" w:rsidRPr="00535BBB" w:rsidRDefault="00E32E1D" w:rsidP="00E32E1D">
      <w:pPr>
        <w:pStyle w:val="ColorfulShading-Accent31"/>
        <w:ind w:left="0"/>
        <w:rPr>
          <w:bCs/>
          <w:iCs/>
          <w:lang w:eastAsia="en-GB"/>
        </w:rPr>
      </w:pPr>
    </w:p>
    <w:p w14:paraId="77DBE4AA" w14:textId="77777777" w:rsidR="00D836A0" w:rsidRPr="00535BBB" w:rsidRDefault="00D959C7" w:rsidP="008B0693">
      <w:pPr>
        <w:pStyle w:val="ColorfulShading-Accent31"/>
        <w:bidi/>
        <w:ind w:firstLine="720"/>
        <w:contextualSpacing w:val="0"/>
      </w:pPr>
      <w:r>
        <w:rPr>
          <w:b/>
          <w:i/>
          <w:rtl/>
        </w:rPr>
        <w:t xml:space="preserve">(ب) </w:t>
      </w:r>
      <w:r w:rsidR="002B44D1">
        <w:rPr>
          <w:b/>
          <w:i/>
          <w:rtl/>
        </w:rPr>
        <w:tab/>
      </w:r>
      <w:r w:rsidR="00E450E3" w:rsidRPr="00535BBB">
        <w:rPr>
          <w:b/>
          <w:i/>
          <w:rtl/>
        </w:rPr>
        <w:t>في حال</w:t>
      </w:r>
      <w:r w:rsidR="00D836A0" w:rsidRPr="00535BBB">
        <w:rPr>
          <w:b/>
          <w:i/>
          <w:rtl/>
        </w:rPr>
        <w:t xml:space="preserve"> قدمت اليونيسف، وفق</w:t>
      </w:r>
      <w:r w:rsidR="008F3D82">
        <w:rPr>
          <w:b/>
          <w:i/>
          <w:rtl/>
        </w:rPr>
        <w:t>اً</w:t>
      </w:r>
      <w:r w:rsidR="00D836A0" w:rsidRPr="00535BBB">
        <w:rPr>
          <w:b/>
          <w:i/>
          <w:rtl/>
        </w:rPr>
        <w:t xml:space="preserve"> للنهج المنسق للت</w:t>
      </w:r>
      <w:r w:rsidR="00E450E3" w:rsidRPr="00535BBB">
        <w:rPr>
          <w:b/>
          <w:i/>
          <w:rtl/>
        </w:rPr>
        <w:t>حويلات النقدية، تحوي</w:t>
      </w:r>
      <w:r w:rsidR="00E67CAE">
        <w:rPr>
          <w:b/>
          <w:i/>
          <w:rtl/>
        </w:rPr>
        <w:t>لاً</w:t>
      </w:r>
      <w:r w:rsidR="00E450E3" w:rsidRPr="00535BBB">
        <w:rPr>
          <w:b/>
          <w:i/>
          <w:rtl/>
        </w:rPr>
        <w:t xml:space="preserve"> نقدي</w:t>
      </w:r>
      <w:r w:rsidR="008F3D82">
        <w:rPr>
          <w:b/>
          <w:i/>
          <w:rtl/>
        </w:rPr>
        <w:t>اً</w:t>
      </w:r>
      <w:r w:rsidR="00E450E3" w:rsidRPr="00535BBB">
        <w:rPr>
          <w:b/>
          <w:i/>
          <w:rtl/>
        </w:rPr>
        <w:t xml:space="preserve"> قبل مراجعة </w:t>
      </w:r>
      <w:r w:rsidR="00D836A0" w:rsidRPr="00535BBB">
        <w:rPr>
          <w:b/>
          <w:i/>
          <w:rtl/>
        </w:rPr>
        <w:t>وتقييم اللوائح والقواعد والإجراءات المالية للشريك المنفذ، فإن</w:t>
      </w:r>
      <w:r w:rsidR="00E450E3" w:rsidRPr="00535BBB">
        <w:rPr>
          <w:b/>
          <w:i/>
          <w:rtl/>
        </w:rPr>
        <w:t>ه في حال</w:t>
      </w:r>
      <w:r w:rsidR="00D836A0" w:rsidRPr="00535BBB">
        <w:rPr>
          <w:b/>
          <w:i/>
          <w:rtl/>
        </w:rPr>
        <w:t xml:space="preserve"> رأت اليونيسف </w:t>
      </w:r>
      <w:r w:rsidR="002B44D1">
        <w:rPr>
          <w:b/>
          <w:i/>
          <w:rtl/>
        </w:rPr>
        <w:t>عندئذ</w:t>
      </w:r>
      <w:r w:rsidR="00D836A0" w:rsidRPr="00535BBB">
        <w:rPr>
          <w:b/>
          <w:i/>
          <w:rtl/>
        </w:rPr>
        <w:t xml:space="preserve"> أن اللوائح والقواعد والإجراءات المالية للشريك المنفذ غير مناسبة، تقدم اليونيسف إخطار</w:t>
      </w:r>
      <w:r w:rsidR="008F3D82">
        <w:rPr>
          <w:b/>
          <w:i/>
          <w:rtl/>
        </w:rPr>
        <w:t>اً</w:t>
      </w:r>
      <w:r w:rsidR="00D836A0" w:rsidRPr="00535BBB">
        <w:rPr>
          <w:b/>
          <w:i/>
          <w:rtl/>
        </w:rPr>
        <w:t xml:space="preserve"> خطي</w:t>
      </w:r>
      <w:r w:rsidR="008F3D82">
        <w:rPr>
          <w:b/>
          <w:i/>
          <w:rtl/>
        </w:rPr>
        <w:t>اً</w:t>
      </w:r>
      <w:r w:rsidR="00D836A0" w:rsidRPr="00535BBB">
        <w:rPr>
          <w:b/>
          <w:i/>
          <w:rtl/>
        </w:rPr>
        <w:t xml:space="preserve"> إلى الشريك المنفذ وفي هذه الحالة يجوز لليونيسف طلب استرداد التحويلات ال</w:t>
      </w:r>
      <w:r w:rsidR="000C3241" w:rsidRPr="00535BBB">
        <w:rPr>
          <w:b/>
          <w:i/>
          <w:rtl/>
        </w:rPr>
        <w:t xml:space="preserve">نقدية غير المنفقة المقدمة </w:t>
      </w:r>
      <w:r w:rsidR="009417F6">
        <w:rPr>
          <w:b/>
          <w:i/>
          <w:rtl/>
        </w:rPr>
        <w:t>في السابق</w:t>
      </w:r>
      <w:r w:rsidR="009417F6" w:rsidRPr="00535BBB">
        <w:rPr>
          <w:b/>
          <w:i/>
          <w:rtl/>
        </w:rPr>
        <w:t xml:space="preserve"> </w:t>
      </w:r>
      <w:r w:rsidR="00D836A0" w:rsidRPr="00535BBB">
        <w:rPr>
          <w:b/>
          <w:i/>
          <w:rtl/>
        </w:rPr>
        <w:t xml:space="preserve">للشريك المنفذ ولها أن تقرر </w:t>
      </w:r>
      <w:r w:rsidR="00D74E4D">
        <w:rPr>
          <w:b/>
          <w:i/>
          <w:rtl/>
        </w:rPr>
        <w:t>تنفيذ</w:t>
      </w:r>
      <w:r w:rsidR="00D836A0" w:rsidRPr="00535BBB">
        <w:rPr>
          <w:b/>
          <w:i/>
          <w:rtl/>
        </w:rPr>
        <w:t xml:space="preserve"> وثيقة البرنامج أو أي أجزاء منها (بما في ذلك أي أنشطة شراء) مباشرةً.</w:t>
      </w:r>
      <w:r w:rsidR="00D836A0" w:rsidRPr="00535BBB">
        <w:rPr>
          <w:b/>
          <w:i/>
        </w:rPr>
        <w:t xml:space="preserve"> </w:t>
      </w:r>
    </w:p>
    <w:p w14:paraId="77DBE4AB" w14:textId="77777777" w:rsidR="00EF6A7E" w:rsidRPr="00535BBB" w:rsidRDefault="00EF6A7E" w:rsidP="00E45F39">
      <w:pPr>
        <w:pStyle w:val="ColorfulShading-Accent31"/>
      </w:pPr>
    </w:p>
    <w:p w14:paraId="77DBE4AC" w14:textId="3AD862E8" w:rsidR="00D836A0" w:rsidRPr="00535BBB" w:rsidRDefault="00EF424A" w:rsidP="007D5C9E">
      <w:pPr>
        <w:pStyle w:val="ColorfulShading-Accent31"/>
        <w:bidi/>
        <w:ind w:left="0" w:firstLine="720"/>
        <w:rPr>
          <w:rtl/>
        </w:rPr>
      </w:pPr>
      <w:r>
        <w:rPr>
          <w:rFonts w:hint="cs"/>
          <w:rtl/>
        </w:rPr>
        <w:t>10</w:t>
      </w:r>
      <w:r w:rsidR="00340E16">
        <w:rPr>
          <w:rtl/>
        </w:rPr>
        <w:t>.</w:t>
      </w:r>
      <w:r w:rsidR="00D836A0" w:rsidRPr="00535BBB">
        <w:tab/>
      </w:r>
      <w:r w:rsidR="00491907">
        <w:rPr>
          <w:rtl/>
        </w:rPr>
        <w:t xml:space="preserve">يجب </w:t>
      </w:r>
      <w:r w:rsidR="00E450E3" w:rsidRPr="00535BBB">
        <w:rPr>
          <w:rtl/>
        </w:rPr>
        <w:t>على الشريك المنفذ</w:t>
      </w:r>
      <w:r w:rsidR="00491907">
        <w:rPr>
          <w:rtl/>
        </w:rPr>
        <w:t>،</w:t>
      </w:r>
      <w:r w:rsidR="00E450E3" w:rsidRPr="00535BBB">
        <w:rPr>
          <w:rtl/>
        </w:rPr>
        <w:t xml:space="preserve"> ع</w:t>
      </w:r>
      <w:r w:rsidR="00D836A0" w:rsidRPr="00535BBB">
        <w:rPr>
          <w:rtl/>
        </w:rPr>
        <w:t>ند شراء بضائع أو خدمات باستخدام التحويل النقدي</w:t>
      </w:r>
      <w:r w:rsidR="00491907">
        <w:rPr>
          <w:rtl/>
        </w:rPr>
        <w:t>،</w:t>
      </w:r>
      <w:r w:rsidR="00E450E3" w:rsidRPr="00535BBB">
        <w:rPr>
          <w:rtl/>
        </w:rPr>
        <w:t xml:space="preserve"> </w:t>
      </w:r>
      <w:r w:rsidR="007D5C9E" w:rsidRPr="00535BBB">
        <w:rPr>
          <w:rtl/>
        </w:rPr>
        <w:t>مراعاة ا</w:t>
      </w:r>
      <w:r w:rsidR="00D836A0" w:rsidRPr="00535BBB">
        <w:rPr>
          <w:rtl/>
        </w:rPr>
        <w:t>لمبادئ التالية</w:t>
      </w:r>
      <w:r w:rsidR="007D5C9E" w:rsidRPr="00535BBB">
        <w:rPr>
          <w:rtl/>
        </w:rPr>
        <w:t xml:space="preserve"> على أكمل وجه</w:t>
      </w:r>
      <w:r w:rsidR="00D836A0" w:rsidRPr="00535BBB">
        <w:rPr>
          <w:rtl/>
        </w:rPr>
        <w:t>:</w:t>
      </w:r>
    </w:p>
    <w:p w14:paraId="77DBE4AD" w14:textId="77777777" w:rsidR="009A4E0C" w:rsidRPr="00535BBB" w:rsidRDefault="009A4E0C" w:rsidP="00E45F39">
      <w:pPr>
        <w:pStyle w:val="ColorfulShading-Accent31"/>
      </w:pPr>
    </w:p>
    <w:p w14:paraId="77DBE4AE" w14:textId="77777777" w:rsidR="00D836A0" w:rsidRPr="00535BBB" w:rsidRDefault="00D836A0" w:rsidP="00D836A0">
      <w:pPr>
        <w:pStyle w:val="ColorfulShading-Accent31"/>
        <w:numPr>
          <w:ilvl w:val="0"/>
          <w:numId w:val="6"/>
        </w:numPr>
        <w:bidi/>
        <w:ind w:firstLine="720"/>
        <w:contextualSpacing w:val="0"/>
      </w:pPr>
      <w:r w:rsidRPr="00535BBB">
        <w:rPr>
          <w:rtl/>
        </w:rPr>
        <w:t>أفضل قيمة مقابل المال</w:t>
      </w:r>
      <w:r w:rsidR="00C02C01">
        <w:rPr>
          <w:rtl/>
        </w:rPr>
        <w:t xml:space="preserve"> (جدارة التكلفة)</w:t>
      </w:r>
      <w:r w:rsidRPr="00535BBB">
        <w:rPr>
          <w:rtl/>
        </w:rPr>
        <w:t>.</w:t>
      </w:r>
    </w:p>
    <w:p w14:paraId="77DBE4AF" w14:textId="77777777" w:rsidR="009A4E0C" w:rsidRPr="00535BBB" w:rsidRDefault="009A4E0C" w:rsidP="00E45F39">
      <w:pPr>
        <w:pStyle w:val="ColorfulShading-Accent31"/>
        <w:ind w:firstLine="720"/>
      </w:pPr>
    </w:p>
    <w:p w14:paraId="77DBE4B0" w14:textId="77777777" w:rsidR="00D836A0" w:rsidRPr="00535BBB" w:rsidRDefault="00D836A0" w:rsidP="00D836A0">
      <w:pPr>
        <w:pStyle w:val="ColorfulShading-Accent31"/>
        <w:numPr>
          <w:ilvl w:val="0"/>
          <w:numId w:val="6"/>
        </w:numPr>
        <w:bidi/>
        <w:ind w:firstLine="720"/>
        <w:contextualSpacing w:val="0"/>
      </w:pPr>
      <w:r w:rsidRPr="00535BBB">
        <w:rPr>
          <w:rtl/>
        </w:rPr>
        <w:t>العدل والنزاهة والشفافية.</w:t>
      </w:r>
    </w:p>
    <w:p w14:paraId="77DBE4B1" w14:textId="77777777" w:rsidR="009A4E0C" w:rsidRPr="00535BBB" w:rsidRDefault="009A4E0C" w:rsidP="00E45F39">
      <w:pPr>
        <w:pStyle w:val="ColorfulShading-Accent31"/>
        <w:ind w:firstLine="720"/>
      </w:pPr>
    </w:p>
    <w:p w14:paraId="77DBE4B2" w14:textId="77777777" w:rsidR="00D836A0" w:rsidRPr="00535BBB" w:rsidRDefault="00D836A0" w:rsidP="00D836A0">
      <w:pPr>
        <w:pStyle w:val="ColorfulShading-Accent31"/>
        <w:numPr>
          <w:ilvl w:val="0"/>
          <w:numId w:val="6"/>
        </w:numPr>
        <w:bidi/>
        <w:ind w:firstLine="720"/>
        <w:contextualSpacing w:val="0"/>
      </w:pPr>
      <w:r w:rsidRPr="00535BBB">
        <w:rPr>
          <w:rtl/>
        </w:rPr>
        <w:t>المنافسة.</w:t>
      </w:r>
    </w:p>
    <w:p w14:paraId="77DBE4B3" w14:textId="77777777" w:rsidR="000322B6" w:rsidRPr="00535BBB" w:rsidRDefault="000322B6" w:rsidP="006E2B6E">
      <w:pPr>
        <w:jc w:val="both"/>
      </w:pPr>
    </w:p>
    <w:p w14:paraId="77DBE4B4" w14:textId="1A57217F" w:rsidR="00D836A0" w:rsidRDefault="00EF424A" w:rsidP="008B0693">
      <w:pPr>
        <w:bidi/>
        <w:ind w:firstLine="720"/>
        <w:rPr>
          <w:rtl/>
        </w:rPr>
      </w:pPr>
      <w:r>
        <w:rPr>
          <w:rtl/>
        </w:rPr>
        <w:t>1</w:t>
      </w:r>
      <w:r>
        <w:rPr>
          <w:rFonts w:hint="cs"/>
          <w:rtl/>
        </w:rPr>
        <w:t>1</w:t>
      </w:r>
      <w:r w:rsidR="00340E16">
        <w:rPr>
          <w:rtl/>
        </w:rPr>
        <w:t>.</w:t>
      </w:r>
      <w:r w:rsidR="00D836A0" w:rsidRPr="00535BBB">
        <w:tab/>
      </w:r>
      <w:r w:rsidR="00D836A0" w:rsidRPr="00535BBB">
        <w:rPr>
          <w:rtl/>
        </w:rPr>
        <w:t xml:space="preserve">تقدم اليونيسف التحويلات النقدية </w:t>
      </w:r>
      <w:r w:rsidR="00C02C01">
        <w:rPr>
          <w:rtl/>
        </w:rPr>
        <w:t>غير</w:t>
      </w:r>
      <w:r w:rsidR="00C02C01" w:rsidRPr="00535BBB">
        <w:rPr>
          <w:rtl/>
        </w:rPr>
        <w:t xml:space="preserve"> </w:t>
      </w:r>
      <w:r w:rsidR="00D836A0" w:rsidRPr="00535BBB">
        <w:rPr>
          <w:rtl/>
        </w:rPr>
        <w:t>الدفعات المباشرة إلى الحساب المصرفي التالي المملوك للشريك المنفذ:</w:t>
      </w:r>
    </w:p>
    <w:p w14:paraId="77DBE4B5" w14:textId="77777777" w:rsidR="002E1556" w:rsidRDefault="002E1556" w:rsidP="002E1556">
      <w:pPr>
        <w:bidi/>
        <w:ind w:firstLine="720"/>
        <w:rPr>
          <w:rtl/>
        </w:rPr>
      </w:pPr>
    </w:p>
    <w:sdt>
      <w:sdtPr>
        <w:rPr>
          <w:rtl/>
        </w:rPr>
        <w:id w:val="-1412850218"/>
        <w15:repeatingSection/>
      </w:sdtPr>
      <w:sdtContent>
        <w:sdt>
          <w:sdtPr>
            <w:rPr>
              <w:rtl/>
            </w:rPr>
            <w:id w:val="-529954226"/>
            <w:placeholder>
              <w:docPart w:val="DefaultPlaceholder_-1854013436"/>
            </w:placeholder>
            <w15:repeatingSectionItem/>
          </w:sdtPr>
          <w:sdtContent>
            <w:sdt>
              <w:sdtPr>
                <w:rPr>
                  <w:rtl/>
                </w:rPr>
                <w:id w:val="-1949994674"/>
              </w:sdtPr>
              <w:sdtEndPr/>
              <w:sdtContent>
                <w:sdt>
                  <w:sdtPr>
                    <w:rPr>
                      <w:rtl/>
                    </w:rPr>
                    <w:id w:val="-847863274"/>
                  </w:sdtPr>
                  <w:sdtEndPr/>
                  <w:sdtContent>
                    <w:tbl>
                      <w:tblPr>
                        <w:tblStyle w:val="TableGrid"/>
                        <w:bidiVisual/>
                        <w:tblW w:w="0" w:type="auto"/>
                        <w:tblLook w:val="04A0" w:firstRow="1" w:lastRow="0" w:firstColumn="1" w:lastColumn="0" w:noHBand="0" w:noVBand="1"/>
                      </w:tblPr>
                      <w:tblGrid>
                        <w:gridCol w:w="3130"/>
                        <w:gridCol w:w="5167"/>
                      </w:tblGrid>
                      <w:tr w:rsidR="002E1556" w14:paraId="77DBE4B7" w14:textId="77777777" w:rsidTr="00CB327D">
                        <w:tc>
                          <w:tcPr>
                            <w:tcW w:w="8297" w:type="dxa"/>
                            <w:gridSpan w:val="2"/>
                          </w:tcPr>
                          <w:p w14:paraId="77DBE4B6" w14:textId="06D5DF52" w:rsidR="002E1556" w:rsidRDefault="002E1556" w:rsidP="002E1556">
                            <w:pPr>
                              <w:bidi/>
                              <w:jc w:val="center"/>
                              <w:rPr>
                                <w:rtl/>
                              </w:rPr>
                            </w:pPr>
                            <w:r w:rsidRPr="00535BBB">
                              <w:rPr>
                                <w:rtl/>
                              </w:rPr>
                              <w:t>الحساب المصرفي</w:t>
                            </w:r>
                          </w:p>
                        </w:tc>
                      </w:tr>
                      <w:tr w:rsidR="002E1556" w14:paraId="77DBE4BA" w14:textId="77777777" w:rsidTr="00CB327D">
                        <w:tc>
                          <w:tcPr>
                            <w:tcW w:w="3130" w:type="dxa"/>
                          </w:tcPr>
                          <w:p w14:paraId="77DBE4B8" w14:textId="77777777" w:rsidR="002E1556" w:rsidRDefault="002E1556" w:rsidP="002E1556">
                            <w:pPr>
                              <w:bidi/>
                              <w:rPr>
                                <w:rtl/>
                              </w:rPr>
                            </w:pPr>
                            <w:r w:rsidRPr="00535BBB">
                              <w:rPr>
                                <w:rtl/>
                              </w:rPr>
                              <w:t>اسم البنك</w:t>
                            </w:r>
                          </w:p>
                        </w:tc>
                        <w:tc>
                          <w:tcPr>
                            <w:tcW w:w="5167" w:type="dxa"/>
                          </w:tcPr>
                          <w:p w14:paraId="77DBE4B9" w14:textId="77777777" w:rsidR="002E1556" w:rsidRDefault="002E1556" w:rsidP="002E1556">
                            <w:pPr>
                              <w:bidi/>
                              <w:rPr>
                                <w:rtl/>
                              </w:rPr>
                            </w:pPr>
                          </w:p>
                        </w:tc>
                      </w:tr>
                      <w:tr w:rsidR="002E1556" w14:paraId="77DBE4BD" w14:textId="77777777" w:rsidTr="00CB327D">
                        <w:tc>
                          <w:tcPr>
                            <w:tcW w:w="3130" w:type="dxa"/>
                          </w:tcPr>
                          <w:p w14:paraId="77DBE4BB" w14:textId="77777777" w:rsidR="002E1556" w:rsidRDefault="002E1556" w:rsidP="002E1556">
                            <w:pPr>
                              <w:bidi/>
                              <w:rPr>
                                <w:rtl/>
                              </w:rPr>
                            </w:pPr>
                            <w:r w:rsidRPr="00535BBB">
                              <w:rPr>
                                <w:rtl/>
                              </w:rPr>
                              <w:t>عنوان البنك</w:t>
                            </w:r>
                          </w:p>
                        </w:tc>
                        <w:tc>
                          <w:tcPr>
                            <w:tcW w:w="5167" w:type="dxa"/>
                          </w:tcPr>
                          <w:p w14:paraId="77DBE4BC" w14:textId="77777777" w:rsidR="002E1556" w:rsidRDefault="002E1556" w:rsidP="002E1556">
                            <w:pPr>
                              <w:bidi/>
                              <w:rPr>
                                <w:rtl/>
                              </w:rPr>
                            </w:pPr>
                          </w:p>
                        </w:tc>
                      </w:tr>
                      <w:tr w:rsidR="002E1556" w14:paraId="77DBE4C0" w14:textId="77777777" w:rsidTr="00CB327D">
                        <w:tc>
                          <w:tcPr>
                            <w:tcW w:w="3130" w:type="dxa"/>
                          </w:tcPr>
                          <w:p w14:paraId="77DBE4BE" w14:textId="77777777" w:rsidR="002E1556" w:rsidRDefault="002E1556" w:rsidP="002E1556">
                            <w:pPr>
                              <w:bidi/>
                              <w:rPr>
                                <w:rtl/>
                              </w:rPr>
                            </w:pPr>
                            <w:r w:rsidRPr="00535BBB">
                              <w:rPr>
                                <w:rtl/>
                              </w:rPr>
                              <w:t xml:space="preserve">اسم </w:t>
                            </w:r>
                            <w:r>
                              <w:rPr>
                                <w:rtl/>
                              </w:rPr>
                              <w:t xml:space="preserve">صاحب </w:t>
                            </w:r>
                            <w:r w:rsidRPr="00535BBB">
                              <w:rPr>
                                <w:rtl/>
                              </w:rPr>
                              <w:t>الحساب</w:t>
                            </w:r>
                          </w:p>
                        </w:tc>
                        <w:tc>
                          <w:tcPr>
                            <w:tcW w:w="5167" w:type="dxa"/>
                          </w:tcPr>
                          <w:p w14:paraId="77DBE4BF" w14:textId="77777777" w:rsidR="002E1556" w:rsidRDefault="002E1556" w:rsidP="002E1556">
                            <w:pPr>
                              <w:bidi/>
                              <w:rPr>
                                <w:rtl/>
                              </w:rPr>
                            </w:pPr>
                          </w:p>
                        </w:tc>
                      </w:tr>
                      <w:tr w:rsidR="002E1556" w14:paraId="77DBE4C3" w14:textId="77777777" w:rsidTr="00CB327D">
                        <w:tc>
                          <w:tcPr>
                            <w:tcW w:w="3130" w:type="dxa"/>
                          </w:tcPr>
                          <w:p w14:paraId="77DBE4C1" w14:textId="77777777" w:rsidR="002E1556" w:rsidRDefault="002E1556" w:rsidP="002E1556">
                            <w:pPr>
                              <w:bidi/>
                              <w:rPr>
                                <w:rtl/>
                              </w:rPr>
                            </w:pPr>
                            <w:r w:rsidRPr="00535BBB">
                              <w:rPr>
                                <w:rtl/>
                              </w:rPr>
                              <w:t>رقم الحساب</w:t>
                            </w:r>
                          </w:p>
                        </w:tc>
                        <w:tc>
                          <w:tcPr>
                            <w:tcW w:w="5167" w:type="dxa"/>
                          </w:tcPr>
                          <w:p w14:paraId="77DBE4C2" w14:textId="77777777" w:rsidR="002E1556" w:rsidRDefault="002E1556" w:rsidP="002E1556">
                            <w:pPr>
                              <w:bidi/>
                              <w:rPr>
                                <w:rtl/>
                              </w:rPr>
                            </w:pPr>
                          </w:p>
                        </w:tc>
                      </w:tr>
                      <w:tr w:rsidR="002E1556" w14:paraId="77DBE4C6" w14:textId="77777777" w:rsidTr="00CB327D">
                        <w:tc>
                          <w:tcPr>
                            <w:tcW w:w="3130" w:type="dxa"/>
                          </w:tcPr>
                          <w:p w14:paraId="77DBE4C4" w14:textId="77777777" w:rsidR="002E1556" w:rsidRDefault="002E1556" w:rsidP="002E1556">
                            <w:pPr>
                              <w:bidi/>
                              <w:rPr>
                                <w:rtl/>
                              </w:rPr>
                            </w:pPr>
                            <w:r w:rsidRPr="00766EF4">
                              <w:rPr>
                                <w:rFonts w:hint="cs"/>
                                <w:rtl/>
                                <w:lang w:bidi="ar"/>
                              </w:rPr>
                              <w:t>عملة الحساب</w:t>
                            </w:r>
                          </w:p>
                        </w:tc>
                        <w:tc>
                          <w:tcPr>
                            <w:tcW w:w="5167" w:type="dxa"/>
                          </w:tcPr>
                          <w:p w14:paraId="77DBE4C5" w14:textId="77777777" w:rsidR="002E1556" w:rsidRDefault="002E1556" w:rsidP="002E1556">
                            <w:pPr>
                              <w:bidi/>
                              <w:rPr>
                                <w:rtl/>
                              </w:rPr>
                            </w:pPr>
                          </w:p>
                        </w:tc>
                      </w:tr>
                      <w:tr w:rsidR="002E1556" w14:paraId="77DBE4C9" w14:textId="77777777" w:rsidTr="00CB327D">
                        <w:tc>
                          <w:tcPr>
                            <w:tcW w:w="3130" w:type="dxa"/>
                          </w:tcPr>
                          <w:p w14:paraId="77DBE4C7" w14:textId="77777777" w:rsidR="002E1556" w:rsidRDefault="00DC7DA2" w:rsidP="002E1556">
                            <w:pPr>
                              <w:bidi/>
                              <w:rPr>
                                <w:rtl/>
                              </w:rPr>
                            </w:pPr>
                            <w:r w:rsidRPr="00535BBB">
                              <w:rPr>
                                <w:rtl/>
                              </w:rPr>
                              <w:t>تفاصيل التوجيه، بما في ذلك السويفت</w:t>
                            </w:r>
                            <w:r>
                              <w:rPr>
                                <w:rtl/>
                              </w:rPr>
                              <w:t xml:space="preserve"> </w:t>
                            </w:r>
                            <w:r>
                              <w:t>SWIFT</w:t>
                            </w:r>
                            <w:r w:rsidRPr="00535BBB">
                              <w:rPr>
                                <w:rtl/>
                              </w:rPr>
                              <w:t>/</w:t>
                            </w:r>
                            <w:r>
                              <w:rPr>
                                <w:rtl/>
                              </w:rPr>
                              <w:t xml:space="preserve"> </w:t>
                            </w:r>
                            <w:r w:rsidRPr="00535BBB">
                              <w:rPr>
                                <w:rtl/>
                              </w:rPr>
                              <w:t xml:space="preserve">رقم </w:t>
                            </w:r>
                            <w:r>
                              <w:t>IBAN</w:t>
                            </w:r>
                          </w:p>
                        </w:tc>
                        <w:tc>
                          <w:tcPr>
                            <w:tcW w:w="5167" w:type="dxa"/>
                          </w:tcPr>
                          <w:p w14:paraId="77DBE4C8" w14:textId="77777777" w:rsidR="002E1556" w:rsidRDefault="002E1556" w:rsidP="002E1556">
                            <w:pPr>
                              <w:bidi/>
                              <w:rPr>
                                <w:rtl/>
                              </w:rPr>
                            </w:pPr>
                          </w:p>
                        </w:tc>
                      </w:tr>
                      <w:tr w:rsidR="002E1556" w14:paraId="77DBE4CC" w14:textId="77777777" w:rsidTr="00CB327D">
                        <w:tc>
                          <w:tcPr>
                            <w:tcW w:w="3130" w:type="dxa"/>
                          </w:tcPr>
                          <w:p w14:paraId="77DBE4CA" w14:textId="77777777" w:rsidR="002E1556" w:rsidRDefault="00DC7DA2" w:rsidP="002E1556">
                            <w:pPr>
                              <w:bidi/>
                              <w:rPr>
                                <w:rtl/>
                              </w:rPr>
                            </w:pPr>
                            <w:r w:rsidRPr="00535BBB">
                              <w:rPr>
                                <w:rtl/>
                              </w:rPr>
                              <w:t xml:space="preserve">مسؤول الاتصال </w:t>
                            </w:r>
                            <w:r>
                              <w:rPr>
                                <w:rtl/>
                              </w:rPr>
                              <w:t xml:space="preserve">في </w:t>
                            </w:r>
                            <w:r w:rsidRPr="00535BBB">
                              <w:rPr>
                                <w:rtl/>
                              </w:rPr>
                              <w:t>البنك</w:t>
                            </w:r>
                          </w:p>
                        </w:tc>
                        <w:tc>
                          <w:tcPr>
                            <w:tcW w:w="5167" w:type="dxa"/>
                          </w:tcPr>
                          <w:p w14:paraId="77DBE4CB" w14:textId="161D8DCE" w:rsidR="002E1556" w:rsidRDefault="00EB76A2" w:rsidP="002E1556">
                            <w:pPr>
                              <w:bidi/>
                              <w:rPr>
                                <w:rtl/>
                              </w:rPr>
                            </w:pPr>
                          </w:p>
                        </w:tc>
                      </w:tr>
                    </w:tbl>
                    <w:bookmarkStart w:id="0" w:name="_GoBack" w:displacedByCustomXml="next"/>
                    <w:bookmarkEnd w:id="0" w:displacedByCustomXml="next"/>
                  </w:sdtContent>
                </w:sdt>
              </w:sdtContent>
            </w:sdt>
          </w:sdtContent>
        </w:sdt>
      </w:sdtContent>
    </w:sdt>
    <w:sdt>
      <w:sdtPr>
        <w:rPr>
          <w:rFonts w:ascii="inherit" w:hAnsi="inherit" w:hint="cs"/>
          <w:color w:val="212121"/>
          <w:rtl/>
          <w:lang w:bidi="ar"/>
        </w:rPr>
        <w:id w:val="1132060357"/>
        <w:placeholder>
          <w:docPart w:val="DefaultPlaceholder_1081868574"/>
        </w:placeholder>
      </w:sdtPr>
      <w:sdtEndPr/>
      <w:sdtContent>
        <w:p w14:paraId="79E30694" w14:textId="3475AEBC" w:rsidR="00CB327D" w:rsidRDefault="00CB327D" w:rsidP="00CB327D">
          <w:pPr>
            <w:pStyle w:val="HTMLPreformatted"/>
            <w:shd w:val="clear" w:color="auto" w:fill="FFFFFF"/>
            <w:bidi/>
            <w:rPr>
              <w:rFonts w:ascii="inherit" w:hAnsi="inherit"/>
              <w:color w:val="212121"/>
            </w:rPr>
          </w:pPr>
          <w:r w:rsidRPr="00AB07F6">
            <w:rPr>
              <w:rFonts w:ascii="inherit" w:hAnsi="inherit" w:hint="eastAsia"/>
              <w:color w:val="A6A6A6" w:themeColor="background1" w:themeShade="A6"/>
              <w:u w:val="single"/>
              <w:rtl/>
              <w:lang w:bidi="ar"/>
            </w:rPr>
            <w:t>ملاحظة</w:t>
          </w:r>
          <w:r w:rsidRPr="00AB07F6">
            <w:rPr>
              <w:rFonts w:ascii="inherit" w:hAnsi="inherit"/>
              <w:color w:val="A6A6A6" w:themeColor="background1" w:themeShade="A6"/>
              <w:u w:val="single"/>
              <w:rtl/>
              <w:lang w:bidi="ar"/>
            </w:rPr>
            <w:t xml:space="preserve"> </w:t>
          </w:r>
          <w:r w:rsidRPr="00AB07F6">
            <w:rPr>
              <w:rFonts w:ascii="inherit" w:hAnsi="inherit" w:hint="eastAsia"/>
              <w:color w:val="A6A6A6" w:themeColor="background1" w:themeShade="A6"/>
              <w:u w:val="single"/>
              <w:rtl/>
              <w:lang w:bidi="ar"/>
            </w:rPr>
            <w:t>لمستخدم</w:t>
          </w:r>
          <w:r w:rsidRPr="00AB07F6">
            <w:rPr>
              <w:rFonts w:ascii="inherit" w:hAnsi="inherit"/>
              <w:color w:val="A6A6A6" w:themeColor="background1" w:themeShade="A6"/>
              <w:u w:val="single"/>
              <w:rtl/>
              <w:lang w:bidi="ar"/>
            </w:rPr>
            <w:t xml:space="preserve"> </w:t>
          </w:r>
          <w:r w:rsidRPr="00AB07F6">
            <w:rPr>
              <w:rFonts w:ascii="inherit" w:hAnsi="inherit" w:hint="eastAsia"/>
              <w:color w:val="A6A6A6" w:themeColor="background1" w:themeShade="A6"/>
              <w:u w:val="single"/>
              <w:rtl/>
              <w:lang w:bidi="ar"/>
            </w:rPr>
            <w:t>اليونيسف</w:t>
          </w:r>
          <w:r w:rsidRPr="00CB327D">
            <w:rPr>
              <w:rFonts w:ascii="inherit" w:hAnsi="inherit" w:hint="cs"/>
              <w:color w:val="A6A6A6" w:themeColor="background1" w:themeShade="A6"/>
              <w:rtl/>
              <w:lang w:bidi="ar"/>
            </w:rPr>
            <w:t>: إضافة تفاصيل تتعلق بمزيد من التفاصيل المصرفية حسب الحاجة. استخدام + علامة على الزاوية اليمنى السفلى لإضافة المزيد من مجموعة البيانات حسب الاقتضاء</w:t>
          </w:r>
          <w:r>
            <w:rPr>
              <w:rFonts w:ascii="inherit" w:hAnsi="inherit" w:hint="cs"/>
              <w:color w:val="212121"/>
              <w:rtl/>
              <w:lang w:bidi="ar"/>
            </w:rPr>
            <w:t>.</w:t>
          </w:r>
        </w:p>
      </w:sdtContent>
    </w:sdt>
    <w:p w14:paraId="77DBE4CE" w14:textId="77777777" w:rsidR="009C29ED" w:rsidRPr="00535BBB" w:rsidRDefault="009C29ED" w:rsidP="00E45F39"/>
    <w:p w14:paraId="77DBE4CF" w14:textId="77777777" w:rsidR="00A0447A" w:rsidRPr="00535BBB" w:rsidRDefault="00A461C3" w:rsidP="00A0447A">
      <w:pPr>
        <w:bidi/>
        <w:ind w:left="720" w:hanging="720"/>
        <w:jc w:val="both"/>
        <w:rPr>
          <w:rtl/>
        </w:rPr>
      </w:pPr>
      <w:r w:rsidRPr="00A461C3">
        <w:rPr>
          <w:bCs/>
          <w:rtl/>
        </w:rPr>
        <w:t>(ب)</w:t>
      </w:r>
      <w:r w:rsidR="00A0447A" w:rsidRPr="00535BBB">
        <w:rPr>
          <w:b/>
        </w:rPr>
        <w:tab/>
      </w:r>
      <w:r w:rsidR="00A0447A" w:rsidRPr="00535BBB">
        <w:rPr>
          <w:bCs/>
          <w:rtl/>
        </w:rPr>
        <w:t>تحويل اليونيسف للإمدادات/المعدات إلى الشريك المنفذ</w:t>
      </w:r>
    </w:p>
    <w:p w14:paraId="77DBE4D0" w14:textId="77777777" w:rsidR="00B131B9" w:rsidRPr="00535BBB" w:rsidRDefault="00B131B9" w:rsidP="006E2B6E">
      <w:pPr>
        <w:jc w:val="both"/>
        <w:rPr>
          <w:b/>
        </w:rPr>
      </w:pPr>
    </w:p>
    <w:p w14:paraId="77DBE4D1" w14:textId="25EADF18" w:rsidR="00A0447A" w:rsidRPr="00535BBB" w:rsidRDefault="00EF424A" w:rsidP="007D5C9E">
      <w:pPr>
        <w:pStyle w:val="ColorfulShading-Accent31"/>
        <w:bidi/>
        <w:ind w:left="0" w:firstLine="720"/>
        <w:rPr>
          <w:rtl/>
        </w:rPr>
      </w:pPr>
      <w:r>
        <w:rPr>
          <w:rtl/>
        </w:rPr>
        <w:t>1</w:t>
      </w:r>
      <w:r>
        <w:rPr>
          <w:rFonts w:hint="cs"/>
          <w:rtl/>
        </w:rPr>
        <w:t>2</w:t>
      </w:r>
      <w:r w:rsidR="00340E16">
        <w:rPr>
          <w:rtl/>
        </w:rPr>
        <w:t>.</w:t>
      </w:r>
      <w:r w:rsidR="00A0447A" w:rsidRPr="00535BBB">
        <w:tab/>
      </w:r>
      <w:r w:rsidR="00A0447A" w:rsidRPr="00535BBB">
        <w:rPr>
          <w:rtl/>
        </w:rPr>
        <w:t>تُستخدم الإمدادات والمعدات التي تحولها اليونيسف إلى الشريك المنفذ حصر</w:t>
      </w:r>
      <w:r w:rsidR="008F3D82">
        <w:rPr>
          <w:rtl/>
        </w:rPr>
        <w:t>اً</w:t>
      </w:r>
      <w:r w:rsidR="00A0447A" w:rsidRPr="00535BBB">
        <w:rPr>
          <w:rtl/>
        </w:rPr>
        <w:t xml:space="preserve"> ل</w:t>
      </w:r>
      <w:r w:rsidR="00D74E4D">
        <w:rPr>
          <w:rtl/>
        </w:rPr>
        <w:t>تنفيذ</w:t>
      </w:r>
      <w:r w:rsidR="00A0447A" w:rsidRPr="00535BBB">
        <w:rPr>
          <w:rtl/>
        </w:rPr>
        <w:t xml:space="preserve"> وثيقة البرنامج، ما لم توافق اليونيسف على خلاف ذلك.</w:t>
      </w:r>
    </w:p>
    <w:p w14:paraId="77DBE4D2" w14:textId="77777777" w:rsidR="008D6311" w:rsidRPr="00535BBB" w:rsidRDefault="008D6311" w:rsidP="003D4A6A">
      <w:pPr>
        <w:pStyle w:val="ColorfulShading-Accent31"/>
        <w:ind w:firstLine="720"/>
      </w:pPr>
    </w:p>
    <w:p w14:paraId="77DBE4D3" w14:textId="3E7D5ACF" w:rsidR="00E61350" w:rsidRPr="00535BBB" w:rsidRDefault="00EF424A" w:rsidP="008B0693">
      <w:pPr>
        <w:pStyle w:val="ColorfulShading-Accent31"/>
        <w:bidi/>
        <w:ind w:left="0" w:firstLine="720"/>
        <w:rPr>
          <w:rtl/>
        </w:rPr>
      </w:pPr>
      <w:r>
        <w:rPr>
          <w:rtl/>
        </w:rPr>
        <w:t>1</w:t>
      </w:r>
      <w:r>
        <w:rPr>
          <w:rFonts w:hint="cs"/>
          <w:rtl/>
        </w:rPr>
        <w:t>3</w:t>
      </w:r>
      <w:r w:rsidR="00340E16">
        <w:rPr>
          <w:rtl/>
        </w:rPr>
        <w:t>.</w:t>
      </w:r>
      <w:r w:rsidR="00E61350" w:rsidRPr="00535BBB">
        <w:tab/>
      </w:r>
      <w:r w:rsidR="00E61350" w:rsidRPr="00535BBB">
        <w:rPr>
          <w:rtl/>
        </w:rPr>
        <w:t xml:space="preserve">سوف </w:t>
      </w:r>
      <w:r w:rsidR="00FD4EAA">
        <w:rPr>
          <w:rtl/>
        </w:rPr>
        <w:t>يصبح</w:t>
      </w:r>
      <w:r w:rsidR="00E61350" w:rsidRPr="00535BBB">
        <w:rPr>
          <w:rtl/>
        </w:rPr>
        <w:t xml:space="preserve"> الشريك المنفذ مالك</w:t>
      </w:r>
      <w:r w:rsidR="008F3D82">
        <w:rPr>
          <w:rtl/>
        </w:rPr>
        <w:t>اً</w:t>
      </w:r>
      <w:r w:rsidR="00E61350" w:rsidRPr="00535BBB">
        <w:rPr>
          <w:rtl/>
        </w:rPr>
        <w:t xml:space="preserve"> للإمدادات والمعدات حال استلامه له</w:t>
      </w:r>
      <w:r w:rsidR="00FD4EAA">
        <w:rPr>
          <w:rtl/>
        </w:rPr>
        <w:t>ا</w:t>
      </w:r>
      <w:r w:rsidR="00E61350" w:rsidRPr="00535BBB">
        <w:rPr>
          <w:rtl/>
        </w:rPr>
        <w:t>.</w:t>
      </w:r>
      <w:r w:rsidR="00E61350" w:rsidRPr="00535BBB">
        <w:t xml:space="preserve">  </w:t>
      </w:r>
      <w:r w:rsidR="00E61350" w:rsidRPr="00535BBB">
        <w:rPr>
          <w:rtl/>
        </w:rPr>
        <w:t>وف</w:t>
      </w:r>
      <w:r w:rsidR="007D5C9E" w:rsidRPr="00535BBB">
        <w:rPr>
          <w:rtl/>
        </w:rPr>
        <w:t>ي حال</w:t>
      </w:r>
      <w:r w:rsidR="00E61350" w:rsidRPr="00535BBB">
        <w:rPr>
          <w:rtl/>
        </w:rPr>
        <w:t xml:space="preserve"> وافقت اليونيسف على تخزين الإمدادات والمعدات للشريك المنفذ أو الاحتفاظ بها نيابة عنه، فسيغدو الشريك المنفذ </w:t>
      </w:r>
      <w:r w:rsidR="00941C82" w:rsidRPr="00535BBB">
        <w:rPr>
          <w:rtl/>
        </w:rPr>
        <w:t>مالك تلك الإمدادات والمعدات حسب</w:t>
      </w:r>
      <w:r w:rsidR="00E61350" w:rsidRPr="00535BBB">
        <w:rPr>
          <w:rtl/>
        </w:rPr>
        <w:t>ما هو متفق عليه بين اليونيسف والشريك المنفذ.</w:t>
      </w:r>
      <w:r w:rsidR="00E61350" w:rsidRPr="00535BBB">
        <w:t xml:space="preserve">  </w:t>
      </w:r>
      <w:r w:rsidR="00E61350" w:rsidRPr="00535BBB">
        <w:rPr>
          <w:color w:val="000000"/>
          <w:rtl/>
        </w:rPr>
        <w:t xml:space="preserve">وبشكل استثنائي، </w:t>
      </w:r>
      <w:r w:rsidR="00FD4EAA">
        <w:rPr>
          <w:color w:val="000000"/>
          <w:rtl/>
        </w:rPr>
        <w:t xml:space="preserve">يجوز </w:t>
      </w:r>
      <w:r w:rsidR="00E61350" w:rsidRPr="00535BBB">
        <w:rPr>
          <w:color w:val="000000"/>
          <w:rtl/>
        </w:rPr>
        <w:t>لليونيسف أن تقرر خطي</w:t>
      </w:r>
      <w:r w:rsidR="008F3D82">
        <w:rPr>
          <w:color w:val="000000"/>
          <w:rtl/>
        </w:rPr>
        <w:t>اً</w:t>
      </w:r>
      <w:r w:rsidR="00E61350" w:rsidRPr="00535BBB">
        <w:rPr>
          <w:color w:val="000000"/>
          <w:rtl/>
        </w:rPr>
        <w:t xml:space="preserve"> بقاء الإمدادات والمعدات التي حولتها إلى الشريك المنفذ ملك</w:t>
      </w:r>
      <w:r w:rsidR="008F3D82">
        <w:rPr>
          <w:color w:val="000000"/>
          <w:rtl/>
        </w:rPr>
        <w:t>اً</w:t>
      </w:r>
      <w:r w:rsidR="00E61350" w:rsidRPr="00535BBB">
        <w:rPr>
          <w:color w:val="000000"/>
          <w:rtl/>
        </w:rPr>
        <w:t xml:space="preserve"> لها.</w:t>
      </w:r>
      <w:r w:rsidR="00E61350" w:rsidRPr="00535BBB">
        <w:rPr>
          <w:color w:val="000000"/>
        </w:rPr>
        <w:t xml:space="preserve">  </w:t>
      </w:r>
    </w:p>
    <w:p w14:paraId="77DBE4D4" w14:textId="77777777" w:rsidR="008D6311" w:rsidRPr="00535BBB" w:rsidRDefault="008D6311" w:rsidP="003D4A6A">
      <w:pPr>
        <w:pStyle w:val="ColorfulShading-Accent31"/>
        <w:ind w:firstLine="720"/>
      </w:pPr>
    </w:p>
    <w:p w14:paraId="77DBE4D5" w14:textId="6A118ECA" w:rsidR="00E61350" w:rsidRPr="00535BBB" w:rsidRDefault="00EF424A" w:rsidP="008B0693">
      <w:pPr>
        <w:pStyle w:val="ColorfulShading-Accent31"/>
        <w:bidi/>
        <w:ind w:left="0" w:firstLine="720"/>
        <w:rPr>
          <w:rtl/>
        </w:rPr>
      </w:pPr>
      <w:r>
        <w:rPr>
          <w:color w:val="000000"/>
          <w:rtl/>
        </w:rPr>
        <w:t>1</w:t>
      </w:r>
      <w:r>
        <w:rPr>
          <w:rFonts w:hint="cs"/>
          <w:color w:val="000000"/>
          <w:rtl/>
        </w:rPr>
        <w:t>4</w:t>
      </w:r>
      <w:r w:rsidR="00340E16">
        <w:rPr>
          <w:color w:val="000000"/>
          <w:rtl/>
        </w:rPr>
        <w:t>.</w:t>
      </w:r>
      <w:r w:rsidR="00E61350" w:rsidRPr="00535BBB">
        <w:rPr>
          <w:color w:val="000000"/>
        </w:rPr>
        <w:t xml:space="preserve"> </w:t>
      </w:r>
      <w:r w:rsidR="00E61350" w:rsidRPr="00535BBB">
        <w:rPr>
          <w:color w:val="000000"/>
        </w:rPr>
        <w:tab/>
      </w:r>
      <w:r w:rsidR="00E61350" w:rsidRPr="00535BBB">
        <w:rPr>
          <w:color w:val="000000"/>
          <w:rtl/>
        </w:rPr>
        <w:t xml:space="preserve">لليونيسف، وفق تقديرها المطلق، أن تقرر </w:t>
      </w:r>
      <w:r w:rsidR="00941C82" w:rsidRPr="00535BBB">
        <w:rPr>
          <w:color w:val="000000"/>
          <w:rtl/>
        </w:rPr>
        <w:t>ضرورة</w:t>
      </w:r>
      <w:r w:rsidR="00E61350" w:rsidRPr="00535BBB">
        <w:rPr>
          <w:color w:val="000000"/>
          <w:rtl/>
        </w:rPr>
        <w:t xml:space="preserve"> استخدام الشريك المنفذ للإمدادات والمعدات المحولة إليه بالفعل ل</w:t>
      </w:r>
      <w:r w:rsidR="00D74E4D">
        <w:rPr>
          <w:color w:val="000000"/>
          <w:rtl/>
        </w:rPr>
        <w:t>تنفيذ</w:t>
      </w:r>
      <w:r w:rsidR="00E61350" w:rsidRPr="00535BBB">
        <w:rPr>
          <w:color w:val="000000"/>
          <w:rtl/>
        </w:rPr>
        <w:t xml:space="preserve"> </w:t>
      </w:r>
      <w:r w:rsidR="00ED589B">
        <w:rPr>
          <w:color w:val="000000"/>
          <w:rtl/>
        </w:rPr>
        <w:t xml:space="preserve">وثيقة </w:t>
      </w:r>
      <w:r w:rsidR="00ED589B" w:rsidRPr="00535BBB">
        <w:rPr>
          <w:color w:val="000000"/>
          <w:rtl/>
        </w:rPr>
        <w:t>أخرى</w:t>
      </w:r>
      <w:r w:rsidR="00ED589B">
        <w:rPr>
          <w:color w:val="000000"/>
          <w:rtl/>
        </w:rPr>
        <w:t xml:space="preserve"> للبرنامج</w:t>
      </w:r>
      <w:r w:rsidR="00E61350" w:rsidRPr="00535BBB">
        <w:rPr>
          <w:color w:val="000000"/>
          <w:rtl/>
        </w:rPr>
        <w:t xml:space="preserve">، أو إعادة </w:t>
      </w:r>
      <w:r w:rsidR="009F6623">
        <w:rPr>
          <w:color w:val="000000"/>
          <w:rtl/>
        </w:rPr>
        <w:t>تخصيص</w:t>
      </w:r>
      <w:r w:rsidR="009F6623" w:rsidRPr="00535BBB">
        <w:rPr>
          <w:color w:val="000000"/>
          <w:rtl/>
        </w:rPr>
        <w:t xml:space="preserve"> </w:t>
      </w:r>
      <w:r w:rsidR="00E61350" w:rsidRPr="00535BBB">
        <w:rPr>
          <w:color w:val="000000"/>
          <w:rtl/>
        </w:rPr>
        <w:t xml:space="preserve">تلك الإمدادات والمعدات إلى شريك منفذ آخر فيما يتصل بتنفيذ وثيقة البرنامج أو وثيقة </w:t>
      </w:r>
      <w:r w:rsidR="009F6623">
        <w:rPr>
          <w:color w:val="000000"/>
          <w:rtl/>
        </w:rPr>
        <w:t>أخرى ل</w:t>
      </w:r>
      <w:r w:rsidR="009F6623" w:rsidRPr="00535BBB">
        <w:rPr>
          <w:color w:val="000000"/>
          <w:rtl/>
        </w:rPr>
        <w:t>لبرنامج</w:t>
      </w:r>
      <w:r w:rsidR="00E61350" w:rsidRPr="00535BBB">
        <w:rPr>
          <w:color w:val="000000"/>
          <w:rtl/>
        </w:rPr>
        <w:t>.</w:t>
      </w:r>
      <w:r w:rsidR="00E61350" w:rsidRPr="00535BBB">
        <w:rPr>
          <w:color w:val="000000"/>
        </w:rPr>
        <w:t xml:space="preserve">  </w:t>
      </w:r>
      <w:r w:rsidR="00E61350" w:rsidRPr="00535BBB">
        <w:rPr>
          <w:color w:val="000000"/>
          <w:rtl/>
        </w:rPr>
        <w:t>ويمتثل الشريك المنفذ على الفور لقرار اليونيسف</w:t>
      </w:r>
      <w:r w:rsidR="00D9533E">
        <w:rPr>
          <w:color w:val="000000"/>
          <w:rtl/>
        </w:rPr>
        <w:t>،</w:t>
      </w:r>
      <w:r w:rsidR="00E61350" w:rsidRPr="00535BBB">
        <w:rPr>
          <w:color w:val="000000"/>
          <w:rtl/>
        </w:rPr>
        <w:t xml:space="preserve"> وفي الحالة الأخيرة، يوافق الشريك المنفذ، </w:t>
      </w:r>
      <w:r w:rsidR="00941C82" w:rsidRPr="00535BBB">
        <w:rPr>
          <w:color w:val="000000"/>
          <w:rtl/>
        </w:rPr>
        <w:t>على الرغم من</w:t>
      </w:r>
      <w:r w:rsidR="00E61350" w:rsidRPr="00535BBB">
        <w:rPr>
          <w:color w:val="000000"/>
          <w:rtl/>
        </w:rPr>
        <w:t xml:space="preserve"> أحكام المادة الثامنة، الفقرة 12 أعلاه، </w:t>
      </w:r>
      <w:r w:rsidR="00D9533E">
        <w:rPr>
          <w:color w:val="000000"/>
          <w:rtl/>
        </w:rPr>
        <w:t>و</w:t>
      </w:r>
      <w:r w:rsidR="00E61350" w:rsidRPr="00535BBB">
        <w:rPr>
          <w:color w:val="000000"/>
          <w:rtl/>
        </w:rPr>
        <w:t>بناءً على تعليمات خطية صادرة عن اليونيسف، على تحويل ملكية الإمدادات والمعدات إلى الشريك المنفذ الذي يخلفه والذي تعينه اليونيسف.</w:t>
      </w:r>
    </w:p>
    <w:p w14:paraId="77DBE4D6" w14:textId="77777777" w:rsidR="00DF35A0" w:rsidRPr="00535BBB" w:rsidRDefault="00DF35A0" w:rsidP="003D4A6A">
      <w:pPr>
        <w:pStyle w:val="ColorfulShading-Accent31"/>
        <w:ind w:firstLine="720"/>
        <w:rPr>
          <w:color w:val="000000"/>
        </w:rPr>
      </w:pPr>
    </w:p>
    <w:p w14:paraId="77DBE4D7" w14:textId="3E9FC22F" w:rsidR="00882E37" w:rsidRPr="00535BBB" w:rsidRDefault="00EF424A" w:rsidP="00941C82">
      <w:pPr>
        <w:pStyle w:val="ColorfulShading-Accent31"/>
        <w:bidi/>
        <w:ind w:left="0" w:firstLine="720"/>
        <w:rPr>
          <w:color w:val="000000"/>
          <w:rtl/>
        </w:rPr>
      </w:pPr>
      <w:r>
        <w:rPr>
          <w:color w:val="000000"/>
          <w:rtl/>
        </w:rPr>
        <w:t>1</w:t>
      </w:r>
      <w:r>
        <w:rPr>
          <w:rFonts w:hint="cs"/>
          <w:color w:val="000000"/>
          <w:rtl/>
        </w:rPr>
        <w:t>5</w:t>
      </w:r>
      <w:r w:rsidR="00340E16">
        <w:rPr>
          <w:color w:val="000000"/>
          <w:rtl/>
        </w:rPr>
        <w:t>.</w:t>
      </w:r>
      <w:r w:rsidR="00882E37" w:rsidRPr="00535BBB">
        <w:rPr>
          <w:color w:val="000000"/>
        </w:rPr>
        <w:t xml:space="preserve"> </w:t>
      </w:r>
      <w:r w:rsidR="00882E37" w:rsidRPr="00535BBB">
        <w:rPr>
          <w:color w:val="000000"/>
        </w:rPr>
        <w:tab/>
      </w:r>
      <w:r w:rsidR="00941C82" w:rsidRPr="00535BBB">
        <w:rPr>
          <w:color w:val="000000"/>
          <w:rtl/>
        </w:rPr>
        <w:t>يراعي</w:t>
      </w:r>
      <w:r w:rsidR="00882E37" w:rsidRPr="00535BBB">
        <w:rPr>
          <w:color w:val="000000"/>
          <w:rtl/>
        </w:rPr>
        <w:t xml:space="preserve"> الشريك المنفذ أعلى مستويات العناية عند</w:t>
      </w:r>
      <w:r w:rsidR="00941C82" w:rsidRPr="00535BBB">
        <w:rPr>
          <w:color w:val="000000"/>
          <w:rtl/>
        </w:rPr>
        <w:t xml:space="preserve"> استخدام هذه الإمدادات والمعدات</w:t>
      </w:r>
      <w:r w:rsidR="00882E37" w:rsidRPr="00535BBB">
        <w:rPr>
          <w:color w:val="000000"/>
          <w:rtl/>
        </w:rPr>
        <w:t>، ويضع الشريك المنفذ علامات اليونيسف عليها بالتشاور مع اليونيسف.</w:t>
      </w:r>
    </w:p>
    <w:p w14:paraId="77DBE4D8" w14:textId="77777777" w:rsidR="00A42426" w:rsidRPr="00535BBB" w:rsidRDefault="00A42426" w:rsidP="003D4A6A">
      <w:pPr>
        <w:pStyle w:val="ColorfulShading-Accent31"/>
        <w:ind w:left="0" w:firstLine="720"/>
        <w:rPr>
          <w:color w:val="000000"/>
        </w:rPr>
      </w:pPr>
    </w:p>
    <w:p w14:paraId="77DBE4D9" w14:textId="11E96702" w:rsidR="00882E37" w:rsidRPr="00535BBB" w:rsidRDefault="00EF424A" w:rsidP="008B0693">
      <w:pPr>
        <w:pStyle w:val="ColorfulShading-Accent31"/>
        <w:bidi/>
        <w:ind w:left="0" w:firstLine="720"/>
        <w:rPr>
          <w:rtl/>
        </w:rPr>
      </w:pPr>
      <w:r>
        <w:rPr>
          <w:color w:val="000000"/>
          <w:rtl/>
        </w:rPr>
        <w:t>1</w:t>
      </w:r>
      <w:r>
        <w:rPr>
          <w:rFonts w:hint="cs"/>
          <w:color w:val="000000"/>
          <w:rtl/>
        </w:rPr>
        <w:t>6</w:t>
      </w:r>
      <w:r w:rsidR="00340E16">
        <w:rPr>
          <w:color w:val="000000"/>
          <w:rtl/>
        </w:rPr>
        <w:t>.</w:t>
      </w:r>
      <w:r w:rsidR="00882E37" w:rsidRPr="00535BBB">
        <w:rPr>
          <w:color w:val="000000"/>
        </w:rPr>
        <w:tab/>
      </w:r>
      <w:r w:rsidR="00882E37" w:rsidRPr="00535BBB">
        <w:rPr>
          <w:rtl/>
        </w:rPr>
        <w:t xml:space="preserve">سوف تحول المركبات، إن وجدت، التي </w:t>
      </w:r>
      <w:r w:rsidR="00941C82" w:rsidRPr="00535BBB">
        <w:rPr>
          <w:rtl/>
        </w:rPr>
        <w:t>توفرها</w:t>
      </w:r>
      <w:r w:rsidR="00882E37" w:rsidRPr="00535BBB">
        <w:rPr>
          <w:rtl/>
        </w:rPr>
        <w:t xml:space="preserve"> اليونيسف للشريك المنفذ على سبيل الإعارة فقط.</w:t>
      </w:r>
      <w:r w:rsidR="00882E37" w:rsidRPr="00535BBB">
        <w:t xml:space="preserve">  </w:t>
      </w:r>
      <w:r w:rsidR="00882E37" w:rsidRPr="00535BBB">
        <w:rPr>
          <w:rtl/>
        </w:rPr>
        <w:t xml:space="preserve">وتقُدم هذه المركبات إلى الشريك المنفذ بمجرد </w:t>
      </w:r>
      <w:r w:rsidR="00202B97">
        <w:rPr>
          <w:rtl/>
        </w:rPr>
        <w:t>أن</w:t>
      </w:r>
      <w:r w:rsidR="00202B97" w:rsidRPr="00535BBB">
        <w:rPr>
          <w:rtl/>
        </w:rPr>
        <w:t xml:space="preserve"> </w:t>
      </w:r>
      <w:r w:rsidR="00882E37" w:rsidRPr="00535BBB">
        <w:rPr>
          <w:rtl/>
        </w:rPr>
        <w:t xml:space="preserve">يوقع الطرفان على اتفاقية إعارة مركبات اليونيسف القياسية، </w:t>
      </w:r>
      <w:r w:rsidR="00941C82" w:rsidRPr="00535BBB">
        <w:rPr>
          <w:rtl/>
        </w:rPr>
        <w:t>على أن يحصل</w:t>
      </w:r>
      <w:r w:rsidR="00882E37" w:rsidRPr="00535BBB">
        <w:rPr>
          <w:rtl/>
        </w:rPr>
        <w:t xml:space="preserve"> الشريك المنفذ</w:t>
      </w:r>
      <w:r w:rsidR="00941C82" w:rsidRPr="00535BBB">
        <w:rPr>
          <w:rtl/>
        </w:rPr>
        <w:t xml:space="preserve"> على نسخة من </w:t>
      </w:r>
      <w:r w:rsidR="00202B97">
        <w:rPr>
          <w:rtl/>
        </w:rPr>
        <w:t>تلك</w:t>
      </w:r>
      <w:r w:rsidR="00202B97" w:rsidRPr="00535BBB">
        <w:rPr>
          <w:rtl/>
        </w:rPr>
        <w:t xml:space="preserve"> </w:t>
      </w:r>
      <w:r w:rsidR="00941C82" w:rsidRPr="00535BBB">
        <w:rPr>
          <w:rtl/>
        </w:rPr>
        <w:t>الاتفاقية</w:t>
      </w:r>
      <w:r w:rsidR="00882E37" w:rsidRPr="00535BBB">
        <w:rPr>
          <w:rtl/>
        </w:rPr>
        <w:t>.</w:t>
      </w:r>
    </w:p>
    <w:p w14:paraId="77DBE4DA" w14:textId="77777777" w:rsidR="00654CD4" w:rsidRPr="00535BBB" w:rsidRDefault="00654CD4" w:rsidP="003D4A6A">
      <w:pPr>
        <w:pStyle w:val="ColorfulShading-Accent31"/>
        <w:ind w:left="0" w:firstLine="720"/>
        <w:rPr>
          <w:color w:val="000000"/>
        </w:rPr>
      </w:pPr>
    </w:p>
    <w:p w14:paraId="77DBE4DB" w14:textId="77777777" w:rsidR="00882E37" w:rsidRPr="00535BBB" w:rsidRDefault="00882E37" w:rsidP="00882E37">
      <w:pPr>
        <w:bidi/>
        <w:jc w:val="center"/>
        <w:rPr>
          <w:rStyle w:val="GridTable1Light1"/>
          <w:rtl/>
        </w:rPr>
      </w:pPr>
      <w:r w:rsidRPr="00535BBB">
        <w:rPr>
          <w:bCs/>
          <w:smallCaps/>
          <w:spacing w:val="5"/>
          <w:rtl/>
        </w:rPr>
        <w:t>المادة التاسعة</w:t>
      </w:r>
    </w:p>
    <w:p w14:paraId="77DBE4DC" w14:textId="77777777" w:rsidR="00882E37" w:rsidRPr="00535BBB" w:rsidRDefault="00882E37" w:rsidP="00882E37">
      <w:pPr>
        <w:bidi/>
        <w:jc w:val="center"/>
        <w:rPr>
          <w:rStyle w:val="GridTable1Light1"/>
          <w:rtl/>
        </w:rPr>
      </w:pPr>
      <w:r w:rsidRPr="00535BBB">
        <w:rPr>
          <w:bCs/>
          <w:smallCaps/>
          <w:spacing w:val="5"/>
          <w:rtl/>
        </w:rPr>
        <w:t>حفظ السجلات</w:t>
      </w:r>
    </w:p>
    <w:p w14:paraId="77DBE4DD" w14:textId="77777777" w:rsidR="004A73E7" w:rsidRPr="00535BBB" w:rsidRDefault="004A73E7" w:rsidP="003D4A6A">
      <w:pPr>
        <w:pStyle w:val="ColorfulShading-Accent31"/>
        <w:ind w:left="0" w:firstLine="720"/>
      </w:pPr>
    </w:p>
    <w:p w14:paraId="77DBE4DE" w14:textId="77777777" w:rsidR="00882E37" w:rsidRPr="00535BBB" w:rsidRDefault="00340E16" w:rsidP="00882E37">
      <w:pPr>
        <w:pStyle w:val="ColorfulShading-Accent31"/>
        <w:bidi/>
        <w:ind w:left="0" w:firstLine="720"/>
        <w:rPr>
          <w:rtl/>
        </w:rPr>
      </w:pPr>
      <w:r>
        <w:rPr>
          <w:rtl/>
        </w:rPr>
        <w:t>1.</w:t>
      </w:r>
      <w:r w:rsidR="00882E37" w:rsidRPr="00535BBB">
        <w:tab/>
      </w:r>
      <w:r w:rsidR="00882E37" w:rsidRPr="00535BBB">
        <w:rPr>
          <w:rtl/>
        </w:rPr>
        <w:t>يوافق الشريك المنفذ على الاحتفاظ بالدفاتر والسجلات الدقيقة والكاملة والمحدثة.</w:t>
      </w:r>
      <w:r w:rsidR="00882E37" w:rsidRPr="00535BBB">
        <w:rPr>
          <w:color w:val="000000"/>
        </w:rPr>
        <w:t xml:space="preserve"> </w:t>
      </w:r>
    </w:p>
    <w:p w14:paraId="77DBE4DF" w14:textId="77777777" w:rsidR="00FE561E" w:rsidRPr="00535BBB" w:rsidRDefault="00FE561E" w:rsidP="003D4A6A">
      <w:pPr>
        <w:pStyle w:val="ColorfulShading-Accent31"/>
        <w:ind w:left="0" w:firstLine="720"/>
        <w:rPr>
          <w:color w:val="000000"/>
        </w:rPr>
      </w:pPr>
    </w:p>
    <w:p w14:paraId="77DBE4E0" w14:textId="77777777" w:rsidR="00882E37" w:rsidRPr="00535BBB" w:rsidRDefault="00882E37" w:rsidP="00882E37">
      <w:pPr>
        <w:bidi/>
        <w:ind w:firstLine="720"/>
        <w:rPr>
          <w:u w:val="single"/>
          <w:rtl/>
        </w:rPr>
      </w:pPr>
      <w:r w:rsidRPr="00535BBB">
        <w:rPr>
          <w:u w:val="single"/>
          <w:rtl/>
        </w:rPr>
        <w:t>التحويل النقدي</w:t>
      </w:r>
      <w:r w:rsidRPr="00535BBB">
        <w:rPr>
          <w:rtl/>
        </w:rPr>
        <w:t>:</w:t>
      </w:r>
    </w:p>
    <w:p w14:paraId="77DBE4E1" w14:textId="77777777" w:rsidR="00FE561E" w:rsidRPr="00535BBB" w:rsidRDefault="00FE561E" w:rsidP="003D4A6A">
      <w:pPr>
        <w:pStyle w:val="ColorfulShading-Accent31"/>
        <w:ind w:left="0" w:firstLine="720"/>
        <w:rPr>
          <w:color w:val="000000"/>
        </w:rPr>
      </w:pPr>
    </w:p>
    <w:p w14:paraId="77DBE4E2" w14:textId="77777777" w:rsidR="00922E56" w:rsidRPr="00535BBB" w:rsidRDefault="00340E16" w:rsidP="00941C82">
      <w:pPr>
        <w:pStyle w:val="ColorfulShading-Accent31"/>
        <w:bidi/>
        <w:ind w:left="0" w:firstLine="720"/>
        <w:rPr>
          <w:color w:val="000000"/>
          <w:rtl/>
        </w:rPr>
      </w:pPr>
      <w:r>
        <w:rPr>
          <w:color w:val="000000"/>
          <w:rtl/>
        </w:rPr>
        <w:t>2.</w:t>
      </w:r>
      <w:r w:rsidR="00922E56" w:rsidRPr="00535BBB">
        <w:rPr>
          <w:color w:val="000000"/>
        </w:rPr>
        <w:tab/>
      </w:r>
      <w:r w:rsidR="00922E56" w:rsidRPr="00535BBB">
        <w:rPr>
          <w:color w:val="000000"/>
          <w:rtl/>
        </w:rPr>
        <w:t xml:space="preserve">سوف تحدد دفاتر الشريك المنفذ وسجلاته بوضوح جميع </w:t>
      </w:r>
      <w:r w:rsidR="00C3372E">
        <w:rPr>
          <w:color w:val="000000"/>
          <w:rtl/>
        </w:rPr>
        <w:t>أقساط التحويل النقدي</w:t>
      </w:r>
      <w:r w:rsidR="00922E56" w:rsidRPr="00535BBB">
        <w:rPr>
          <w:color w:val="000000"/>
          <w:rtl/>
        </w:rPr>
        <w:t xml:space="preserve"> التي </w:t>
      </w:r>
      <w:r w:rsidR="00941C82" w:rsidRPr="00535BBB">
        <w:rPr>
          <w:color w:val="000000"/>
          <w:rtl/>
        </w:rPr>
        <w:t>حصل عليها</w:t>
      </w:r>
      <w:r w:rsidR="00922E56" w:rsidRPr="00535BBB">
        <w:rPr>
          <w:color w:val="000000"/>
          <w:rtl/>
        </w:rPr>
        <w:t xml:space="preserve"> الشريك المنفذ وكذلك المدفوعات التي قدمها الشريك المنفذ بموجب هذه الاتفاقية، بما يشمل </w:t>
      </w:r>
      <w:r w:rsidR="00941C82" w:rsidRPr="00535BBB">
        <w:rPr>
          <w:color w:val="000000"/>
          <w:rtl/>
        </w:rPr>
        <w:t>مقدار</w:t>
      </w:r>
      <w:r w:rsidR="00922E56" w:rsidRPr="00535BBB">
        <w:rPr>
          <w:color w:val="000000"/>
          <w:rtl/>
        </w:rPr>
        <w:t xml:space="preserve"> أي أموال غير منفقة.</w:t>
      </w:r>
      <w:r w:rsidR="00922E56" w:rsidRPr="00535BBB">
        <w:rPr>
          <w:color w:val="000000"/>
        </w:rPr>
        <w:t xml:space="preserve">  </w:t>
      </w:r>
      <w:r w:rsidR="00922E56" w:rsidRPr="00535BBB">
        <w:rPr>
          <w:color w:val="000000"/>
          <w:rtl/>
        </w:rPr>
        <w:t>يلتزم الشريك المنفذ</w:t>
      </w:r>
      <w:r w:rsidR="00941C82" w:rsidRPr="00535BBB">
        <w:rPr>
          <w:color w:val="000000"/>
          <w:rtl/>
        </w:rPr>
        <w:t>، بدون انتقاص أي مما سبق،</w:t>
      </w:r>
      <w:r w:rsidR="00922E56" w:rsidRPr="00535BBB">
        <w:rPr>
          <w:color w:val="000000"/>
          <w:rtl/>
        </w:rPr>
        <w:t xml:space="preserve"> بالحفاظ على ما يلي:</w:t>
      </w:r>
    </w:p>
    <w:p w14:paraId="77DBE4E3" w14:textId="77777777" w:rsidR="00FE561E" w:rsidRPr="00535BBB" w:rsidRDefault="00FE561E" w:rsidP="003D4A6A">
      <w:pPr>
        <w:pStyle w:val="ColorfulShading-Accent31"/>
        <w:ind w:left="0" w:firstLine="720"/>
        <w:rPr>
          <w:color w:val="000000"/>
        </w:rPr>
      </w:pPr>
    </w:p>
    <w:p w14:paraId="77DBE4E4" w14:textId="77777777" w:rsidR="009E18CC" w:rsidRPr="00535BBB" w:rsidRDefault="009E18CC" w:rsidP="008B0693">
      <w:pPr>
        <w:pStyle w:val="ColorfulShading-Accent31"/>
        <w:numPr>
          <w:ilvl w:val="0"/>
          <w:numId w:val="14"/>
        </w:numPr>
        <w:bidi/>
        <w:ind w:firstLine="720"/>
        <w:contextualSpacing w:val="0"/>
      </w:pPr>
      <w:r w:rsidRPr="00535BBB">
        <w:rPr>
          <w:color w:val="000000"/>
          <w:rtl/>
        </w:rPr>
        <w:t xml:space="preserve">السجلات التي </w:t>
      </w:r>
      <w:r w:rsidR="00941C82" w:rsidRPr="00535BBB">
        <w:rPr>
          <w:color w:val="000000"/>
          <w:rtl/>
        </w:rPr>
        <w:t>تظهر المعاملات المسجلة في نظامه</w:t>
      </w:r>
      <w:r w:rsidRPr="00535BBB">
        <w:rPr>
          <w:color w:val="000000"/>
          <w:rtl/>
        </w:rPr>
        <w:t xml:space="preserve"> المحاسبي </w:t>
      </w:r>
      <w:r w:rsidR="001515B9">
        <w:rPr>
          <w:color w:val="000000"/>
          <w:rtl/>
        </w:rPr>
        <w:t>و</w:t>
      </w:r>
      <w:r w:rsidR="00941C82" w:rsidRPr="00535BBB">
        <w:rPr>
          <w:color w:val="000000"/>
          <w:rtl/>
        </w:rPr>
        <w:t xml:space="preserve">التي </w:t>
      </w:r>
      <w:r w:rsidRPr="00535BBB">
        <w:rPr>
          <w:color w:val="000000"/>
          <w:rtl/>
        </w:rPr>
        <w:t xml:space="preserve">تمثل النفقات المعلن عنها لكل </w:t>
      </w:r>
      <w:r w:rsidR="000C3E31" w:rsidRPr="00535BBB">
        <w:rPr>
          <w:color w:val="000000"/>
          <w:rtl/>
        </w:rPr>
        <w:t>سطر</w:t>
      </w:r>
      <w:r w:rsidR="00941C82" w:rsidRPr="00535BBB">
        <w:rPr>
          <w:color w:val="000000"/>
          <w:rtl/>
        </w:rPr>
        <w:t xml:space="preserve"> في است</w:t>
      </w:r>
      <w:r w:rsidRPr="00535BBB">
        <w:rPr>
          <w:color w:val="000000"/>
          <w:rtl/>
        </w:rPr>
        <w:t xml:space="preserve">مارات الإذن بالصرف وشهادة الإنفاق وأي دخل يحققه الشريك المنفذ فيما يتعلق بالدفعات </w:t>
      </w:r>
      <w:r w:rsidR="001515B9">
        <w:rPr>
          <w:color w:val="000000"/>
          <w:rtl/>
        </w:rPr>
        <w:t>المسبقة</w:t>
      </w:r>
      <w:r w:rsidR="001515B9" w:rsidRPr="00535BBB">
        <w:rPr>
          <w:color w:val="000000"/>
          <w:rtl/>
        </w:rPr>
        <w:t xml:space="preserve"> </w:t>
      </w:r>
      <w:r w:rsidRPr="00535BBB">
        <w:rPr>
          <w:color w:val="000000"/>
          <w:rtl/>
        </w:rPr>
        <w:t>(التحويلات النقدية المباشرة) التي تقدمها اليونيسف.</w:t>
      </w:r>
      <w:r w:rsidRPr="00535BBB">
        <w:rPr>
          <w:color w:val="000000"/>
        </w:rPr>
        <w:t xml:space="preserve">  </w:t>
      </w:r>
    </w:p>
    <w:p w14:paraId="77DBE4E5" w14:textId="77777777" w:rsidR="00D601E9" w:rsidRPr="00535BBB" w:rsidRDefault="00D601E9" w:rsidP="000471D0">
      <w:pPr>
        <w:pStyle w:val="ColorfulShading-Accent31"/>
        <w:ind w:firstLine="720"/>
        <w:rPr>
          <w:color w:val="000000"/>
        </w:rPr>
      </w:pPr>
    </w:p>
    <w:p w14:paraId="77DBE4E6" w14:textId="77777777" w:rsidR="006D6D1A" w:rsidRPr="00535BBB" w:rsidRDefault="006D6D1A" w:rsidP="008B0693">
      <w:pPr>
        <w:pStyle w:val="ColorfulShading-Accent31"/>
        <w:numPr>
          <w:ilvl w:val="0"/>
          <w:numId w:val="14"/>
        </w:numPr>
        <w:bidi/>
        <w:ind w:firstLine="720"/>
        <w:contextualSpacing w:val="0"/>
        <w:rPr>
          <w:color w:val="000000"/>
        </w:rPr>
      </w:pPr>
      <w:r w:rsidRPr="00535BBB">
        <w:rPr>
          <w:rtl/>
        </w:rPr>
        <w:t xml:space="preserve">الوثائق الأصلية بما فيها كشوف الحسابات والفواتير والإيصالات وأي وثائق ذات صلة، التي </w:t>
      </w:r>
      <w:r w:rsidR="00BD35AF">
        <w:rPr>
          <w:rtl/>
        </w:rPr>
        <w:t xml:space="preserve">يجب أن </w:t>
      </w:r>
      <w:r w:rsidRPr="00535BBB">
        <w:rPr>
          <w:rtl/>
        </w:rPr>
        <w:t xml:space="preserve">يحتفظ بها الشريك المنفذ لفترة خمس (5) سنوات بعد </w:t>
      </w:r>
      <w:r w:rsidR="00AB0D85" w:rsidRPr="00535BBB">
        <w:rPr>
          <w:rtl/>
        </w:rPr>
        <w:t>الانتهاء من</w:t>
      </w:r>
      <w:r w:rsidRPr="00535BBB">
        <w:rPr>
          <w:rtl/>
        </w:rPr>
        <w:t xml:space="preserve"> وثيقة البرنامج الأخيرة أو </w:t>
      </w:r>
      <w:r w:rsidR="00BD35AF">
        <w:rPr>
          <w:rtl/>
        </w:rPr>
        <w:t xml:space="preserve">بعد </w:t>
      </w:r>
      <w:r w:rsidRPr="00535BBB">
        <w:rPr>
          <w:rtl/>
        </w:rPr>
        <w:t>إنهاء هذه الاتفاقية، أيهما يحدث لاحق</w:t>
      </w:r>
      <w:r w:rsidR="008F3D82">
        <w:rPr>
          <w:rtl/>
        </w:rPr>
        <w:t>اً</w:t>
      </w:r>
      <w:r w:rsidRPr="00535BBB">
        <w:rPr>
          <w:rtl/>
        </w:rPr>
        <w:t>.</w:t>
      </w:r>
      <w:r w:rsidRPr="00535BBB">
        <w:t xml:space="preserve">  </w:t>
      </w:r>
      <w:r w:rsidRPr="00535BBB">
        <w:rPr>
          <w:rtl/>
        </w:rPr>
        <w:t xml:space="preserve">وتشمل هذه الوثائق على سبيل المثال لا الحصر أوامر الشراء وفواتير الموردين والعقود وإشعارات التسليم والإيجارات وقسائم الدفع </w:t>
      </w:r>
      <w:r w:rsidR="00FC371A">
        <w:rPr>
          <w:rtl/>
        </w:rPr>
        <w:t>والكشوفات</w:t>
      </w:r>
      <w:r w:rsidR="00FC371A" w:rsidRPr="00535BBB">
        <w:rPr>
          <w:rtl/>
        </w:rPr>
        <w:t xml:space="preserve"> </w:t>
      </w:r>
      <w:r w:rsidRPr="00535BBB">
        <w:rPr>
          <w:rtl/>
        </w:rPr>
        <w:t>المصرفية وتذاكر الطيران وكوبونات البنزين وسجلات مرتبات</w:t>
      </w:r>
      <w:r w:rsidR="00FC371A">
        <w:rPr>
          <w:rtl/>
        </w:rPr>
        <w:t xml:space="preserve"> الموظفين</w:t>
      </w:r>
      <w:r w:rsidRPr="00535BBB">
        <w:rPr>
          <w:rtl/>
        </w:rPr>
        <w:t xml:space="preserve"> وعقود العمل وقوائم الحضور ومطالبات النفقات ومقبوضات صندوق النثريات والقسائم ال</w:t>
      </w:r>
      <w:r w:rsidR="00AB0D85" w:rsidRPr="00535BBB">
        <w:rPr>
          <w:rtl/>
        </w:rPr>
        <w:t>يومية وملفات المشتريات التي توث</w:t>
      </w:r>
      <w:r w:rsidRPr="00535BBB">
        <w:rPr>
          <w:rtl/>
        </w:rPr>
        <w:t xml:space="preserve">ق الاختيار التنافسي </w:t>
      </w:r>
      <w:r w:rsidR="00AB0D85" w:rsidRPr="00535BBB">
        <w:rPr>
          <w:rtl/>
        </w:rPr>
        <w:t>والعادل وأي وثائق داعمة أخرى ذات صلة</w:t>
      </w:r>
      <w:r w:rsidRPr="00535BBB">
        <w:rPr>
          <w:rtl/>
        </w:rPr>
        <w:t>.</w:t>
      </w:r>
      <w:r w:rsidRPr="00535BBB">
        <w:rPr>
          <w:color w:val="000000"/>
        </w:rPr>
        <w:t xml:space="preserve">  </w:t>
      </w:r>
      <w:r w:rsidRPr="00535BBB">
        <w:rPr>
          <w:color w:val="000000"/>
          <w:rtl/>
        </w:rPr>
        <w:t>ويضمن الشريك المنفذ أن تحمل جميع القسائم المتعلقة باستخدام التحويلات النقدية تدوين</w:t>
      </w:r>
      <w:r w:rsidR="008F3D82">
        <w:rPr>
          <w:color w:val="000000"/>
          <w:rtl/>
        </w:rPr>
        <w:t>اً</w:t>
      </w:r>
      <w:r w:rsidRPr="00535BBB">
        <w:rPr>
          <w:color w:val="000000"/>
          <w:rtl/>
        </w:rPr>
        <w:t xml:space="preserve"> واضح</w:t>
      </w:r>
      <w:r w:rsidR="008F3D82">
        <w:rPr>
          <w:color w:val="000000"/>
          <w:rtl/>
        </w:rPr>
        <w:t>اً</w:t>
      </w:r>
      <w:r w:rsidRPr="00535BBB">
        <w:rPr>
          <w:color w:val="000000"/>
          <w:rtl/>
        </w:rPr>
        <w:t xml:space="preserve"> يبين إشارة إلى وثيقة البرنامج، ما لم </w:t>
      </w:r>
      <w:r w:rsidRPr="00535BBB">
        <w:rPr>
          <w:color w:val="000000"/>
          <w:rtl/>
        </w:rPr>
        <w:lastRenderedPageBreak/>
        <w:t>يتفق على ذلك مسبق</w:t>
      </w:r>
      <w:r w:rsidR="008F3D82">
        <w:rPr>
          <w:color w:val="000000"/>
          <w:rtl/>
        </w:rPr>
        <w:t>اً</w:t>
      </w:r>
      <w:r w:rsidRPr="00535BBB">
        <w:rPr>
          <w:color w:val="000000"/>
          <w:rtl/>
        </w:rPr>
        <w:t xml:space="preserve"> مع اليونيسف.</w:t>
      </w:r>
      <w:r w:rsidRPr="00535BBB">
        <w:rPr>
          <w:color w:val="000000"/>
        </w:rPr>
        <w:t xml:space="preserve"> </w:t>
      </w:r>
      <w:r w:rsidR="007F10F6" w:rsidRPr="00535BBB">
        <w:rPr>
          <w:rtl/>
        </w:rPr>
        <w:t>ويدرك الشريك المنفذ أن أي إفادة خطية يقدمها بأن الأموال قد أُنفِقت تعتبر غير كافية ولا يمكن أن تحل محل الوثائق الأصلية لدعم النفقات.</w:t>
      </w:r>
    </w:p>
    <w:p w14:paraId="77DBE4E7" w14:textId="77777777" w:rsidR="00BA640A" w:rsidRPr="00535BBB" w:rsidRDefault="00BA640A" w:rsidP="003D4A6A">
      <w:pPr>
        <w:ind w:firstLine="720"/>
      </w:pPr>
    </w:p>
    <w:p w14:paraId="77DBE4E8" w14:textId="77777777" w:rsidR="006D6D1A" w:rsidRPr="00535BBB" w:rsidRDefault="006D6D1A" w:rsidP="006D6D1A">
      <w:pPr>
        <w:bidi/>
        <w:ind w:firstLine="720"/>
        <w:rPr>
          <w:u w:val="single"/>
          <w:rtl/>
        </w:rPr>
      </w:pPr>
      <w:r w:rsidRPr="00535BBB">
        <w:rPr>
          <w:u w:val="single"/>
          <w:rtl/>
        </w:rPr>
        <w:t>الإمدادات/المعدات:</w:t>
      </w:r>
    </w:p>
    <w:p w14:paraId="77DBE4E9" w14:textId="77777777" w:rsidR="00B67E62" w:rsidRPr="00535BBB" w:rsidRDefault="00B67E62" w:rsidP="003D4A6A">
      <w:pPr>
        <w:ind w:firstLine="720"/>
      </w:pPr>
    </w:p>
    <w:p w14:paraId="77DBE4EA" w14:textId="77777777" w:rsidR="006D6D1A" w:rsidRPr="00535BBB" w:rsidRDefault="00340E16" w:rsidP="008B0693">
      <w:pPr>
        <w:pStyle w:val="ColorfulShading-Accent31"/>
        <w:bidi/>
        <w:ind w:left="0" w:firstLine="720"/>
        <w:rPr>
          <w:rtl/>
        </w:rPr>
      </w:pPr>
      <w:r>
        <w:rPr>
          <w:rtl/>
        </w:rPr>
        <w:t>3.</w:t>
      </w:r>
      <w:r w:rsidR="006D6D1A" w:rsidRPr="00535BBB">
        <w:tab/>
      </w:r>
      <w:r w:rsidR="006D6D1A" w:rsidRPr="00535BBB">
        <w:rPr>
          <w:rtl/>
        </w:rPr>
        <w:t>سوف يحتفظ الشريك المنفذ بسجلات للإمدادات والمعدات التي تم شراؤها من التحويل النقدي أو تم تحويلها إلى الشريك المنفذ وفق</w:t>
      </w:r>
      <w:r w:rsidR="008F3D82">
        <w:rPr>
          <w:rtl/>
        </w:rPr>
        <w:t>اً</w:t>
      </w:r>
      <w:r w:rsidR="006D6D1A" w:rsidRPr="00535BBB">
        <w:rPr>
          <w:rtl/>
        </w:rPr>
        <w:t xml:space="preserve"> للمادة الثامنة (ب) من هذه الاتفاقية.</w:t>
      </w:r>
      <w:r w:rsidR="006D6D1A" w:rsidRPr="00535BBB">
        <w:t xml:space="preserve">  </w:t>
      </w:r>
      <w:r w:rsidR="00012886">
        <w:rPr>
          <w:rtl/>
        </w:rPr>
        <w:t>يجري</w:t>
      </w:r>
      <w:r w:rsidR="00012886" w:rsidRPr="00535BBB">
        <w:rPr>
          <w:rtl/>
        </w:rPr>
        <w:t xml:space="preserve"> </w:t>
      </w:r>
      <w:r w:rsidR="006D6D1A" w:rsidRPr="00535BBB">
        <w:rPr>
          <w:rtl/>
        </w:rPr>
        <w:t xml:space="preserve">الشريك المنفذ </w:t>
      </w:r>
      <w:r w:rsidR="00012886">
        <w:rPr>
          <w:rtl/>
        </w:rPr>
        <w:t>جردات</w:t>
      </w:r>
      <w:r w:rsidR="00012886" w:rsidRPr="00535BBB">
        <w:rPr>
          <w:rtl/>
        </w:rPr>
        <w:t xml:space="preserve"> </w:t>
      </w:r>
      <w:r w:rsidR="006D6D1A" w:rsidRPr="00535BBB">
        <w:rPr>
          <w:rtl/>
        </w:rPr>
        <w:t xml:space="preserve">مفصلة ويحتفظ بها لفترة خمس (5) سنوات بعد </w:t>
      </w:r>
      <w:r w:rsidR="007F10F6" w:rsidRPr="00535BBB">
        <w:rPr>
          <w:rtl/>
        </w:rPr>
        <w:t>الانتهاء من</w:t>
      </w:r>
      <w:r w:rsidR="006D6D1A" w:rsidRPr="00535BBB">
        <w:rPr>
          <w:rtl/>
        </w:rPr>
        <w:t xml:space="preserve"> وثيقة البرنامج الأخيرة أو </w:t>
      </w:r>
      <w:r w:rsidR="00012886">
        <w:rPr>
          <w:rtl/>
        </w:rPr>
        <w:t xml:space="preserve">بعد </w:t>
      </w:r>
      <w:r w:rsidR="006D6D1A" w:rsidRPr="00535BBB">
        <w:rPr>
          <w:rtl/>
        </w:rPr>
        <w:t>إنهاء هذه الاتفاقية، أيهما يحدث لاحق</w:t>
      </w:r>
      <w:r w:rsidR="008F3D82">
        <w:rPr>
          <w:rtl/>
        </w:rPr>
        <w:t>اً</w:t>
      </w:r>
      <w:r w:rsidR="006D6D1A" w:rsidRPr="00535BBB">
        <w:rPr>
          <w:rtl/>
        </w:rPr>
        <w:t>.</w:t>
      </w:r>
    </w:p>
    <w:p w14:paraId="77DBE4EB" w14:textId="77777777" w:rsidR="00033E22" w:rsidRPr="00535BBB" w:rsidRDefault="00033E22" w:rsidP="006E2B6E">
      <w:pPr>
        <w:jc w:val="both"/>
        <w:rPr>
          <w:b/>
        </w:rPr>
      </w:pPr>
    </w:p>
    <w:p w14:paraId="77DBE4EC" w14:textId="77777777" w:rsidR="006D6D1A" w:rsidRPr="00535BBB" w:rsidRDefault="006D6D1A" w:rsidP="006D6D1A">
      <w:pPr>
        <w:bidi/>
        <w:jc w:val="center"/>
        <w:rPr>
          <w:rStyle w:val="GridTable1Light1"/>
          <w:rtl/>
        </w:rPr>
      </w:pPr>
      <w:r w:rsidRPr="00535BBB">
        <w:rPr>
          <w:bCs/>
          <w:smallCaps/>
          <w:spacing w:val="5"/>
          <w:rtl/>
        </w:rPr>
        <w:t>المادة العاشرة</w:t>
      </w:r>
    </w:p>
    <w:p w14:paraId="77DBE4ED" w14:textId="77777777" w:rsidR="006D6D1A" w:rsidRPr="00535BBB" w:rsidRDefault="006D6D1A" w:rsidP="008B0693">
      <w:pPr>
        <w:bidi/>
        <w:jc w:val="center"/>
        <w:rPr>
          <w:rStyle w:val="GridTable1Light1"/>
          <w:rtl/>
        </w:rPr>
      </w:pPr>
      <w:r w:rsidRPr="00535BBB">
        <w:rPr>
          <w:rStyle w:val="GridTable1Light1"/>
          <w:rtl/>
        </w:rPr>
        <w:t xml:space="preserve">متطلبات </w:t>
      </w:r>
      <w:r w:rsidR="00012886">
        <w:rPr>
          <w:rStyle w:val="GridTable1Light1"/>
          <w:rtl/>
        </w:rPr>
        <w:t>رفع التقارير</w:t>
      </w:r>
    </w:p>
    <w:p w14:paraId="77DBE4EE" w14:textId="77777777" w:rsidR="009302DB" w:rsidRPr="00535BBB" w:rsidRDefault="009302DB" w:rsidP="00350BA3">
      <w:pPr>
        <w:jc w:val="both"/>
      </w:pPr>
    </w:p>
    <w:p w14:paraId="77DBE4EF" w14:textId="77777777" w:rsidR="00EE7996" w:rsidRPr="00535BBB" w:rsidRDefault="00340E16" w:rsidP="00EE7996">
      <w:pPr>
        <w:bidi/>
        <w:ind w:firstLine="720"/>
        <w:rPr>
          <w:rtl/>
        </w:rPr>
      </w:pPr>
      <w:r>
        <w:rPr>
          <w:rtl/>
        </w:rPr>
        <w:t>1.</w:t>
      </w:r>
      <w:r w:rsidR="00EE7996" w:rsidRPr="00535BBB">
        <w:tab/>
      </w:r>
      <w:r w:rsidR="00EE7996" w:rsidRPr="00535BBB">
        <w:rPr>
          <w:rtl/>
        </w:rPr>
        <w:t>سوف يقدم الشريك المنفذ إلى اليونيسف التقارير المبينة أدناه.</w:t>
      </w:r>
      <w:r w:rsidR="00EE7996" w:rsidRPr="00535BBB">
        <w:t xml:space="preserve">  </w:t>
      </w:r>
      <w:r w:rsidR="00EE7996" w:rsidRPr="00535BBB">
        <w:rPr>
          <w:rtl/>
        </w:rPr>
        <w:t>وسوف تُقدم التقارير المفصلة، إن أمكن، باللغ</w:t>
      </w:r>
      <w:r w:rsidR="00012886">
        <w:rPr>
          <w:rtl/>
        </w:rPr>
        <w:t>ة</w:t>
      </w:r>
      <w:r w:rsidR="00EE7996" w:rsidRPr="00535BBB">
        <w:rPr>
          <w:rtl/>
        </w:rPr>
        <w:t xml:space="preserve"> الإنجليزية أو الفرنسية أو الإسبانية.</w:t>
      </w:r>
      <w:r w:rsidR="00EE7996" w:rsidRPr="00535BBB">
        <w:t xml:space="preserve">  </w:t>
      </w:r>
    </w:p>
    <w:p w14:paraId="77DBE4F0" w14:textId="77777777" w:rsidR="00D92F67" w:rsidRPr="00535BBB" w:rsidRDefault="00D92F67" w:rsidP="00350BA3">
      <w:pPr>
        <w:jc w:val="both"/>
      </w:pPr>
    </w:p>
    <w:p w14:paraId="77DBE4F1" w14:textId="77777777" w:rsidR="00EE7996" w:rsidRPr="00535BBB" w:rsidRDefault="00EE7996" w:rsidP="00EE7996">
      <w:pPr>
        <w:autoSpaceDE w:val="0"/>
        <w:autoSpaceDN w:val="0"/>
        <w:bidi/>
        <w:adjustRightInd w:val="0"/>
        <w:ind w:left="720" w:hanging="720"/>
        <w:jc w:val="both"/>
        <w:rPr>
          <w:rtl/>
        </w:rPr>
      </w:pPr>
      <w:r w:rsidRPr="00535BBB">
        <w:rPr>
          <w:bCs/>
          <w:rtl/>
        </w:rPr>
        <w:t>(أ)</w:t>
      </w:r>
      <w:r w:rsidRPr="00535BBB">
        <w:rPr>
          <w:b/>
        </w:rPr>
        <w:t xml:space="preserve"> </w:t>
      </w:r>
      <w:r w:rsidRPr="00535BBB">
        <w:rPr>
          <w:b/>
        </w:rPr>
        <w:tab/>
      </w:r>
      <w:r w:rsidRPr="00535BBB">
        <w:rPr>
          <w:bCs/>
          <w:rtl/>
        </w:rPr>
        <w:t>إعداد التقارير المالية</w:t>
      </w:r>
    </w:p>
    <w:p w14:paraId="77DBE4F2" w14:textId="77777777" w:rsidR="009302DB" w:rsidRPr="00535BBB" w:rsidRDefault="009302DB" w:rsidP="00350BA3">
      <w:pPr>
        <w:autoSpaceDE w:val="0"/>
        <w:autoSpaceDN w:val="0"/>
        <w:adjustRightInd w:val="0"/>
        <w:jc w:val="both"/>
      </w:pPr>
    </w:p>
    <w:p w14:paraId="77DBE4F3" w14:textId="77777777" w:rsidR="00EE7996" w:rsidRPr="00535BBB" w:rsidRDefault="00EE7996" w:rsidP="00EE7996">
      <w:pPr>
        <w:autoSpaceDE w:val="0"/>
        <w:autoSpaceDN w:val="0"/>
        <w:bidi/>
        <w:adjustRightInd w:val="0"/>
        <w:ind w:firstLine="720"/>
        <w:jc w:val="both"/>
        <w:rPr>
          <w:u w:val="single"/>
          <w:rtl/>
        </w:rPr>
      </w:pPr>
      <w:r w:rsidRPr="00535BBB">
        <w:rPr>
          <w:u w:val="single"/>
          <w:rtl/>
        </w:rPr>
        <w:t>إعداد التقارير المالية باستخدام استمارة الإذن بالصرف وشهادة الإنفاق:</w:t>
      </w:r>
    </w:p>
    <w:p w14:paraId="77DBE4F4" w14:textId="77777777" w:rsidR="00624266" w:rsidRPr="00535BBB" w:rsidRDefault="00624266" w:rsidP="00350BA3">
      <w:pPr>
        <w:autoSpaceDE w:val="0"/>
        <w:autoSpaceDN w:val="0"/>
        <w:adjustRightInd w:val="0"/>
        <w:jc w:val="both"/>
      </w:pPr>
    </w:p>
    <w:p w14:paraId="77DBE4F5" w14:textId="77777777" w:rsidR="00EE7996" w:rsidRPr="00535BBB" w:rsidRDefault="00340E16" w:rsidP="008B0693">
      <w:pPr>
        <w:autoSpaceDE w:val="0"/>
        <w:autoSpaceDN w:val="0"/>
        <w:bidi/>
        <w:adjustRightInd w:val="0"/>
        <w:ind w:left="720"/>
        <w:rPr>
          <w:rtl/>
        </w:rPr>
      </w:pPr>
      <w:r>
        <w:rPr>
          <w:rtl/>
        </w:rPr>
        <w:t>2.</w:t>
      </w:r>
      <w:r w:rsidR="00EE7996" w:rsidRPr="00535BBB">
        <w:tab/>
      </w:r>
      <w:r w:rsidR="00EE7996" w:rsidRPr="00535BBB">
        <w:rPr>
          <w:rtl/>
        </w:rPr>
        <w:t>(أ)</w:t>
      </w:r>
      <w:r w:rsidR="00EE7996" w:rsidRPr="00535BBB">
        <w:tab/>
      </w:r>
      <w:r w:rsidR="00EE7996" w:rsidRPr="00535BBB">
        <w:rPr>
          <w:rtl/>
        </w:rPr>
        <w:t>يقدم الشريك المنفذ استمارات الإذن بالصرف وشهادة الإنفاق بنهاية كل ربع</w:t>
      </w:r>
      <w:r w:rsidR="006C2B3A">
        <w:rPr>
          <w:rtl/>
        </w:rPr>
        <w:t xml:space="preserve"> سنة</w:t>
      </w:r>
      <w:r w:rsidR="00EE7996" w:rsidRPr="00535BBB">
        <w:rPr>
          <w:rtl/>
        </w:rPr>
        <w:t xml:space="preserve">، باستخدام استمارة الإذن بالصرف وشهادة الإنفاق، ما لم يتفق </w:t>
      </w:r>
      <w:r w:rsidR="00CA69E9">
        <w:rPr>
          <w:rtl/>
        </w:rPr>
        <w:t>الطرفان</w:t>
      </w:r>
      <w:r w:rsidR="00CA69E9" w:rsidRPr="00535BBB">
        <w:rPr>
          <w:rtl/>
        </w:rPr>
        <w:t xml:space="preserve"> </w:t>
      </w:r>
      <w:r w:rsidR="00EE7996" w:rsidRPr="00535BBB">
        <w:rPr>
          <w:rtl/>
        </w:rPr>
        <w:t>على خلاف ذلك كتابةً.</w:t>
      </w:r>
      <w:r w:rsidR="00EE7996" w:rsidRPr="00535BBB">
        <w:t xml:space="preserve"> </w:t>
      </w:r>
      <w:r w:rsidR="00EE7996" w:rsidRPr="00535BBB">
        <w:rPr>
          <w:rtl/>
        </w:rPr>
        <w:t>وإذا لم يُقدم الشريك المنفذ استمارة إذن بالصرف وشهادة إنفاق في غضون ستة (6) أشهر من انتهاء ربع</w:t>
      </w:r>
      <w:r w:rsidR="00CA69E9">
        <w:rPr>
          <w:rtl/>
        </w:rPr>
        <w:t xml:space="preserve"> السنة</w:t>
      </w:r>
      <w:r w:rsidR="00EE7996" w:rsidRPr="00535BBB">
        <w:rPr>
          <w:rtl/>
        </w:rPr>
        <w:t xml:space="preserve"> الأخير، فسوف تعلق اليونيسف أي تحويلات نقدية إضافية إلى الشريك المنفذ أو نيابةً عنه، ما لم يُتفق على خلاف ذلك.</w:t>
      </w:r>
    </w:p>
    <w:p w14:paraId="77DBE4F6" w14:textId="77777777" w:rsidR="00790CC9" w:rsidRPr="00535BBB" w:rsidRDefault="00790CC9" w:rsidP="003D4A6A">
      <w:pPr>
        <w:autoSpaceDE w:val="0"/>
        <w:autoSpaceDN w:val="0"/>
        <w:adjustRightInd w:val="0"/>
        <w:ind w:left="720"/>
      </w:pPr>
    </w:p>
    <w:p w14:paraId="77DBE4F7" w14:textId="77777777" w:rsidR="00EE7996" w:rsidRPr="00535BBB" w:rsidRDefault="001F3FDC" w:rsidP="00DC1A20">
      <w:pPr>
        <w:pStyle w:val="ListParagraph"/>
        <w:autoSpaceDE w:val="0"/>
        <w:autoSpaceDN w:val="0"/>
        <w:bidi/>
        <w:adjustRightInd w:val="0"/>
        <w:ind w:firstLine="720"/>
        <w:contextualSpacing w:val="0"/>
      </w:pPr>
      <w:r>
        <w:rPr>
          <w:rtl/>
        </w:rPr>
        <w:t xml:space="preserve">(ب) </w:t>
      </w:r>
      <w:r w:rsidR="00EE7996" w:rsidRPr="00535BBB">
        <w:rPr>
          <w:rtl/>
        </w:rPr>
        <w:t xml:space="preserve">سوف تُقدم </w:t>
      </w:r>
      <w:r w:rsidR="004B2A9E" w:rsidRPr="00535BBB">
        <w:rPr>
          <w:rtl/>
        </w:rPr>
        <w:t>ال</w:t>
      </w:r>
      <w:r w:rsidR="00EE7996" w:rsidRPr="00535BBB">
        <w:rPr>
          <w:rtl/>
        </w:rPr>
        <w:t xml:space="preserve">استمارة </w:t>
      </w:r>
      <w:r w:rsidR="004B2A9E" w:rsidRPr="00535BBB">
        <w:rPr>
          <w:rtl/>
        </w:rPr>
        <w:t>النهائية ل</w:t>
      </w:r>
      <w:r w:rsidR="00EE7996" w:rsidRPr="00535BBB">
        <w:rPr>
          <w:rtl/>
        </w:rPr>
        <w:t xml:space="preserve">لإذن بالصرف وشهادة الإنفاق في موعد أقصاه </w:t>
      </w:r>
      <w:r w:rsidR="00E54484" w:rsidRPr="00535BBB">
        <w:rPr>
          <w:rtl/>
        </w:rPr>
        <w:t>ثلاثون</w:t>
      </w:r>
      <w:r w:rsidR="00EE7996" w:rsidRPr="00535BBB">
        <w:rPr>
          <w:rtl/>
        </w:rPr>
        <w:t xml:space="preserve"> (30) يوم</w:t>
      </w:r>
      <w:r w:rsidR="008F3D82">
        <w:rPr>
          <w:rtl/>
        </w:rPr>
        <w:t>اً</w:t>
      </w:r>
      <w:r w:rsidR="00EE7996" w:rsidRPr="00535BBB">
        <w:rPr>
          <w:rtl/>
        </w:rPr>
        <w:t xml:space="preserve"> تقويمي</w:t>
      </w:r>
      <w:r w:rsidR="008F3D82">
        <w:rPr>
          <w:rtl/>
        </w:rPr>
        <w:t>اً</w:t>
      </w:r>
      <w:r w:rsidR="00EE7996" w:rsidRPr="00535BBB">
        <w:rPr>
          <w:rtl/>
        </w:rPr>
        <w:t xml:space="preserve"> بعد نهاية وثيقة البرنامج.</w:t>
      </w:r>
      <w:r w:rsidR="00EE7996" w:rsidRPr="00535BBB">
        <w:t xml:space="preserve"> </w:t>
      </w:r>
    </w:p>
    <w:p w14:paraId="77DBE4F8" w14:textId="77777777" w:rsidR="00790CC9" w:rsidRPr="00535BBB" w:rsidRDefault="00790CC9" w:rsidP="00790CC9">
      <w:pPr>
        <w:pStyle w:val="ListParagraph"/>
        <w:autoSpaceDE w:val="0"/>
        <w:autoSpaceDN w:val="0"/>
        <w:adjustRightInd w:val="0"/>
        <w:ind w:left="1440"/>
      </w:pPr>
    </w:p>
    <w:p w14:paraId="77DBE4F9" w14:textId="77777777" w:rsidR="00EE7996" w:rsidRPr="00535BBB" w:rsidRDefault="001F3FDC" w:rsidP="00DC1A20">
      <w:pPr>
        <w:pStyle w:val="ListParagraph"/>
        <w:autoSpaceDE w:val="0"/>
        <w:autoSpaceDN w:val="0"/>
        <w:bidi/>
        <w:adjustRightInd w:val="0"/>
        <w:ind w:left="1080" w:firstLine="360"/>
        <w:contextualSpacing w:val="0"/>
      </w:pPr>
      <w:r>
        <w:rPr>
          <w:rtl/>
        </w:rPr>
        <w:t xml:space="preserve">(ج) </w:t>
      </w:r>
      <w:r w:rsidR="00EE7996" w:rsidRPr="00535BBB">
        <w:rPr>
          <w:rtl/>
        </w:rPr>
        <w:t>استمارة الإذن بالصرف وشهادة الإنفاق:</w:t>
      </w:r>
    </w:p>
    <w:p w14:paraId="77DBE4FA" w14:textId="77777777" w:rsidR="009302DB" w:rsidRPr="00535BBB" w:rsidRDefault="009302DB" w:rsidP="003D4A6A">
      <w:pPr>
        <w:autoSpaceDE w:val="0"/>
        <w:autoSpaceDN w:val="0"/>
        <w:adjustRightInd w:val="0"/>
        <w:rPr>
          <w:lang w:eastAsia="en-GB"/>
        </w:rPr>
      </w:pPr>
    </w:p>
    <w:p w14:paraId="77DBE4FB" w14:textId="77777777" w:rsidR="00BD09FB" w:rsidRPr="00535BBB" w:rsidRDefault="00BD09FB" w:rsidP="008B0693">
      <w:pPr>
        <w:pStyle w:val="ColorfulShading-Accent31"/>
        <w:autoSpaceDE w:val="0"/>
        <w:autoSpaceDN w:val="0"/>
        <w:bidi/>
        <w:adjustRightInd w:val="0"/>
        <w:ind w:left="1440" w:firstLine="720"/>
        <w:rPr>
          <w:rtl/>
          <w:lang w:val="en-GB"/>
        </w:rPr>
      </w:pPr>
      <w:r w:rsidRPr="00535BBB">
        <w:t>(i)</w:t>
      </w:r>
      <w:r w:rsidRPr="00535BBB">
        <w:rPr>
          <w:lang w:val="en-GB"/>
        </w:rPr>
        <w:tab/>
      </w:r>
      <w:r w:rsidRPr="00535BBB">
        <w:rPr>
          <w:rtl/>
        </w:rPr>
        <w:t>لن تشمل سوى النفقات التي يمكن تحديدها والتحقق منها.</w:t>
      </w:r>
      <w:r w:rsidRPr="00535BBB">
        <w:rPr>
          <w:lang w:val="en-GB"/>
        </w:rPr>
        <w:t xml:space="preserve"> </w:t>
      </w:r>
      <w:r w:rsidRPr="00535BBB">
        <w:rPr>
          <w:rtl/>
        </w:rPr>
        <w:t>(</w:t>
      </w:r>
      <w:r w:rsidR="00A95E4F">
        <w:rPr>
          <w:rtl/>
        </w:rPr>
        <w:t>عبارة</w:t>
      </w:r>
      <w:r w:rsidRPr="00535BBB">
        <w:rPr>
          <w:rtl/>
        </w:rPr>
        <w:t xml:space="preserve"> </w:t>
      </w:r>
      <w:r w:rsidR="009B3481">
        <w:rPr>
          <w:rtl/>
        </w:rPr>
        <w:t>“</w:t>
      </w:r>
      <w:r w:rsidRPr="00535BBB">
        <w:rPr>
          <w:u w:val="single"/>
          <w:rtl/>
        </w:rPr>
        <w:t>يمكن تحديدها</w:t>
      </w:r>
      <w:r w:rsidR="009B3481">
        <w:rPr>
          <w:rtl/>
        </w:rPr>
        <w:t>”</w:t>
      </w:r>
      <w:r w:rsidRPr="00535BBB">
        <w:rPr>
          <w:rtl/>
        </w:rPr>
        <w:t xml:space="preserve"> </w:t>
      </w:r>
      <w:r w:rsidR="00A95E4F">
        <w:rPr>
          <w:rtl/>
        </w:rPr>
        <w:t xml:space="preserve">تعني أيضاً </w:t>
      </w:r>
      <w:r w:rsidRPr="00535BBB">
        <w:rPr>
          <w:rtl/>
        </w:rPr>
        <w:t>أن النفقات مسجلة في النظام المحاسبي للشريك المنفذ وأن النظام المحاسبي يبين المعاملات التي تمثل النفقات المعلنة لكل سطر في استمارة الإذن بالصرف وشهادة الإنفاق.</w:t>
      </w:r>
      <w:r w:rsidRPr="00535BBB">
        <w:rPr>
          <w:lang w:val="en-GB"/>
        </w:rPr>
        <w:t xml:space="preserve">  </w:t>
      </w:r>
      <w:r w:rsidR="00A95E4F">
        <w:rPr>
          <w:rtl/>
        </w:rPr>
        <w:t>وعبارة</w:t>
      </w:r>
      <w:r w:rsidRPr="00535BBB">
        <w:rPr>
          <w:rtl/>
        </w:rPr>
        <w:t xml:space="preserve"> </w:t>
      </w:r>
      <w:r w:rsidR="009B3481">
        <w:rPr>
          <w:rtl/>
        </w:rPr>
        <w:t>“</w:t>
      </w:r>
      <w:r w:rsidRPr="00DC1A20">
        <w:rPr>
          <w:u w:val="single"/>
          <w:rtl/>
        </w:rPr>
        <w:t>يمكن التحقق منها</w:t>
      </w:r>
      <w:r w:rsidR="009B3481">
        <w:rPr>
          <w:rtl/>
        </w:rPr>
        <w:t>”</w:t>
      </w:r>
      <w:r w:rsidRPr="00535BBB">
        <w:rPr>
          <w:rtl/>
        </w:rPr>
        <w:t xml:space="preserve"> </w:t>
      </w:r>
      <w:r w:rsidR="00936A42">
        <w:rPr>
          <w:rtl/>
        </w:rPr>
        <w:t xml:space="preserve">تعني أيضاً </w:t>
      </w:r>
      <w:r w:rsidRPr="00535BBB">
        <w:rPr>
          <w:rtl/>
        </w:rPr>
        <w:t xml:space="preserve">أنه يمكن التأكد من صحة النفقات </w:t>
      </w:r>
      <w:r w:rsidR="004B2A9E" w:rsidRPr="00535BBB">
        <w:rPr>
          <w:rtl/>
        </w:rPr>
        <w:t xml:space="preserve">بالرجوع إلى </w:t>
      </w:r>
      <w:r w:rsidRPr="00535BBB">
        <w:rPr>
          <w:rtl/>
        </w:rPr>
        <w:t xml:space="preserve">السجلات </w:t>
      </w:r>
      <w:r w:rsidR="004B2A9E" w:rsidRPr="00535BBB">
        <w:rPr>
          <w:rtl/>
        </w:rPr>
        <w:t xml:space="preserve">الوارد بيانها </w:t>
      </w:r>
      <w:r w:rsidRPr="00535BBB">
        <w:rPr>
          <w:rtl/>
        </w:rPr>
        <w:t>في المادة التاسعة).</w:t>
      </w:r>
    </w:p>
    <w:p w14:paraId="77DBE4FC" w14:textId="77777777" w:rsidR="00D265CC" w:rsidRPr="00535BBB" w:rsidRDefault="00D265CC" w:rsidP="003742F2">
      <w:pPr>
        <w:pStyle w:val="ColorfulShading-Accent31"/>
        <w:autoSpaceDE w:val="0"/>
        <w:autoSpaceDN w:val="0"/>
        <w:adjustRightInd w:val="0"/>
        <w:ind w:left="1440" w:firstLine="720"/>
        <w:rPr>
          <w:lang w:eastAsia="en-GB"/>
        </w:rPr>
      </w:pPr>
    </w:p>
    <w:p w14:paraId="77DBE4FD" w14:textId="77777777" w:rsidR="00BD09FB" w:rsidRPr="00535BBB" w:rsidRDefault="00BD09FB" w:rsidP="00BD09FB">
      <w:pPr>
        <w:pStyle w:val="ColorfulShading-Accent31"/>
        <w:autoSpaceDE w:val="0"/>
        <w:autoSpaceDN w:val="0"/>
        <w:bidi/>
        <w:adjustRightInd w:val="0"/>
        <w:ind w:left="1440" w:firstLine="720"/>
        <w:rPr>
          <w:rtl/>
          <w:lang w:val="en-GB"/>
        </w:rPr>
      </w:pPr>
      <w:r w:rsidRPr="00535BBB">
        <w:t>(ii)</w:t>
      </w:r>
      <w:r w:rsidRPr="00535BBB">
        <w:rPr>
          <w:lang w:val="en-GB"/>
        </w:rPr>
        <w:tab/>
      </w:r>
      <w:r w:rsidRPr="00535BBB">
        <w:rPr>
          <w:rtl/>
        </w:rPr>
        <w:t>لن تشمل سوى النفقات التي تُعزى مباشرةً لتنفيذ الأنشطة الواردة في وثيقة البرنامج.</w:t>
      </w:r>
    </w:p>
    <w:p w14:paraId="77DBE4FE" w14:textId="77777777" w:rsidR="00D265CC" w:rsidRPr="00535BBB" w:rsidRDefault="00D265CC" w:rsidP="003742F2">
      <w:pPr>
        <w:pStyle w:val="ColorfulShading-Accent31"/>
        <w:autoSpaceDE w:val="0"/>
        <w:autoSpaceDN w:val="0"/>
        <w:adjustRightInd w:val="0"/>
        <w:ind w:left="1440" w:firstLine="720"/>
        <w:rPr>
          <w:lang w:eastAsia="en-GB"/>
        </w:rPr>
      </w:pPr>
    </w:p>
    <w:p w14:paraId="77DBE4FF" w14:textId="77777777" w:rsidR="00BD09FB" w:rsidRPr="00535BBB" w:rsidRDefault="00BD09FB" w:rsidP="008B0693">
      <w:pPr>
        <w:pStyle w:val="ColorfulShading-Accent31"/>
        <w:autoSpaceDE w:val="0"/>
        <w:autoSpaceDN w:val="0"/>
        <w:bidi/>
        <w:adjustRightInd w:val="0"/>
        <w:ind w:left="1440" w:firstLine="720"/>
        <w:rPr>
          <w:rtl/>
          <w:lang w:val="en-GB"/>
        </w:rPr>
      </w:pPr>
      <w:r w:rsidRPr="00535BBB">
        <w:t>(iii)</w:t>
      </w:r>
      <w:r w:rsidRPr="00535BBB">
        <w:rPr>
          <w:lang w:val="en-GB"/>
        </w:rPr>
        <w:tab/>
      </w:r>
      <w:r w:rsidRPr="00535BBB">
        <w:rPr>
          <w:rtl/>
        </w:rPr>
        <w:t>لن تشمل سوى النفقات التي تكبدها وتحملها الشريك المنفذ</w:t>
      </w:r>
      <w:r w:rsidR="004B2A9E" w:rsidRPr="00535BBB">
        <w:rPr>
          <w:rtl/>
        </w:rPr>
        <w:t xml:space="preserve"> بالفعل</w:t>
      </w:r>
      <w:r w:rsidRPr="00535BBB">
        <w:rPr>
          <w:rtl/>
        </w:rPr>
        <w:t>.</w:t>
      </w:r>
    </w:p>
    <w:p w14:paraId="77DBE500" w14:textId="77777777" w:rsidR="00913C24" w:rsidRPr="00535BBB" w:rsidRDefault="00913C24" w:rsidP="003742F2">
      <w:pPr>
        <w:pStyle w:val="ColorfulShading-Accent31"/>
        <w:autoSpaceDE w:val="0"/>
        <w:autoSpaceDN w:val="0"/>
        <w:adjustRightInd w:val="0"/>
        <w:ind w:firstLine="720"/>
        <w:rPr>
          <w:lang w:eastAsia="en-GB"/>
        </w:rPr>
      </w:pPr>
    </w:p>
    <w:p w14:paraId="77DBE501" w14:textId="77777777" w:rsidR="00BD09FB" w:rsidRPr="00535BBB" w:rsidRDefault="00BD09FB" w:rsidP="004B2A9E">
      <w:pPr>
        <w:pStyle w:val="ColorfulShading-Accent31"/>
        <w:autoSpaceDE w:val="0"/>
        <w:autoSpaceDN w:val="0"/>
        <w:bidi/>
        <w:adjustRightInd w:val="0"/>
        <w:ind w:left="1440" w:firstLine="720"/>
        <w:rPr>
          <w:rtl/>
          <w:lang w:val="en-GB"/>
        </w:rPr>
      </w:pPr>
      <w:r w:rsidRPr="00535BBB">
        <w:t>(iv)</w:t>
      </w:r>
      <w:r w:rsidRPr="00535BBB">
        <w:rPr>
          <w:lang w:val="en-GB"/>
        </w:rPr>
        <w:tab/>
      </w:r>
      <w:r w:rsidRPr="00535BBB">
        <w:rPr>
          <w:rtl/>
        </w:rPr>
        <w:t>لن تشمل أي نفقات غير مؤهلة للتحويل النقدي (</w:t>
      </w:r>
      <w:r w:rsidR="009B3481">
        <w:rPr>
          <w:rtl/>
        </w:rPr>
        <w:t>“</w:t>
      </w:r>
      <w:r w:rsidRPr="00535BBB">
        <w:rPr>
          <w:u w:val="single"/>
          <w:rtl/>
        </w:rPr>
        <w:t>النفقات غير المؤهلة</w:t>
      </w:r>
      <w:proofErr w:type="gramStart"/>
      <w:r w:rsidR="009B3481">
        <w:rPr>
          <w:rtl/>
        </w:rPr>
        <w:t>”</w:t>
      </w:r>
      <w:r w:rsidRPr="00535BBB">
        <w:rPr>
          <w:rtl/>
        </w:rPr>
        <w:t>)،</w:t>
      </w:r>
      <w:proofErr w:type="gramEnd"/>
      <w:r w:rsidRPr="00535BBB">
        <w:rPr>
          <w:rtl/>
        </w:rPr>
        <w:t xml:space="preserve"> كما هو منصوص عليه في الفقرة الفرعية 2(ج) من </w:t>
      </w:r>
      <w:r w:rsidR="004B2A9E" w:rsidRPr="00535BBB">
        <w:rPr>
          <w:rtl/>
        </w:rPr>
        <w:t xml:space="preserve">هذه </w:t>
      </w:r>
      <w:r w:rsidRPr="00535BBB">
        <w:rPr>
          <w:rtl/>
        </w:rPr>
        <w:t>المادة العاشرة أدناه).</w:t>
      </w:r>
    </w:p>
    <w:p w14:paraId="77DBE502" w14:textId="77777777" w:rsidR="00913C24" w:rsidRPr="00535BBB" w:rsidRDefault="00913C24" w:rsidP="003D4A6A">
      <w:pPr>
        <w:pStyle w:val="ColorfulShading-Accent31"/>
        <w:autoSpaceDE w:val="0"/>
        <w:autoSpaceDN w:val="0"/>
        <w:adjustRightInd w:val="0"/>
        <w:ind w:left="1440"/>
        <w:rPr>
          <w:lang w:eastAsia="en-GB"/>
        </w:rPr>
      </w:pPr>
    </w:p>
    <w:p w14:paraId="77DBE503" w14:textId="77777777" w:rsidR="00811E0F" w:rsidRPr="00535BBB" w:rsidRDefault="00811E0F" w:rsidP="004B2A9E">
      <w:pPr>
        <w:pStyle w:val="ColorfulShading-Accent31"/>
        <w:autoSpaceDE w:val="0"/>
        <w:autoSpaceDN w:val="0"/>
        <w:bidi/>
        <w:adjustRightInd w:val="0"/>
        <w:ind w:left="1440" w:firstLine="720"/>
        <w:rPr>
          <w:rtl/>
          <w:lang w:val="en-GB"/>
        </w:rPr>
      </w:pPr>
      <w:r w:rsidRPr="00535BBB">
        <w:t>(v)</w:t>
      </w:r>
      <w:r w:rsidRPr="00535BBB">
        <w:rPr>
          <w:lang w:val="en-GB"/>
        </w:rPr>
        <w:tab/>
      </w:r>
      <w:r w:rsidRPr="00535BBB">
        <w:rPr>
          <w:rtl/>
        </w:rPr>
        <w:t xml:space="preserve">سوف تشمل المبلغ المتبقي من أي أموال غير منفقة متبقية من </w:t>
      </w:r>
      <w:r w:rsidR="004B2A9E" w:rsidRPr="00535BBB">
        <w:rPr>
          <w:rtl/>
        </w:rPr>
        <w:t xml:space="preserve">أي </w:t>
      </w:r>
      <w:r w:rsidR="00152A68">
        <w:rPr>
          <w:rtl/>
        </w:rPr>
        <w:t>أقساط تحويل نقدي</w:t>
      </w:r>
      <w:r w:rsidRPr="00535BBB">
        <w:rPr>
          <w:rtl/>
        </w:rPr>
        <w:t xml:space="preserve"> سابقة.</w:t>
      </w:r>
    </w:p>
    <w:p w14:paraId="77DBE504" w14:textId="77777777" w:rsidR="007A78DA" w:rsidRPr="00535BBB" w:rsidRDefault="007A78DA" w:rsidP="003742F2">
      <w:pPr>
        <w:pStyle w:val="ColorfulShading-Accent31"/>
        <w:autoSpaceDE w:val="0"/>
        <w:autoSpaceDN w:val="0"/>
        <w:adjustRightInd w:val="0"/>
        <w:ind w:left="1440" w:firstLine="720"/>
        <w:rPr>
          <w:lang w:eastAsia="en-GB"/>
        </w:rPr>
      </w:pPr>
    </w:p>
    <w:p w14:paraId="77DBE505" w14:textId="77777777" w:rsidR="00811E0F" w:rsidRPr="00535BBB" w:rsidRDefault="00811E0F" w:rsidP="00811E0F">
      <w:pPr>
        <w:pStyle w:val="ColorfulShading-Accent31"/>
        <w:autoSpaceDE w:val="0"/>
        <w:autoSpaceDN w:val="0"/>
        <w:bidi/>
        <w:adjustRightInd w:val="0"/>
        <w:ind w:left="1440" w:firstLine="720"/>
        <w:rPr>
          <w:rtl/>
        </w:rPr>
      </w:pPr>
      <w:r w:rsidRPr="00535BBB">
        <w:t>(vi)</w:t>
      </w:r>
      <w:r w:rsidRPr="00535BBB">
        <w:rPr>
          <w:lang w:val="en-GB"/>
        </w:rPr>
        <w:tab/>
      </w:r>
      <w:r w:rsidRPr="00535BBB">
        <w:rPr>
          <w:rtl/>
        </w:rPr>
        <w:t xml:space="preserve">سوف تشمل أي مبالغ مستردة أو تسويات يتلقاها الشريك المنفذ مقابل أي </w:t>
      </w:r>
      <w:r w:rsidR="00152A68">
        <w:rPr>
          <w:rtl/>
        </w:rPr>
        <w:t>أقساط تحويل نقدي</w:t>
      </w:r>
      <w:r w:rsidRPr="00535BBB">
        <w:rPr>
          <w:rtl/>
        </w:rPr>
        <w:t xml:space="preserve"> سابقة.</w:t>
      </w:r>
    </w:p>
    <w:p w14:paraId="77DBE506" w14:textId="77777777" w:rsidR="000358D8" w:rsidRPr="00535BBB" w:rsidRDefault="000358D8" w:rsidP="000358D8">
      <w:pPr>
        <w:pStyle w:val="ColorfulShading-Accent31"/>
        <w:autoSpaceDE w:val="0"/>
        <w:autoSpaceDN w:val="0"/>
        <w:adjustRightInd w:val="0"/>
        <w:rPr>
          <w:color w:val="000000"/>
        </w:rPr>
      </w:pPr>
    </w:p>
    <w:p w14:paraId="77DBE507" w14:textId="77777777" w:rsidR="00350BA3" w:rsidRPr="00535BBB" w:rsidRDefault="00350BA3" w:rsidP="003D4A6A">
      <w:pPr>
        <w:pStyle w:val="ColorfulShading-Accent31"/>
        <w:autoSpaceDE w:val="0"/>
        <w:autoSpaceDN w:val="0"/>
        <w:adjustRightInd w:val="0"/>
        <w:ind w:left="2160"/>
        <w:rPr>
          <w:color w:val="000000"/>
        </w:rPr>
      </w:pPr>
    </w:p>
    <w:p w14:paraId="77DBE508" w14:textId="77777777" w:rsidR="006254DE" w:rsidRPr="00535BBB" w:rsidRDefault="006254DE" w:rsidP="008B0693">
      <w:pPr>
        <w:pStyle w:val="ColorfulShading-Accent31"/>
        <w:autoSpaceDE w:val="0"/>
        <w:autoSpaceDN w:val="0"/>
        <w:bidi/>
        <w:adjustRightInd w:val="0"/>
        <w:ind w:firstLine="720"/>
        <w:rPr>
          <w:rtl/>
        </w:rPr>
      </w:pPr>
      <w:r w:rsidRPr="00535BBB">
        <w:rPr>
          <w:color w:val="000000"/>
          <w:rtl/>
        </w:rPr>
        <w:t xml:space="preserve">(ب) </w:t>
      </w:r>
      <w:r w:rsidRPr="00535BBB">
        <w:rPr>
          <w:color w:val="000000"/>
        </w:rPr>
        <w:tab/>
      </w:r>
      <w:r w:rsidR="00B910C1" w:rsidRPr="00535BBB">
        <w:rPr>
          <w:rtl/>
        </w:rPr>
        <w:t>سوف ت</w:t>
      </w:r>
      <w:r w:rsidRPr="00535BBB">
        <w:rPr>
          <w:rtl/>
        </w:rPr>
        <w:t xml:space="preserve">طلع اليونيسف، </w:t>
      </w:r>
      <w:r w:rsidR="0063397F">
        <w:rPr>
          <w:rtl/>
        </w:rPr>
        <w:t>عند</w:t>
      </w:r>
      <w:r w:rsidRPr="00535BBB">
        <w:rPr>
          <w:rtl/>
        </w:rPr>
        <w:t xml:space="preserve"> </w:t>
      </w:r>
      <w:r w:rsidR="0063397F">
        <w:rPr>
          <w:rtl/>
        </w:rPr>
        <w:t>ال</w:t>
      </w:r>
      <w:r w:rsidRPr="00535BBB">
        <w:rPr>
          <w:rtl/>
        </w:rPr>
        <w:t xml:space="preserve">طلب، على جميع الوثائق والسجلات التي تدعم أو تُعتبر </w:t>
      </w:r>
      <w:r w:rsidR="0063397F">
        <w:rPr>
          <w:rtl/>
        </w:rPr>
        <w:t xml:space="preserve">بأنها </w:t>
      </w:r>
      <w:r w:rsidRPr="00535BBB">
        <w:rPr>
          <w:rtl/>
        </w:rPr>
        <w:t>تدعم المعلومات الواردة في استمارة الإذن بالصرف وشهادة الإنفاق.</w:t>
      </w:r>
    </w:p>
    <w:p w14:paraId="77DBE509" w14:textId="77777777" w:rsidR="00DA5C52" w:rsidRPr="00535BBB" w:rsidRDefault="00DA5C52" w:rsidP="00624266">
      <w:pPr>
        <w:pStyle w:val="ColorfulShading-Accent31"/>
        <w:ind w:left="0"/>
        <w:jc w:val="both"/>
        <w:rPr>
          <w:lang w:eastAsia="en-GB"/>
        </w:rPr>
      </w:pPr>
    </w:p>
    <w:p w14:paraId="77DBE50A" w14:textId="77777777" w:rsidR="006254DE" w:rsidRPr="00535BBB" w:rsidRDefault="006254DE" w:rsidP="006254DE">
      <w:pPr>
        <w:pStyle w:val="ColorfulShading-Accent31"/>
        <w:bidi/>
        <w:ind w:left="0" w:firstLine="720"/>
        <w:jc w:val="both"/>
        <w:rPr>
          <w:u w:val="single"/>
          <w:rtl/>
          <w:lang w:val="en-GB"/>
        </w:rPr>
      </w:pPr>
      <w:r w:rsidRPr="00535BBB">
        <w:rPr>
          <w:u w:val="single"/>
          <w:rtl/>
        </w:rPr>
        <w:t>النفقات غير المؤهلة:</w:t>
      </w:r>
    </w:p>
    <w:p w14:paraId="77DBE50B" w14:textId="77777777" w:rsidR="00624266" w:rsidRPr="00535BBB" w:rsidRDefault="00624266" w:rsidP="00624266">
      <w:pPr>
        <w:pStyle w:val="ColorfulShading-Accent31"/>
        <w:ind w:left="0"/>
        <w:jc w:val="both"/>
        <w:rPr>
          <w:lang w:eastAsia="en-GB"/>
        </w:rPr>
      </w:pPr>
    </w:p>
    <w:p w14:paraId="77DBE50C" w14:textId="77777777" w:rsidR="00217CE3" w:rsidRPr="00535BBB" w:rsidRDefault="00217CE3" w:rsidP="00217CE3">
      <w:pPr>
        <w:bidi/>
        <w:ind w:left="720" w:firstLine="720"/>
        <w:rPr>
          <w:rtl/>
          <w:lang w:val="en-GB"/>
        </w:rPr>
      </w:pPr>
      <w:r w:rsidRPr="00535BBB">
        <w:rPr>
          <w:rtl/>
        </w:rPr>
        <w:t>(ج)</w:t>
      </w:r>
      <w:r w:rsidRPr="00535BBB">
        <w:rPr>
          <w:lang w:val="en-GB"/>
        </w:rPr>
        <w:tab/>
      </w:r>
      <w:r w:rsidRPr="00535BBB">
        <w:rPr>
          <w:rtl/>
        </w:rPr>
        <w:t>فيما يلي النفقات غير المؤهلة (على</w:t>
      </w:r>
      <w:r w:rsidR="00B910C1" w:rsidRPr="00535BBB">
        <w:rPr>
          <w:rtl/>
        </w:rPr>
        <w:t xml:space="preserve"> النحو الذي تحدده اليونيسف وفق تقديرها</w:t>
      </w:r>
      <w:r w:rsidR="00EC1FBA">
        <w:rPr>
          <w:rtl/>
        </w:rPr>
        <w:t xml:space="preserve"> الحصري</w:t>
      </w:r>
      <w:r w:rsidR="00B910C1" w:rsidRPr="00535BBB">
        <w:rPr>
          <w:rtl/>
        </w:rPr>
        <w:t>) وبالتالي</w:t>
      </w:r>
      <w:r w:rsidRPr="00535BBB">
        <w:rPr>
          <w:rtl/>
        </w:rPr>
        <w:t xml:space="preserve"> لن تُدرج في استمارة الإذن بالصرف وشهادة الإنفاق:</w:t>
      </w:r>
    </w:p>
    <w:p w14:paraId="77DBE50D" w14:textId="77777777" w:rsidR="00DA5C52" w:rsidRPr="00535BBB" w:rsidRDefault="00DA5C52" w:rsidP="003D4A6A">
      <w:pPr>
        <w:pStyle w:val="ColorfulShading-Accent31"/>
        <w:rPr>
          <w:lang w:eastAsia="en-GB"/>
        </w:rPr>
      </w:pPr>
    </w:p>
    <w:p w14:paraId="77DBE50E" w14:textId="77777777" w:rsidR="00217CE3" w:rsidRPr="00535BBB" w:rsidRDefault="00217CE3" w:rsidP="00B910C1">
      <w:pPr>
        <w:pStyle w:val="ColorfulShading-Accent31"/>
        <w:autoSpaceDE w:val="0"/>
        <w:autoSpaceDN w:val="0"/>
        <w:bidi/>
        <w:adjustRightInd w:val="0"/>
        <w:ind w:left="1440" w:firstLine="720"/>
        <w:rPr>
          <w:rtl/>
          <w:lang w:val="en-GB"/>
        </w:rPr>
      </w:pPr>
      <w:r w:rsidRPr="00535BBB">
        <w:rPr>
          <w:rtl/>
        </w:rPr>
        <w:t>(i)</w:t>
      </w:r>
      <w:r w:rsidRPr="00535BBB">
        <w:rPr>
          <w:lang w:val="en-GB"/>
        </w:rPr>
        <w:tab/>
      </w:r>
      <w:r w:rsidRPr="00535BBB">
        <w:rPr>
          <w:rtl/>
        </w:rPr>
        <w:t xml:space="preserve">النفقات غير </w:t>
      </w:r>
      <w:r w:rsidR="00B910C1" w:rsidRPr="00535BBB">
        <w:rPr>
          <w:rtl/>
        </w:rPr>
        <w:t>المخصصة</w:t>
      </w:r>
      <w:r w:rsidRPr="00535BBB">
        <w:rPr>
          <w:rtl/>
        </w:rPr>
        <w:t xml:space="preserve"> للأنشطة أو غير الضرورية لتنفيذ الأنشطة، </w:t>
      </w:r>
      <w:r w:rsidR="00EC1FBA">
        <w:rPr>
          <w:rtl/>
        </w:rPr>
        <w:t>و</w:t>
      </w:r>
      <w:r w:rsidRPr="00535BBB">
        <w:rPr>
          <w:rtl/>
        </w:rPr>
        <w:t>المدرجة في وثيقة البرنامج.</w:t>
      </w:r>
    </w:p>
    <w:p w14:paraId="77DBE50F" w14:textId="77777777" w:rsidR="00547E66" w:rsidRPr="00535BBB" w:rsidRDefault="00547E66" w:rsidP="003742F2">
      <w:pPr>
        <w:pStyle w:val="ColorfulShading-Accent31"/>
        <w:autoSpaceDE w:val="0"/>
        <w:autoSpaceDN w:val="0"/>
        <w:adjustRightInd w:val="0"/>
        <w:ind w:left="1440" w:firstLine="720"/>
        <w:rPr>
          <w:lang w:eastAsia="en-GB"/>
        </w:rPr>
      </w:pPr>
    </w:p>
    <w:p w14:paraId="77DBE510" w14:textId="77777777" w:rsidR="00A9581E" w:rsidRPr="00535BBB" w:rsidRDefault="00A9581E" w:rsidP="008B0693">
      <w:pPr>
        <w:pStyle w:val="ColorfulShading-Accent31"/>
        <w:autoSpaceDE w:val="0"/>
        <w:autoSpaceDN w:val="0"/>
        <w:bidi/>
        <w:adjustRightInd w:val="0"/>
        <w:ind w:left="1440" w:firstLine="720"/>
        <w:rPr>
          <w:rtl/>
          <w:lang w:val="en-GB"/>
        </w:rPr>
      </w:pPr>
      <w:r w:rsidRPr="00535BBB">
        <w:rPr>
          <w:rtl/>
        </w:rPr>
        <w:t>(ii)</w:t>
      </w:r>
      <w:r w:rsidRPr="00535BBB">
        <w:rPr>
          <w:lang w:val="en-GB"/>
        </w:rPr>
        <w:tab/>
      </w:r>
      <w:r w:rsidRPr="00535BBB">
        <w:rPr>
          <w:rtl/>
        </w:rPr>
        <w:t xml:space="preserve">النفقات المخصصة لضريبة القيمة المضافة </w:t>
      </w:r>
      <w:r w:rsidR="00EC1FBA">
        <w:t>VAT</w:t>
      </w:r>
      <w:r w:rsidR="00EC1FBA">
        <w:rPr>
          <w:rtl/>
        </w:rPr>
        <w:t xml:space="preserve"> </w:t>
      </w:r>
      <w:r w:rsidRPr="00535BBB">
        <w:rPr>
          <w:rtl/>
        </w:rPr>
        <w:t xml:space="preserve">ما لم </w:t>
      </w:r>
      <w:r w:rsidR="00EC1FBA">
        <w:rPr>
          <w:rtl/>
        </w:rPr>
        <w:t>يستطع</w:t>
      </w:r>
      <w:r w:rsidR="00EC1FBA" w:rsidRPr="00535BBB">
        <w:rPr>
          <w:rtl/>
        </w:rPr>
        <w:t xml:space="preserve"> </w:t>
      </w:r>
      <w:r w:rsidR="00EC1FBA">
        <w:rPr>
          <w:rtl/>
        </w:rPr>
        <w:t>ا</w:t>
      </w:r>
      <w:r w:rsidR="00EC1FBA" w:rsidRPr="00535BBB">
        <w:rPr>
          <w:rtl/>
        </w:rPr>
        <w:t xml:space="preserve">لشريك </w:t>
      </w:r>
      <w:r w:rsidRPr="00535BBB">
        <w:rPr>
          <w:rtl/>
        </w:rPr>
        <w:t>المنفذ أن يثبت لليونيسف إلى حد معقول أنه غير قادر على استرداد ضريبة القيمة المضافة.</w:t>
      </w:r>
    </w:p>
    <w:p w14:paraId="77DBE511" w14:textId="77777777" w:rsidR="00350BA3" w:rsidRPr="00535BBB" w:rsidRDefault="00350BA3" w:rsidP="003742F2">
      <w:pPr>
        <w:pStyle w:val="ColorfulShading-Accent31"/>
        <w:autoSpaceDE w:val="0"/>
        <w:autoSpaceDN w:val="0"/>
        <w:adjustRightInd w:val="0"/>
        <w:ind w:left="2160" w:firstLine="720"/>
        <w:rPr>
          <w:lang w:eastAsia="en-GB"/>
        </w:rPr>
      </w:pPr>
    </w:p>
    <w:p w14:paraId="77DBE512" w14:textId="77777777" w:rsidR="00A9581E" w:rsidRPr="00535BBB" w:rsidRDefault="00A9581E" w:rsidP="008B0693">
      <w:pPr>
        <w:pStyle w:val="ColorfulShading-Accent31"/>
        <w:autoSpaceDE w:val="0"/>
        <w:autoSpaceDN w:val="0"/>
        <w:bidi/>
        <w:adjustRightInd w:val="0"/>
        <w:ind w:left="1440" w:firstLine="720"/>
        <w:rPr>
          <w:rtl/>
          <w:lang w:val="en-GB"/>
        </w:rPr>
      </w:pPr>
      <w:r w:rsidRPr="00535BBB">
        <w:rPr>
          <w:rtl/>
        </w:rPr>
        <w:t>(iii)</w:t>
      </w:r>
      <w:r w:rsidRPr="00535BBB">
        <w:rPr>
          <w:lang w:val="en-GB"/>
        </w:rPr>
        <w:tab/>
      </w:r>
      <w:r w:rsidRPr="00535BBB">
        <w:rPr>
          <w:rtl/>
        </w:rPr>
        <w:t xml:space="preserve">النفقات المشمولة </w:t>
      </w:r>
      <w:r w:rsidR="00B910C1" w:rsidRPr="00535BBB">
        <w:rPr>
          <w:rtl/>
        </w:rPr>
        <w:t>في</w:t>
      </w:r>
      <w:r w:rsidRPr="00535BBB">
        <w:rPr>
          <w:rtl/>
        </w:rPr>
        <w:t xml:space="preserve"> </w:t>
      </w:r>
      <w:r w:rsidR="00ED589B">
        <w:rPr>
          <w:rtl/>
        </w:rPr>
        <w:t xml:space="preserve">وثيقة </w:t>
      </w:r>
      <w:r w:rsidR="00ED589B" w:rsidRPr="00535BBB">
        <w:rPr>
          <w:rtl/>
        </w:rPr>
        <w:t xml:space="preserve">أخرى </w:t>
      </w:r>
      <w:r w:rsidR="00ED589B">
        <w:rPr>
          <w:rtl/>
        </w:rPr>
        <w:t>للبرنامج</w:t>
      </w:r>
      <w:r w:rsidRPr="00535BBB">
        <w:rPr>
          <w:rtl/>
        </w:rPr>
        <w:t xml:space="preserve"> أو متعلقة بها.</w:t>
      </w:r>
    </w:p>
    <w:p w14:paraId="77DBE513" w14:textId="77777777" w:rsidR="00350BA3" w:rsidRPr="00535BBB" w:rsidRDefault="00350BA3" w:rsidP="003742F2">
      <w:pPr>
        <w:pStyle w:val="ColorfulShading-Accent31"/>
        <w:autoSpaceDE w:val="0"/>
        <w:autoSpaceDN w:val="0"/>
        <w:adjustRightInd w:val="0"/>
        <w:ind w:left="2160" w:firstLine="720"/>
        <w:rPr>
          <w:lang w:eastAsia="en-GB"/>
        </w:rPr>
      </w:pPr>
    </w:p>
    <w:p w14:paraId="77DBE514" w14:textId="77777777" w:rsidR="00A9581E" w:rsidRPr="00535BBB" w:rsidRDefault="00A9581E" w:rsidP="00A9581E">
      <w:pPr>
        <w:pStyle w:val="ColorfulShading-Accent31"/>
        <w:autoSpaceDE w:val="0"/>
        <w:autoSpaceDN w:val="0"/>
        <w:bidi/>
        <w:adjustRightInd w:val="0"/>
        <w:ind w:left="1440" w:firstLine="720"/>
        <w:rPr>
          <w:rtl/>
          <w:lang w:val="en-GB"/>
        </w:rPr>
      </w:pPr>
      <w:r w:rsidRPr="00535BBB">
        <w:rPr>
          <w:rtl/>
        </w:rPr>
        <w:t>(iv)</w:t>
      </w:r>
      <w:r w:rsidRPr="00535BBB">
        <w:rPr>
          <w:lang w:val="en-GB"/>
        </w:rPr>
        <w:tab/>
      </w:r>
      <w:r w:rsidRPr="00535BBB">
        <w:rPr>
          <w:rtl/>
        </w:rPr>
        <w:t xml:space="preserve">النفقات المدفوعة أو المسددة إلى الشريك المنفذ من جانب جهة مانحة </w:t>
      </w:r>
      <w:r w:rsidR="00F858C7">
        <w:rPr>
          <w:rtl/>
        </w:rPr>
        <w:t xml:space="preserve">أخرى </w:t>
      </w:r>
      <w:r w:rsidRPr="00535BBB">
        <w:rPr>
          <w:rtl/>
        </w:rPr>
        <w:t>أو كيان آخر.</w:t>
      </w:r>
    </w:p>
    <w:p w14:paraId="77DBE515" w14:textId="77777777" w:rsidR="00350BA3" w:rsidRPr="00535BBB" w:rsidRDefault="00350BA3" w:rsidP="003742F2">
      <w:pPr>
        <w:pStyle w:val="ColorfulShading-Accent31"/>
        <w:autoSpaceDE w:val="0"/>
        <w:autoSpaceDN w:val="0"/>
        <w:adjustRightInd w:val="0"/>
        <w:ind w:left="2160" w:firstLine="720"/>
        <w:rPr>
          <w:lang w:eastAsia="en-GB"/>
        </w:rPr>
      </w:pPr>
    </w:p>
    <w:p w14:paraId="77DBE516" w14:textId="77777777" w:rsidR="00A9581E" w:rsidRPr="00535BBB" w:rsidRDefault="00A9581E" w:rsidP="00A9581E">
      <w:pPr>
        <w:pStyle w:val="ColorfulShading-Accent31"/>
        <w:autoSpaceDE w:val="0"/>
        <w:autoSpaceDN w:val="0"/>
        <w:bidi/>
        <w:adjustRightInd w:val="0"/>
        <w:ind w:left="1440" w:firstLine="720"/>
        <w:rPr>
          <w:rtl/>
          <w:lang w:val="en-GB"/>
        </w:rPr>
      </w:pPr>
      <w:r w:rsidRPr="00535BBB">
        <w:rPr>
          <w:rtl/>
        </w:rPr>
        <w:t>(v)</w:t>
      </w:r>
      <w:r w:rsidRPr="00535BBB">
        <w:rPr>
          <w:lang w:val="en-GB"/>
        </w:rPr>
        <w:tab/>
      </w:r>
      <w:r w:rsidRPr="00535BBB">
        <w:rPr>
          <w:rtl/>
        </w:rPr>
        <w:t>النفقات المتعلقة بالأمر الذي تلقى الشريك المنفذ على إثره مساهمة نوعية من جهة مانحة</w:t>
      </w:r>
      <w:r w:rsidR="00F858C7">
        <w:rPr>
          <w:rtl/>
        </w:rPr>
        <w:t xml:space="preserve"> أخرى</w:t>
      </w:r>
      <w:r w:rsidRPr="00535BBB">
        <w:rPr>
          <w:rtl/>
        </w:rPr>
        <w:t xml:space="preserve"> أو كيان آخر. </w:t>
      </w:r>
    </w:p>
    <w:p w14:paraId="77DBE517" w14:textId="77777777" w:rsidR="00350BA3" w:rsidRPr="00535BBB" w:rsidRDefault="00350BA3" w:rsidP="003742F2">
      <w:pPr>
        <w:pStyle w:val="ColorfulShading-Accent31"/>
        <w:autoSpaceDE w:val="0"/>
        <w:autoSpaceDN w:val="0"/>
        <w:adjustRightInd w:val="0"/>
        <w:ind w:left="2160" w:firstLine="720"/>
        <w:rPr>
          <w:lang w:eastAsia="en-GB"/>
        </w:rPr>
      </w:pPr>
    </w:p>
    <w:p w14:paraId="77DBE518" w14:textId="77777777" w:rsidR="00A9581E" w:rsidRPr="00535BBB" w:rsidRDefault="00A9581E" w:rsidP="00A9581E">
      <w:pPr>
        <w:pStyle w:val="ColorfulShading-Accent31"/>
        <w:autoSpaceDE w:val="0"/>
        <w:autoSpaceDN w:val="0"/>
        <w:bidi/>
        <w:adjustRightInd w:val="0"/>
        <w:ind w:left="1440" w:firstLine="720"/>
        <w:rPr>
          <w:rtl/>
          <w:lang w:val="en-GB"/>
        </w:rPr>
      </w:pPr>
      <w:r w:rsidRPr="00535BBB">
        <w:rPr>
          <w:rtl/>
        </w:rPr>
        <w:t>(vi)</w:t>
      </w:r>
      <w:r w:rsidRPr="00535BBB">
        <w:rPr>
          <w:lang w:val="en-GB"/>
        </w:rPr>
        <w:tab/>
      </w:r>
      <w:r w:rsidRPr="00535BBB">
        <w:rPr>
          <w:rtl/>
        </w:rPr>
        <w:t>تكاليف الدعم، إن وجدت، التي تتجاوز معدل تكاليف الدعم المشار إليها في المادة السادسة، الفقرة 2، من هذه الاتفاقية.</w:t>
      </w:r>
    </w:p>
    <w:p w14:paraId="77DBE519" w14:textId="77777777" w:rsidR="00207A2B" w:rsidRPr="00535BBB" w:rsidRDefault="00207A2B" w:rsidP="003742F2">
      <w:pPr>
        <w:pStyle w:val="ColorfulShading-Accent31"/>
        <w:autoSpaceDE w:val="0"/>
        <w:autoSpaceDN w:val="0"/>
        <w:adjustRightInd w:val="0"/>
        <w:ind w:left="1440" w:firstLine="720"/>
        <w:jc w:val="both"/>
        <w:rPr>
          <w:lang w:eastAsia="en-GB"/>
        </w:rPr>
      </w:pPr>
    </w:p>
    <w:p w14:paraId="77DBE51A" w14:textId="77777777" w:rsidR="00EA7651" w:rsidRPr="00535BBB" w:rsidRDefault="00EA7651" w:rsidP="006F6ED3">
      <w:pPr>
        <w:pStyle w:val="ColorfulShading-Accent31"/>
        <w:autoSpaceDE w:val="0"/>
        <w:autoSpaceDN w:val="0"/>
        <w:bidi/>
        <w:adjustRightInd w:val="0"/>
        <w:ind w:left="1440" w:firstLine="720"/>
        <w:rPr>
          <w:rtl/>
          <w:lang w:val="en-GB"/>
        </w:rPr>
      </w:pPr>
      <w:r w:rsidRPr="00535BBB">
        <w:t>(vii)</w:t>
      </w:r>
      <w:r w:rsidRPr="00535BBB">
        <w:rPr>
          <w:lang w:val="en-GB"/>
        </w:rPr>
        <w:tab/>
      </w:r>
      <w:r w:rsidRPr="00535BBB">
        <w:rPr>
          <w:rtl/>
        </w:rPr>
        <w:t>ال</w:t>
      </w:r>
      <w:r w:rsidR="006F6ED3" w:rsidRPr="00535BBB">
        <w:rPr>
          <w:rtl/>
        </w:rPr>
        <w:t xml:space="preserve">نفقات التي لا يمكن التحقق منها من واقع </w:t>
      </w:r>
      <w:r w:rsidRPr="00535BBB">
        <w:rPr>
          <w:rtl/>
        </w:rPr>
        <w:t xml:space="preserve">السجلات </w:t>
      </w:r>
      <w:r w:rsidR="006F6ED3" w:rsidRPr="00535BBB">
        <w:rPr>
          <w:rtl/>
        </w:rPr>
        <w:t>المشار إليها</w:t>
      </w:r>
      <w:r w:rsidRPr="00535BBB">
        <w:rPr>
          <w:rtl/>
        </w:rPr>
        <w:t xml:space="preserve"> في المادة التاسعة من هذه الاتفاقية (بخلاف تكاليف الدعم، إن وجدت، المشار إليها في المادة السادسة، الفقرة 2، من هذه الاتفاقية).</w:t>
      </w:r>
    </w:p>
    <w:p w14:paraId="77DBE51B" w14:textId="77777777" w:rsidR="003742F2" w:rsidRPr="00535BBB" w:rsidRDefault="003742F2" w:rsidP="003742F2">
      <w:pPr>
        <w:pStyle w:val="ColorfulShading-Accent31"/>
        <w:autoSpaceDE w:val="0"/>
        <w:autoSpaceDN w:val="0"/>
        <w:adjustRightInd w:val="0"/>
        <w:ind w:left="1440" w:firstLine="720"/>
        <w:rPr>
          <w:lang w:eastAsia="en-GB"/>
        </w:rPr>
      </w:pPr>
    </w:p>
    <w:p w14:paraId="77DBE51C" w14:textId="77777777" w:rsidR="00EA7651" w:rsidRPr="00535BBB" w:rsidRDefault="00EA7651" w:rsidP="008B0693">
      <w:pPr>
        <w:pStyle w:val="ColorfulShading-Accent31"/>
        <w:autoSpaceDE w:val="0"/>
        <w:autoSpaceDN w:val="0"/>
        <w:bidi/>
        <w:adjustRightInd w:val="0"/>
        <w:ind w:left="1440" w:firstLine="720"/>
        <w:rPr>
          <w:rtl/>
          <w:lang w:val="en-GB"/>
        </w:rPr>
      </w:pPr>
      <w:r w:rsidRPr="00535BBB">
        <w:t>(viii)</w:t>
      </w:r>
      <w:r w:rsidRPr="00535BBB">
        <w:rPr>
          <w:lang w:val="en-GB"/>
        </w:rPr>
        <w:tab/>
      </w:r>
      <w:r w:rsidRPr="00535BBB">
        <w:rPr>
          <w:rtl/>
        </w:rPr>
        <w:t xml:space="preserve">الرواتب الخاصة بموظفي الشريك المنفذ التي تتجاوز المعدلات التي تدفعها اليونيسف للوظائف المماثلة التي يضطلع بها </w:t>
      </w:r>
      <w:r w:rsidR="00D52792">
        <w:rPr>
          <w:rtl/>
        </w:rPr>
        <w:t>الموظفون</w:t>
      </w:r>
      <w:r w:rsidRPr="00535BBB">
        <w:rPr>
          <w:rtl/>
        </w:rPr>
        <w:t xml:space="preserve"> المعينون محلي</w:t>
      </w:r>
      <w:r w:rsidR="008F3D82">
        <w:rPr>
          <w:rtl/>
        </w:rPr>
        <w:t>اً</w:t>
      </w:r>
      <w:r w:rsidRPr="00535BBB">
        <w:rPr>
          <w:rtl/>
        </w:rPr>
        <w:t xml:space="preserve"> في مراكز العمل ذي الصلة.</w:t>
      </w:r>
    </w:p>
    <w:p w14:paraId="77DBE51D" w14:textId="77777777" w:rsidR="003F1D3E" w:rsidRPr="00535BBB" w:rsidRDefault="003F1D3E" w:rsidP="003742F2">
      <w:pPr>
        <w:pStyle w:val="ColorfulShading-Accent31"/>
        <w:autoSpaceDE w:val="0"/>
        <w:autoSpaceDN w:val="0"/>
        <w:adjustRightInd w:val="0"/>
        <w:ind w:left="1440" w:firstLine="720"/>
        <w:rPr>
          <w:lang w:eastAsia="en-GB"/>
        </w:rPr>
      </w:pPr>
    </w:p>
    <w:p w14:paraId="77DBE51E" w14:textId="77777777" w:rsidR="00C16503" w:rsidRPr="00535BBB" w:rsidRDefault="00C16503" w:rsidP="00D52792">
      <w:pPr>
        <w:pStyle w:val="ColorfulShading-Accent31"/>
        <w:autoSpaceDE w:val="0"/>
        <w:autoSpaceDN w:val="0"/>
        <w:bidi/>
        <w:adjustRightInd w:val="0"/>
        <w:ind w:left="1440" w:firstLine="720"/>
        <w:rPr>
          <w:rtl/>
          <w:lang w:val="en-GB"/>
        </w:rPr>
      </w:pPr>
      <w:r w:rsidRPr="00535BBB">
        <w:t>(ix)</w:t>
      </w:r>
      <w:r w:rsidRPr="00535BBB">
        <w:rPr>
          <w:rtl/>
        </w:rPr>
        <w:t xml:space="preserve"> الرواتب الخاصة بموظفي الشريك المنفذ المعينين دولي</w:t>
      </w:r>
      <w:r w:rsidR="008F3D82">
        <w:rPr>
          <w:rtl/>
        </w:rPr>
        <w:t>اً</w:t>
      </w:r>
      <w:r w:rsidRPr="00535BBB">
        <w:rPr>
          <w:rtl/>
        </w:rPr>
        <w:t xml:space="preserve"> </w:t>
      </w:r>
      <w:r w:rsidR="00D52792">
        <w:rPr>
          <w:rtl/>
        </w:rPr>
        <w:t>و</w:t>
      </w:r>
      <w:r w:rsidRPr="00535BBB">
        <w:rPr>
          <w:rtl/>
        </w:rPr>
        <w:t xml:space="preserve">التي تتجاوز المعدلات التي تدفعها اليونيسف للوظائف المماثلة التي يضطلع بها </w:t>
      </w:r>
      <w:r w:rsidR="00D52792">
        <w:rPr>
          <w:rtl/>
        </w:rPr>
        <w:t>الموظفون</w:t>
      </w:r>
      <w:r w:rsidR="00D52792" w:rsidRPr="00535BBB">
        <w:rPr>
          <w:rtl/>
        </w:rPr>
        <w:t xml:space="preserve"> </w:t>
      </w:r>
      <w:r w:rsidRPr="00535BBB">
        <w:rPr>
          <w:rtl/>
        </w:rPr>
        <w:t>المعينون دولي</w:t>
      </w:r>
      <w:r w:rsidR="008F3D82">
        <w:rPr>
          <w:rtl/>
        </w:rPr>
        <w:t>اً</w:t>
      </w:r>
      <w:r w:rsidRPr="00535BBB">
        <w:rPr>
          <w:rtl/>
        </w:rPr>
        <w:t xml:space="preserve"> في مراكز العمل ذي الصلة.</w:t>
      </w:r>
    </w:p>
    <w:p w14:paraId="77DBE51F" w14:textId="77777777" w:rsidR="003742F2" w:rsidRPr="00535BBB" w:rsidRDefault="003742F2" w:rsidP="003D4A6A">
      <w:pPr>
        <w:pStyle w:val="ColorfulShading-Accent31"/>
        <w:autoSpaceDE w:val="0"/>
        <w:autoSpaceDN w:val="0"/>
        <w:adjustRightInd w:val="0"/>
        <w:ind w:left="1440"/>
        <w:rPr>
          <w:lang w:eastAsia="en-GB"/>
        </w:rPr>
      </w:pPr>
    </w:p>
    <w:p w14:paraId="77DBE520" w14:textId="77777777" w:rsidR="002F459A" w:rsidRPr="00535BBB" w:rsidRDefault="002F459A" w:rsidP="006F6ED3">
      <w:pPr>
        <w:pStyle w:val="ColorfulShading-Accent31"/>
        <w:autoSpaceDE w:val="0"/>
        <w:autoSpaceDN w:val="0"/>
        <w:bidi/>
        <w:adjustRightInd w:val="0"/>
        <w:ind w:left="1440" w:firstLine="720"/>
        <w:rPr>
          <w:rtl/>
          <w:lang w:val="en-GB"/>
        </w:rPr>
      </w:pPr>
      <w:r w:rsidRPr="00535BBB">
        <w:t>(x)</w:t>
      </w:r>
      <w:r w:rsidRPr="00535BBB">
        <w:rPr>
          <w:lang w:val="en-GB"/>
        </w:rPr>
        <w:tab/>
      </w:r>
      <w:r w:rsidRPr="00535BBB">
        <w:rPr>
          <w:rtl/>
        </w:rPr>
        <w:t xml:space="preserve">النفقات المتعلقة بالرسوم الخاصة بالمستشارين الأفراد </w:t>
      </w:r>
      <w:r w:rsidR="006F6ED3" w:rsidRPr="00535BBB">
        <w:rPr>
          <w:rtl/>
        </w:rPr>
        <w:t>التابعين</w:t>
      </w:r>
      <w:r w:rsidRPr="00535BBB">
        <w:rPr>
          <w:rtl/>
        </w:rPr>
        <w:t xml:space="preserve"> </w:t>
      </w:r>
      <w:r w:rsidR="006F6ED3" w:rsidRPr="00535BBB">
        <w:rPr>
          <w:rtl/>
        </w:rPr>
        <w:t>ل</w:t>
      </w:r>
      <w:r w:rsidRPr="00535BBB">
        <w:rPr>
          <w:rtl/>
        </w:rPr>
        <w:t xml:space="preserve">لشريك المنفذ </w:t>
      </w:r>
      <w:r w:rsidR="00855844">
        <w:rPr>
          <w:rtl/>
        </w:rPr>
        <w:t>و</w:t>
      </w:r>
      <w:r w:rsidRPr="00535BBB">
        <w:rPr>
          <w:rtl/>
        </w:rPr>
        <w:t>التي تتجاوز ما تدفعه اليونيسف للخدمات المماثلة التي يقدمها المستشارون الأفراد.</w:t>
      </w:r>
    </w:p>
    <w:p w14:paraId="77DBE521" w14:textId="77777777" w:rsidR="00B03287" w:rsidRPr="00535BBB" w:rsidRDefault="00B03287" w:rsidP="003742F2">
      <w:pPr>
        <w:pStyle w:val="ColorfulShading-Accent31"/>
        <w:autoSpaceDE w:val="0"/>
        <w:autoSpaceDN w:val="0"/>
        <w:adjustRightInd w:val="0"/>
        <w:ind w:left="1440" w:firstLine="720"/>
        <w:rPr>
          <w:lang w:eastAsia="en-GB"/>
        </w:rPr>
      </w:pPr>
    </w:p>
    <w:p w14:paraId="77DBE522" w14:textId="77777777" w:rsidR="002F459A" w:rsidRPr="00535BBB" w:rsidRDefault="002F459A" w:rsidP="002F459A">
      <w:pPr>
        <w:pStyle w:val="ColorfulShading-Accent31"/>
        <w:autoSpaceDE w:val="0"/>
        <w:autoSpaceDN w:val="0"/>
        <w:bidi/>
        <w:adjustRightInd w:val="0"/>
        <w:ind w:left="1440" w:firstLine="720"/>
        <w:rPr>
          <w:rtl/>
          <w:lang w:val="en-GB"/>
        </w:rPr>
      </w:pPr>
      <w:r w:rsidRPr="00535BBB">
        <w:t>(xi)</w:t>
      </w:r>
      <w:r w:rsidRPr="00535BBB">
        <w:rPr>
          <w:lang w:val="en-GB"/>
        </w:rPr>
        <w:tab/>
      </w:r>
      <w:r w:rsidRPr="00535BBB">
        <w:rPr>
          <w:rtl/>
        </w:rPr>
        <w:t>نفقات السفر والإقامة اليومية والبدلات ذات العلاقة لموظفي الشريك المنفذ أو مستشاريه بما يتجاوز تلك النفقات التي تدفعها اليونيسف إلى موظفيها أو مستشاريها</w:t>
      </w:r>
      <w:r w:rsidR="006F6ED3" w:rsidRPr="00535BBB">
        <w:rPr>
          <w:rtl/>
        </w:rPr>
        <w:t xml:space="preserve"> في تلك الحالات</w:t>
      </w:r>
      <w:r w:rsidRPr="00535BBB">
        <w:rPr>
          <w:rtl/>
        </w:rPr>
        <w:t>، حسب الاقتضاء.</w:t>
      </w:r>
    </w:p>
    <w:p w14:paraId="77DBE523" w14:textId="77777777" w:rsidR="00806702" w:rsidRPr="00535BBB" w:rsidRDefault="00806702" w:rsidP="003742F2">
      <w:pPr>
        <w:pStyle w:val="ColorfulShading-Accent31"/>
        <w:autoSpaceDE w:val="0"/>
        <w:autoSpaceDN w:val="0"/>
        <w:adjustRightInd w:val="0"/>
        <w:ind w:left="1440" w:firstLine="720"/>
        <w:rPr>
          <w:lang w:eastAsia="en-GB"/>
        </w:rPr>
      </w:pPr>
    </w:p>
    <w:p w14:paraId="77DBE524" w14:textId="77777777" w:rsidR="002F459A" w:rsidRPr="00535BBB" w:rsidRDefault="002F459A" w:rsidP="002F459A">
      <w:pPr>
        <w:pStyle w:val="ColorfulShading-Accent31"/>
        <w:autoSpaceDE w:val="0"/>
        <w:autoSpaceDN w:val="0"/>
        <w:bidi/>
        <w:adjustRightInd w:val="0"/>
        <w:ind w:left="1440" w:firstLine="720"/>
        <w:rPr>
          <w:rtl/>
          <w:lang w:val="en-GB"/>
        </w:rPr>
      </w:pPr>
      <w:r w:rsidRPr="00535BBB">
        <w:t>(xii)</w:t>
      </w:r>
      <w:r w:rsidRPr="00535BBB">
        <w:rPr>
          <w:lang w:val="en-GB"/>
        </w:rPr>
        <w:tab/>
      </w:r>
      <w:r w:rsidRPr="00535BBB">
        <w:rPr>
          <w:rtl/>
        </w:rPr>
        <w:t>المبالغ التي تُمثّل مستحقات لتكاليف غير النفقات التي يتكبدها الشريك المنفذ بالفعل.</w:t>
      </w:r>
    </w:p>
    <w:p w14:paraId="77DBE525" w14:textId="77777777" w:rsidR="00913C24" w:rsidRPr="00535BBB" w:rsidRDefault="00913C24" w:rsidP="003742F2">
      <w:pPr>
        <w:pStyle w:val="ColorfulShading-Accent31"/>
        <w:autoSpaceDE w:val="0"/>
        <w:autoSpaceDN w:val="0"/>
        <w:adjustRightInd w:val="0"/>
        <w:ind w:left="1440" w:firstLine="720"/>
        <w:rPr>
          <w:lang w:eastAsia="en-GB"/>
        </w:rPr>
      </w:pPr>
    </w:p>
    <w:p w14:paraId="77DBE526" w14:textId="77777777" w:rsidR="002F459A" w:rsidRPr="00535BBB" w:rsidRDefault="002F459A" w:rsidP="006F6ED3">
      <w:pPr>
        <w:pStyle w:val="ColorfulShading-Accent31"/>
        <w:autoSpaceDE w:val="0"/>
        <w:autoSpaceDN w:val="0"/>
        <w:bidi/>
        <w:adjustRightInd w:val="0"/>
        <w:ind w:left="1440" w:firstLine="720"/>
        <w:rPr>
          <w:rtl/>
          <w:lang w:val="en-GB"/>
        </w:rPr>
      </w:pPr>
      <w:r w:rsidRPr="00535BBB">
        <w:lastRenderedPageBreak/>
        <w:t>(xiii)</w:t>
      </w:r>
      <w:r w:rsidRPr="00535BBB">
        <w:rPr>
          <w:lang w:val="en-GB"/>
        </w:rPr>
        <w:tab/>
      </w:r>
      <w:r w:rsidRPr="00535BBB">
        <w:rPr>
          <w:rtl/>
        </w:rPr>
        <w:t xml:space="preserve">النفقات التي تُمثّل مجرد التحويلات المالية ما بين الوحدات </w:t>
      </w:r>
      <w:r w:rsidR="006F6ED3" w:rsidRPr="00535BBB">
        <w:rPr>
          <w:rtl/>
        </w:rPr>
        <w:t xml:space="preserve">الإدارية أو </w:t>
      </w:r>
      <w:r w:rsidR="00855844">
        <w:rPr>
          <w:rtl/>
        </w:rPr>
        <w:t>ال</w:t>
      </w:r>
      <w:r w:rsidR="006F6ED3" w:rsidRPr="00535BBB">
        <w:rPr>
          <w:rtl/>
        </w:rPr>
        <w:t xml:space="preserve">مقار </w:t>
      </w:r>
      <w:r w:rsidR="00855844">
        <w:rPr>
          <w:rtl/>
        </w:rPr>
        <w:t>ل</w:t>
      </w:r>
      <w:r w:rsidR="006F6ED3" w:rsidRPr="00535BBB">
        <w:rPr>
          <w:rtl/>
        </w:rPr>
        <w:t xml:space="preserve">لشريك المنفذ، </w:t>
      </w:r>
      <w:r w:rsidRPr="00535BBB">
        <w:rPr>
          <w:rtl/>
        </w:rPr>
        <w:t>كالدفع مقابل الخدمات التي تقدمها إحدى الوحدات الإدارية التابعة للشريك المنفذ ل</w:t>
      </w:r>
      <w:r w:rsidR="00855844">
        <w:rPr>
          <w:rtl/>
        </w:rPr>
        <w:t xml:space="preserve">وحدة </w:t>
      </w:r>
      <w:r w:rsidRPr="00535BBB">
        <w:rPr>
          <w:rtl/>
        </w:rPr>
        <w:t>أخرى.</w:t>
      </w:r>
    </w:p>
    <w:p w14:paraId="77DBE527" w14:textId="77777777" w:rsidR="00D265CC" w:rsidRPr="00535BBB" w:rsidRDefault="00D265CC" w:rsidP="003742F2">
      <w:pPr>
        <w:pStyle w:val="ColorfulShading-Accent31"/>
        <w:autoSpaceDE w:val="0"/>
        <w:autoSpaceDN w:val="0"/>
        <w:adjustRightInd w:val="0"/>
        <w:ind w:left="1440" w:firstLine="720"/>
        <w:rPr>
          <w:lang w:eastAsia="en-GB"/>
        </w:rPr>
      </w:pPr>
    </w:p>
    <w:p w14:paraId="77DBE528" w14:textId="77777777" w:rsidR="002F459A" w:rsidRPr="00535BBB" w:rsidRDefault="002F459A" w:rsidP="002F459A">
      <w:pPr>
        <w:pStyle w:val="ColorfulShading-Accent31"/>
        <w:autoSpaceDE w:val="0"/>
        <w:autoSpaceDN w:val="0"/>
        <w:bidi/>
        <w:adjustRightInd w:val="0"/>
        <w:ind w:left="1440" w:firstLine="720"/>
        <w:rPr>
          <w:rtl/>
          <w:lang w:val="en-GB"/>
        </w:rPr>
      </w:pPr>
      <w:r w:rsidRPr="00535BBB">
        <w:t>(xiv)</w:t>
      </w:r>
      <w:r w:rsidRPr="00535BBB">
        <w:rPr>
          <w:lang w:val="en-GB"/>
        </w:rPr>
        <w:tab/>
      </w:r>
      <w:r w:rsidRPr="00535BBB">
        <w:rPr>
          <w:rtl/>
        </w:rPr>
        <w:t>النفقات غير المعقولة و</w:t>
      </w:r>
      <w:r w:rsidR="006F6ED3" w:rsidRPr="00535BBB">
        <w:rPr>
          <w:rtl/>
        </w:rPr>
        <w:t xml:space="preserve">غير </w:t>
      </w:r>
      <w:r w:rsidRPr="00535BBB">
        <w:rPr>
          <w:rtl/>
        </w:rPr>
        <w:t xml:space="preserve">المبررة في إطار مبادئ الإدارة المالية السليمة، خاصة مبادئ </w:t>
      </w:r>
      <w:r w:rsidR="00345818">
        <w:rPr>
          <w:rtl/>
        </w:rPr>
        <w:t>جدارة التكلفة</w:t>
      </w:r>
      <w:r w:rsidRPr="00535BBB">
        <w:rPr>
          <w:rtl/>
        </w:rPr>
        <w:t xml:space="preserve"> </w:t>
      </w:r>
      <w:r w:rsidR="008E6CBB">
        <w:rPr>
          <w:rtl/>
        </w:rPr>
        <w:t xml:space="preserve">(القيمة مقابل المال) </w:t>
      </w:r>
      <w:r w:rsidRPr="00535BBB">
        <w:rPr>
          <w:rtl/>
        </w:rPr>
        <w:t xml:space="preserve">وفعالية </w:t>
      </w:r>
      <w:r w:rsidR="006F6ED3" w:rsidRPr="00535BBB">
        <w:rPr>
          <w:rtl/>
        </w:rPr>
        <w:t>التكلفة</w:t>
      </w:r>
      <w:r w:rsidRPr="00535BBB">
        <w:rPr>
          <w:rtl/>
        </w:rPr>
        <w:t>.</w:t>
      </w:r>
    </w:p>
    <w:p w14:paraId="77DBE529" w14:textId="77777777" w:rsidR="00D265CC" w:rsidRPr="00535BBB" w:rsidRDefault="00D265CC" w:rsidP="003742F2">
      <w:pPr>
        <w:pStyle w:val="ColorfulShading-Accent31"/>
        <w:autoSpaceDE w:val="0"/>
        <w:autoSpaceDN w:val="0"/>
        <w:adjustRightInd w:val="0"/>
        <w:ind w:left="1440" w:firstLine="720"/>
        <w:rPr>
          <w:lang w:eastAsia="en-GB"/>
        </w:rPr>
      </w:pPr>
    </w:p>
    <w:p w14:paraId="77DBE52A" w14:textId="77777777" w:rsidR="00377F4C" w:rsidRPr="00535BBB" w:rsidRDefault="00377F4C" w:rsidP="008B0693">
      <w:pPr>
        <w:pStyle w:val="ColorfulShading-Accent31"/>
        <w:autoSpaceDE w:val="0"/>
        <w:autoSpaceDN w:val="0"/>
        <w:bidi/>
        <w:adjustRightInd w:val="0"/>
        <w:ind w:left="1440" w:firstLine="720"/>
        <w:rPr>
          <w:rtl/>
          <w:lang w:val="en-GB"/>
        </w:rPr>
      </w:pPr>
      <w:r w:rsidRPr="00535BBB">
        <w:t>(xv)</w:t>
      </w:r>
      <w:r w:rsidRPr="00535BBB">
        <w:rPr>
          <w:lang w:val="en-GB"/>
        </w:rPr>
        <w:tab/>
      </w:r>
      <w:r w:rsidRPr="00535BBB">
        <w:rPr>
          <w:rtl/>
        </w:rPr>
        <w:t xml:space="preserve">النفقات المتعلقة بالالتزامات التي تم تحملها بعد تاريخ انتهاء </w:t>
      </w:r>
      <w:r w:rsidR="006F6ED3" w:rsidRPr="00535BBB">
        <w:rPr>
          <w:rtl/>
        </w:rPr>
        <w:t>خطة العمل</w:t>
      </w:r>
      <w:r w:rsidRPr="00535BBB">
        <w:rPr>
          <w:rtl/>
        </w:rPr>
        <w:t xml:space="preserve"> </w:t>
      </w:r>
      <w:r w:rsidR="004D6C57">
        <w:rPr>
          <w:rtl/>
        </w:rPr>
        <w:t>ذات</w:t>
      </w:r>
      <w:r w:rsidR="004D6C57" w:rsidRPr="00535BBB">
        <w:rPr>
          <w:rtl/>
        </w:rPr>
        <w:t xml:space="preserve"> </w:t>
      </w:r>
      <w:r w:rsidRPr="00535BBB">
        <w:rPr>
          <w:rtl/>
        </w:rPr>
        <w:t>العلاقة.</w:t>
      </w:r>
      <w:r w:rsidRPr="00535BBB">
        <w:rPr>
          <w:lang w:val="en-GB"/>
        </w:rPr>
        <w:t xml:space="preserve"> </w:t>
      </w:r>
    </w:p>
    <w:p w14:paraId="77DBE52B" w14:textId="77777777" w:rsidR="000245B3" w:rsidRPr="00535BBB" w:rsidRDefault="000245B3" w:rsidP="003742F2">
      <w:pPr>
        <w:pStyle w:val="ColorfulShading-Accent31"/>
        <w:autoSpaceDE w:val="0"/>
        <w:autoSpaceDN w:val="0"/>
        <w:adjustRightInd w:val="0"/>
        <w:ind w:left="1440" w:firstLine="720"/>
        <w:rPr>
          <w:lang w:eastAsia="en-GB"/>
        </w:rPr>
      </w:pPr>
    </w:p>
    <w:p w14:paraId="77DBE52C" w14:textId="77777777" w:rsidR="00377F4C" w:rsidRPr="00535BBB" w:rsidRDefault="00377F4C" w:rsidP="003C4DEB">
      <w:pPr>
        <w:pStyle w:val="ColorfulShading-Accent31"/>
        <w:autoSpaceDE w:val="0"/>
        <w:autoSpaceDN w:val="0"/>
        <w:bidi/>
        <w:adjustRightInd w:val="0"/>
        <w:ind w:left="1440" w:firstLine="720"/>
        <w:rPr>
          <w:rtl/>
          <w:lang w:val="en-GB"/>
        </w:rPr>
      </w:pPr>
      <w:r w:rsidRPr="00535BBB">
        <w:t>(xvi)</w:t>
      </w:r>
      <w:r w:rsidRPr="00535BBB">
        <w:rPr>
          <w:lang w:val="en-GB"/>
        </w:rPr>
        <w:tab/>
      </w:r>
      <w:r w:rsidR="003C4DEB" w:rsidRPr="00535BBB">
        <w:rPr>
          <w:rtl/>
        </w:rPr>
        <w:t>مصاريف الدين وخدمة الدي</w:t>
      </w:r>
      <w:r w:rsidRPr="00535BBB">
        <w:rPr>
          <w:rtl/>
        </w:rPr>
        <w:t>ن.</w:t>
      </w:r>
    </w:p>
    <w:p w14:paraId="77DBE52D" w14:textId="77777777" w:rsidR="003E36B7" w:rsidRPr="00535BBB" w:rsidRDefault="003E36B7" w:rsidP="003742F2">
      <w:pPr>
        <w:pStyle w:val="ColorfulShading-Accent31"/>
        <w:autoSpaceDE w:val="0"/>
        <w:autoSpaceDN w:val="0"/>
        <w:adjustRightInd w:val="0"/>
        <w:ind w:left="1440" w:firstLine="720"/>
        <w:rPr>
          <w:lang w:eastAsia="en-GB"/>
        </w:rPr>
      </w:pPr>
    </w:p>
    <w:p w14:paraId="77DBE52E" w14:textId="77777777" w:rsidR="00377F4C" w:rsidRPr="00535BBB" w:rsidRDefault="00377F4C" w:rsidP="008B21D6">
      <w:pPr>
        <w:pStyle w:val="ColorfulShading-Accent31"/>
        <w:autoSpaceDE w:val="0"/>
        <w:autoSpaceDN w:val="0"/>
        <w:bidi/>
        <w:adjustRightInd w:val="0"/>
        <w:ind w:left="1440" w:firstLine="720"/>
        <w:rPr>
          <w:rtl/>
          <w:lang w:val="en-GB"/>
        </w:rPr>
      </w:pPr>
      <w:r w:rsidRPr="00535BBB">
        <w:t>(xvii)</w:t>
      </w:r>
      <w:r w:rsidRPr="00535BBB">
        <w:rPr>
          <w:lang w:val="en-GB"/>
        </w:rPr>
        <w:tab/>
      </w:r>
      <w:r w:rsidR="008B21D6" w:rsidRPr="00535BBB">
        <w:rPr>
          <w:rtl/>
        </w:rPr>
        <w:t>خسائر</w:t>
      </w:r>
      <w:r w:rsidRPr="00535BBB">
        <w:rPr>
          <w:rtl/>
        </w:rPr>
        <w:t xml:space="preserve"> صرف </w:t>
      </w:r>
      <w:r w:rsidR="00F22E56">
        <w:rPr>
          <w:rtl/>
        </w:rPr>
        <w:t xml:space="preserve">العملة </w:t>
      </w:r>
      <w:r w:rsidRPr="00535BBB">
        <w:rPr>
          <w:rtl/>
        </w:rPr>
        <w:t>الأجنبي</w:t>
      </w:r>
      <w:r w:rsidR="00F22E56">
        <w:rPr>
          <w:rtl/>
        </w:rPr>
        <w:t>ة</w:t>
      </w:r>
      <w:r w:rsidRPr="00535BBB">
        <w:rPr>
          <w:rtl/>
        </w:rPr>
        <w:t>.</w:t>
      </w:r>
    </w:p>
    <w:p w14:paraId="77DBE52F" w14:textId="77777777" w:rsidR="003E36B7" w:rsidRPr="00535BBB" w:rsidRDefault="003E36B7" w:rsidP="003742F2">
      <w:pPr>
        <w:pStyle w:val="ColorfulShading-Accent31"/>
        <w:autoSpaceDE w:val="0"/>
        <w:autoSpaceDN w:val="0"/>
        <w:adjustRightInd w:val="0"/>
        <w:ind w:left="1440" w:firstLine="720"/>
        <w:rPr>
          <w:lang w:eastAsia="en-GB"/>
        </w:rPr>
      </w:pPr>
    </w:p>
    <w:p w14:paraId="77DBE530" w14:textId="77777777" w:rsidR="00C5104D" w:rsidRPr="00535BBB" w:rsidRDefault="00C5104D" w:rsidP="008B0693">
      <w:pPr>
        <w:pStyle w:val="ColorfulShading-Accent31"/>
        <w:autoSpaceDE w:val="0"/>
        <w:autoSpaceDN w:val="0"/>
        <w:bidi/>
        <w:adjustRightInd w:val="0"/>
        <w:ind w:left="1440" w:firstLine="720"/>
        <w:rPr>
          <w:rtl/>
          <w:lang w:val="en-GB"/>
        </w:rPr>
      </w:pPr>
      <w:r w:rsidRPr="00535BBB">
        <w:t>(xviii)</w:t>
      </w:r>
      <w:r w:rsidRPr="00535BBB">
        <w:rPr>
          <w:lang w:val="en-GB"/>
        </w:rPr>
        <w:tab/>
      </w:r>
      <w:r w:rsidRPr="00535BBB">
        <w:rPr>
          <w:rtl/>
        </w:rPr>
        <w:t xml:space="preserve">الغرامات أو </w:t>
      </w:r>
      <w:r w:rsidR="00F22E56">
        <w:rPr>
          <w:rtl/>
        </w:rPr>
        <w:t>الإتاوات</w:t>
      </w:r>
      <w:r w:rsidR="00F22E56" w:rsidRPr="00535BBB">
        <w:rPr>
          <w:rtl/>
        </w:rPr>
        <w:t xml:space="preserve"> </w:t>
      </w:r>
      <w:r w:rsidRPr="00535BBB">
        <w:rPr>
          <w:rtl/>
        </w:rPr>
        <w:t>مستحقة الدفع إلى السلطات المتعلقة بال</w:t>
      </w:r>
      <w:r w:rsidR="00F22E56">
        <w:rPr>
          <w:rtl/>
        </w:rPr>
        <w:t>ت</w:t>
      </w:r>
      <w:r w:rsidRPr="00535BBB">
        <w:rPr>
          <w:rtl/>
        </w:rPr>
        <w:t>وق</w:t>
      </w:r>
      <w:r w:rsidR="00F22E56">
        <w:rPr>
          <w:rtl/>
        </w:rPr>
        <w:t>ي</w:t>
      </w:r>
      <w:r w:rsidRPr="00535BBB">
        <w:rPr>
          <w:rtl/>
        </w:rPr>
        <w:t xml:space="preserve">ت </w:t>
      </w:r>
      <w:r w:rsidR="00F22E56">
        <w:rPr>
          <w:rtl/>
        </w:rPr>
        <w:t>الصحيح</w:t>
      </w:r>
      <w:r w:rsidR="00F22E56" w:rsidRPr="00535BBB">
        <w:rPr>
          <w:rtl/>
        </w:rPr>
        <w:t xml:space="preserve"> </w:t>
      </w:r>
      <w:r w:rsidRPr="00535BBB">
        <w:rPr>
          <w:rtl/>
        </w:rPr>
        <w:t>لدفع ضريبة القيمة المضافة أو المدفوعات الجمركية المطلوبة بموجب القانون.</w:t>
      </w:r>
    </w:p>
    <w:p w14:paraId="77DBE531" w14:textId="77777777" w:rsidR="00894259" w:rsidRPr="00535BBB" w:rsidRDefault="00894259" w:rsidP="003742F2">
      <w:pPr>
        <w:pStyle w:val="ColorfulShading-Accent31"/>
        <w:autoSpaceDE w:val="0"/>
        <w:autoSpaceDN w:val="0"/>
        <w:adjustRightInd w:val="0"/>
        <w:ind w:left="1440" w:firstLine="720"/>
        <w:rPr>
          <w:lang w:eastAsia="en-GB"/>
        </w:rPr>
      </w:pPr>
    </w:p>
    <w:p w14:paraId="77DBE532" w14:textId="77777777" w:rsidR="00C5104D" w:rsidRPr="00535BBB" w:rsidRDefault="00C5104D" w:rsidP="00C5104D">
      <w:pPr>
        <w:pStyle w:val="ColorfulShading-Accent31"/>
        <w:autoSpaceDE w:val="0"/>
        <w:autoSpaceDN w:val="0"/>
        <w:bidi/>
        <w:adjustRightInd w:val="0"/>
        <w:ind w:left="1440" w:firstLine="720"/>
        <w:rPr>
          <w:rtl/>
          <w:lang w:val="en-GB"/>
        </w:rPr>
      </w:pPr>
      <w:r w:rsidRPr="00535BBB">
        <w:rPr>
          <w:rtl/>
        </w:rPr>
        <w:t>(xi</w:t>
      </w:r>
      <w:r w:rsidR="00DC7DA2">
        <w:rPr>
          <w:rFonts w:hint="cs"/>
          <w:rtl/>
        </w:rPr>
        <w:t>x</w:t>
      </w:r>
      <w:r w:rsidRPr="00535BBB">
        <w:rPr>
          <w:rtl/>
        </w:rPr>
        <w:t>)</w:t>
      </w:r>
      <w:r w:rsidRPr="00535BBB">
        <w:rPr>
          <w:lang w:val="en-GB"/>
        </w:rPr>
        <w:tab/>
      </w:r>
      <w:r w:rsidRPr="00535BBB">
        <w:rPr>
          <w:rtl/>
        </w:rPr>
        <w:t>النفقات المقدمة بما يخالف أي</w:t>
      </w:r>
      <w:r w:rsidR="00132E9C">
        <w:rPr>
          <w:rtl/>
        </w:rPr>
        <w:t>اً</w:t>
      </w:r>
      <w:r w:rsidRPr="00535BBB">
        <w:rPr>
          <w:rtl/>
        </w:rPr>
        <w:t xml:space="preserve"> من شروط هذه الاتفاقية.</w:t>
      </w:r>
    </w:p>
    <w:p w14:paraId="77DBE533" w14:textId="77777777" w:rsidR="00C5104D" w:rsidRPr="00535BBB" w:rsidRDefault="00340E16" w:rsidP="001E4CBC">
      <w:pPr>
        <w:pStyle w:val="ColorfulShading-Accent31"/>
        <w:bidi/>
        <w:ind w:left="0" w:firstLine="720"/>
        <w:rPr>
          <w:color w:val="000000"/>
          <w:rtl/>
        </w:rPr>
      </w:pPr>
      <w:r>
        <w:rPr>
          <w:color w:val="000000"/>
          <w:rtl/>
        </w:rPr>
        <w:t>3.</w:t>
      </w:r>
      <w:r w:rsidR="00C5104D" w:rsidRPr="00535BBB">
        <w:rPr>
          <w:color w:val="000000"/>
        </w:rPr>
        <w:tab/>
      </w:r>
      <w:r w:rsidR="008B21D6" w:rsidRPr="00535BBB">
        <w:rPr>
          <w:color w:val="000000"/>
          <w:rtl/>
        </w:rPr>
        <w:t>يضطلع</w:t>
      </w:r>
      <w:r w:rsidR="00C5104D" w:rsidRPr="00535BBB">
        <w:rPr>
          <w:color w:val="000000"/>
          <w:rtl/>
        </w:rPr>
        <w:t xml:space="preserve"> الشريك المنفذ </w:t>
      </w:r>
      <w:r w:rsidR="008B21D6" w:rsidRPr="00535BBB">
        <w:rPr>
          <w:color w:val="000000"/>
          <w:rtl/>
        </w:rPr>
        <w:t>ب</w:t>
      </w:r>
      <w:r w:rsidR="00C5104D" w:rsidRPr="00535BBB">
        <w:rPr>
          <w:color w:val="000000"/>
          <w:rtl/>
        </w:rPr>
        <w:t xml:space="preserve">إعداد جميع التقارير </w:t>
      </w:r>
      <w:r w:rsidR="008B21D6" w:rsidRPr="00535BBB">
        <w:rPr>
          <w:color w:val="000000"/>
          <w:rtl/>
        </w:rPr>
        <w:t>المالية المقدمة إلى اليونيسف ب</w:t>
      </w:r>
      <w:r w:rsidR="00C5104D" w:rsidRPr="00535BBB">
        <w:rPr>
          <w:color w:val="000000"/>
          <w:rtl/>
        </w:rPr>
        <w:t>عملة التحويلات النقدية.</w:t>
      </w:r>
      <w:r w:rsidR="00C5104D" w:rsidRPr="00535BBB">
        <w:rPr>
          <w:color w:val="000000"/>
        </w:rPr>
        <w:t xml:space="preserve">  </w:t>
      </w:r>
      <w:r w:rsidR="00C5104D" w:rsidRPr="00535BBB">
        <w:rPr>
          <w:color w:val="000000"/>
          <w:rtl/>
        </w:rPr>
        <w:t xml:space="preserve">ولا </w:t>
      </w:r>
      <w:r w:rsidR="001E4CBC" w:rsidRPr="00535BBB">
        <w:rPr>
          <w:color w:val="000000"/>
          <w:rtl/>
        </w:rPr>
        <w:t>يلزم</w:t>
      </w:r>
      <w:r w:rsidR="00C5104D" w:rsidRPr="00535BBB">
        <w:rPr>
          <w:color w:val="000000"/>
          <w:rtl/>
        </w:rPr>
        <w:t xml:space="preserve"> على الشريك المنفذ تحويل المعاملات إلى الدولار الأمريكي أو أي عملة أخرى.</w:t>
      </w:r>
    </w:p>
    <w:p w14:paraId="77DBE534" w14:textId="77777777" w:rsidR="000F1FA4" w:rsidRPr="00535BBB" w:rsidRDefault="000F1FA4" w:rsidP="003D4A6A">
      <w:pPr>
        <w:pStyle w:val="ColorfulShading-Accent31"/>
        <w:ind w:left="0"/>
      </w:pPr>
    </w:p>
    <w:p w14:paraId="77DBE535" w14:textId="77777777" w:rsidR="00C5104D" w:rsidRPr="00535BBB" w:rsidRDefault="00C5104D" w:rsidP="008B0693">
      <w:pPr>
        <w:pStyle w:val="ColorfulShading-Accent31"/>
        <w:bidi/>
        <w:ind w:left="0" w:firstLine="720"/>
        <w:rPr>
          <w:u w:val="single"/>
          <w:rtl/>
        </w:rPr>
      </w:pPr>
      <w:r w:rsidRPr="00535BBB">
        <w:rPr>
          <w:u w:val="single"/>
          <w:rtl/>
        </w:rPr>
        <w:t xml:space="preserve">استخدام </w:t>
      </w:r>
      <w:r w:rsidR="00B93DB4">
        <w:rPr>
          <w:u w:val="single"/>
          <w:rtl/>
        </w:rPr>
        <w:t>ال</w:t>
      </w:r>
      <w:r w:rsidRPr="00535BBB">
        <w:rPr>
          <w:u w:val="single"/>
          <w:rtl/>
        </w:rPr>
        <w:t xml:space="preserve">أداة </w:t>
      </w:r>
      <w:r w:rsidR="00B93DB4" w:rsidRPr="00535BBB">
        <w:rPr>
          <w:u w:val="single"/>
          <w:rtl/>
        </w:rPr>
        <w:t xml:space="preserve">الإلكترونية </w:t>
      </w:r>
      <w:r w:rsidR="00B93DB4">
        <w:rPr>
          <w:u w:val="single"/>
          <w:rtl/>
        </w:rPr>
        <w:t>ل</w:t>
      </w:r>
      <w:r w:rsidR="00B93DB4" w:rsidRPr="00535BBB">
        <w:rPr>
          <w:u w:val="single"/>
          <w:rtl/>
        </w:rPr>
        <w:t xml:space="preserve">لإذن </w:t>
      </w:r>
      <w:r w:rsidRPr="00535BBB">
        <w:rPr>
          <w:u w:val="single"/>
          <w:rtl/>
        </w:rPr>
        <w:t>بالصرف وشهادة الإنفاق</w:t>
      </w:r>
      <w:r w:rsidRPr="00535BBB">
        <w:rPr>
          <w:rtl/>
        </w:rPr>
        <w:t>:</w:t>
      </w:r>
    </w:p>
    <w:p w14:paraId="77DBE536" w14:textId="77777777" w:rsidR="00E325B2" w:rsidRPr="00535BBB" w:rsidRDefault="00E325B2" w:rsidP="003D4A6A">
      <w:pPr>
        <w:pStyle w:val="ColorfulShading-Accent31"/>
        <w:ind w:left="0"/>
      </w:pPr>
    </w:p>
    <w:p w14:paraId="77DBE537" w14:textId="77777777" w:rsidR="00985268" w:rsidRPr="00535BBB" w:rsidRDefault="00340E16" w:rsidP="008B0693">
      <w:pPr>
        <w:pStyle w:val="ColorfulShading-Accent31"/>
        <w:bidi/>
        <w:ind w:left="0" w:firstLine="720"/>
        <w:rPr>
          <w:rtl/>
        </w:rPr>
      </w:pPr>
      <w:r>
        <w:rPr>
          <w:rtl/>
        </w:rPr>
        <w:t>4.</w:t>
      </w:r>
      <w:r w:rsidR="00985268" w:rsidRPr="00535BBB">
        <w:tab/>
      </w:r>
      <w:r w:rsidR="00985268" w:rsidRPr="00535BBB">
        <w:rPr>
          <w:rtl/>
        </w:rPr>
        <w:t>يمكن للشريك المنفذ</w:t>
      </w:r>
      <w:r w:rsidR="00383DA9">
        <w:rPr>
          <w:rtl/>
        </w:rPr>
        <w:t>،</w:t>
      </w:r>
      <w:r w:rsidR="00985268" w:rsidRPr="00535BBB">
        <w:rPr>
          <w:rtl/>
        </w:rPr>
        <w:t xml:space="preserve"> بالإضافة إلى استخدام استمارة الإذن بالصرف وشهادة الإنفاق</w:t>
      </w:r>
      <w:r w:rsidR="00383DA9">
        <w:rPr>
          <w:rtl/>
        </w:rPr>
        <w:t>،</w:t>
      </w:r>
      <w:r w:rsidR="00985268" w:rsidRPr="00535BBB">
        <w:rPr>
          <w:rtl/>
        </w:rPr>
        <w:t xml:space="preserve"> إدخال المعلومات الواردة في الاستمارة سالفة الذكر في </w:t>
      </w:r>
      <w:r w:rsidR="00383DA9">
        <w:rPr>
          <w:rtl/>
        </w:rPr>
        <w:t>ال</w:t>
      </w:r>
      <w:r w:rsidR="00985268" w:rsidRPr="00535BBB">
        <w:rPr>
          <w:rtl/>
        </w:rPr>
        <w:t xml:space="preserve">أداة </w:t>
      </w:r>
      <w:r w:rsidR="00383DA9" w:rsidRPr="00535BBB">
        <w:rPr>
          <w:rtl/>
        </w:rPr>
        <w:t xml:space="preserve">الإلكترونية </w:t>
      </w:r>
      <w:r w:rsidR="00383DA9">
        <w:rPr>
          <w:rtl/>
        </w:rPr>
        <w:t>ل</w:t>
      </w:r>
      <w:r w:rsidR="00383DA9" w:rsidRPr="00535BBB">
        <w:rPr>
          <w:rtl/>
        </w:rPr>
        <w:t xml:space="preserve">لإذن </w:t>
      </w:r>
      <w:r w:rsidR="00985268" w:rsidRPr="00535BBB">
        <w:rPr>
          <w:rtl/>
        </w:rPr>
        <w:t>بالصرف وشهادة الإنفاق، بمجرد توافرها، في حالة طلبتها اليونيسف.</w:t>
      </w:r>
    </w:p>
    <w:p w14:paraId="77DBE538" w14:textId="77777777" w:rsidR="00D92F67" w:rsidRPr="00535BBB" w:rsidRDefault="00D92F67" w:rsidP="003D4A6A">
      <w:pPr>
        <w:autoSpaceDE w:val="0"/>
        <w:autoSpaceDN w:val="0"/>
        <w:adjustRightInd w:val="0"/>
      </w:pPr>
    </w:p>
    <w:p w14:paraId="77DBE539" w14:textId="77777777" w:rsidR="00985268" w:rsidRPr="00535BBB" w:rsidRDefault="00985268" w:rsidP="00985268">
      <w:pPr>
        <w:autoSpaceDE w:val="0"/>
        <w:autoSpaceDN w:val="0"/>
        <w:bidi/>
        <w:adjustRightInd w:val="0"/>
        <w:ind w:left="720" w:hanging="720"/>
        <w:rPr>
          <w:rtl/>
        </w:rPr>
      </w:pPr>
      <w:r w:rsidRPr="00535BBB">
        <w:rPr>
          <w:bCs/>
          <w:rtl/>
        </w:rPr>
        <w:t xml:space="preserve">(ب) </w:t>
      </w:r>
      <w:r w:rsidRPr="00535BBB">
        <w:rPr>
          <w:b/>
        </w:rPr>
        <w:t xml:space="preserve"> </w:t>
      </w:r>
      <w:r w:rsidRPr="00535BBB">
        <w:rPr>
          <w:b/>
        </w:rPr>
        <w:tab/>
      </w:r>
      <w:r w:rsidRPr="00535BBB">
        <w:rPr>
          <w:bCs/>
          <w:rtl/>
        </w:rPr>
        <w:t>إعداد التقارير المرحلية</w:t>
      </w:r>
    </w:p>
    <w:p w14:paraId="77DBE53A" w14:textId="77777777" w:rsidR="009302DB" w:rsidRPr="00535BBB" w:rsidRDefault="009302DB" w:rsidP="003D4A6A">
      <w:pPr>
        <w:autoSpaceDE w:val="0"/>
        <w:autoSpaceDN w:val="0"/>
        <w:adjustRightInd w:val="0"/>
      </w:pPr>
    </w:p>
    <w:p w14:paraId="77DBE53B" w14:textId="77777777" w:rsidR="00985268" w:rsidRPr="00535BBB" w:rsidRDefault="00340E16" w:rsidP="008B0693">
      <w:pPr>
        <w:autoSpaceDE w:val="0"/>
        <w:autoSpaceDN w:val="0"/>
        <w:bidi/>
        <w:adjustRightInd w:val="0"/>
        <w:ind w:firstLine="720"/>
        <w:rPr>
          <w:rtl/>
        </w:rPr>
      </w:pPr>
      <w:r>
        <w:rPr>
          <w:rtl/>
        </w:rPr>
        <w:t>5.</w:t>
      </w:r>
      <w:r w:rsidR="00985268" w:rsidRPr="00535BBB">
        <w:tab/>
      </w:r>
      <w:r w:rsidR="00985268" w:rsidRPr="00535BBB">
        <w:rPr>
          <w:rtl/>
        </w:rPr>
        <w:t xml:space="preserve">سوف يقدم الشريك المنفذ إلى اليونيسف التقارير المرحلية التفصيلية </w:t>
      </w:r>
      <w:r w:rsidR="008222F4">
        <w:rPr>
          <w:rtl/>
        </w:rPr>
        <w:t xml:space="preserve">عن </w:t>
      </w:r>
      <w:r w:rsidR="00985268" w:rsidRPr="00535BBB">
        <w:rPr>
          <w:rtl/>
        </w:rPr>
        <w:t>الأنشطة المخططة الواردة في وثيقة البرنامج، وذلك باستخدام التقرير المرحلي عن وثيقة البرنامج.</w:t>
      </w:r>
      <w:r w:rsidR="00985268" w:rsidRPr="00535BBB">
        <w:t xml:space="preserve"> </w:t>
      </w:r>
      <w:r w:rsidR="00985268" w:rsidRPr="00535BBB">
        <w:rPr>
          <w:rtl/>
        </w:rPr>
        <w:t>وسوف تُقدم تلك التقارير بنهاية كل ربع</w:t>
      </w:r>
      <w:r w:rsidR="008222F4">
        <w:rPr>
          <w:rtl/>
        </w:rPr>
        <w:t xml:space="preserve"> سنة</w:t>
      </w:r>
      <w:r w:rsidR="00985268" w:rsidRPr="00535BBB">
        <w:rPr>
          <w:rtl/>
        </w:rPr>
        <w:t>، ما لم يتفق الطرفان كتابةً على خلاف ذلك.</w:t>
      </w:r>
      <w:r w:rsidR="00985268" w:rsidRPr="00535BBB">
        <w:t xml:space="preserve"> </w:t>
      </w:r>
      <w:r w:rsidR="001E4CBC" w:rsidRPr="00535BBB">
        <w:rPr>
          <w:rtl/>
        </w:rPr>
        <w:t>كما</w:t>
      </w:r>
      <w:r w:rsidR="00985268" w:rsidRPr="00535BBB">
        <w:rPr>
          <w:rtl/>
        </w:rPr>
        <w:t xml:space="preserve"> يُقدم التقرير النهائي في موعد </w:t>
      </w:r>
      <w:r w:rsidR="008222F4">
        <w:rPr>
          <w:rtl/>
        </w:rPr>
        <w:t>أقصاه</w:t>
      </w:r>
      <w:r w:rsidR="008222F4" w:rsidRPr="00535BBB">
        <w:rPr>
          <w:rtl/>
        </w:rPr>
        <w:t xml:space="preserve"> </w:t>
      </w:r>
      <w:r w:rsidR="00E54484" w:rsidRPr="00535BBB">
        <w:rPr>
          <w:rtl/>
        </w:rPr>
        <w:t>ثلاثون</w:t>
      </w:r>
      <w:r w:rsidR="00985268" w:rsidRPr="00535BBB">
        <w:rPr>
          <w:rtl/>
        </w:rPr>
        <w:t xml:space="preserve"> (30) يوم</w:t>
      </w:r>
      <w:r w:rsidR="008F3D82">
        <w:rPr>
          <w:rtl/>
        </w:rPr>
        <w:t>اً</w:t>
      </w:r>
      <w:r w:rsidR="00985268" w:rsidRPr="00535BBB">
        <w:rPr>
          <w:rtl/>
        </w:rPr>
        <w:t xml:space="preserve"> تقويمي</w:t>
      </w:r>
      <w:r w:rsidR="008F3D82">
        <w:rPr>
          <w:rtl/>
        </w:rPr>
        <w:t>اً</w:t>
      </w:r>
      <w:r w:rsidR="00985268" w:rsidRPr="00535BBB">
        <w:rPr>
          <w:rtl/>
        </w:rPr>
        <w:t xml:space="preserve"> بعد نهاية البرنامج مع استمارة الإذن بالصرف وشهادة الإنفاق.</w:t>
      </w:r>
    </w:p>
    <w:p w14:paraId="77DBE53C" w14:textId="77777777" w:rsidR="00380471" w:rsidRPr="00535BBB" w:rsidRDefault="00380471" w:rsidP="00380471">
      <w:pPr>
        <w:autoSpaceDE w:val="0"/>
        <w:autoSpaceDN w:val="0"/>
        <w:adjustRightInd w:val="0"/>
        <w:ind w:left="720" w:hanging="720"/>
        <w:rPr>
          <w:b/>
        </w:rPr>
      </w:pPr>
    </w:p>
    <w:p w14:paraId="77DBE53D" w14:textId="77777777" w:rsidR="00985268" w:rsidRPr="00340E16" w:rsidRDefault="00985268" w:rsidP="00985268">
      <w:pPr>
        <w:autoSpaceDE w:val="0"/>
        <w:autoSpaceDN w:val="0"/>
        <w:bidi/>
        <w:adjustRightInd w:val="0"/>
        <w:ind w:left="720" w:hanging="720"/>
        <w:rPr>
          <w:rtl/>
        </w:rPr>
      </w:pPr>
      <w:r w:rsidRPr="00535BBB">
        <w:rPr>
          <w:bCs/>
          <w:rtl/>
        </w:rPr>
        <w:t>(ج)</w:t>
      </w:r>
      <w:r w:rsidRPr="00535BBB">
        <w:rPr>
          <w:b/>
        </w:rPr>
        <w:t xml:space="preserve"> </w:t>
      </w:r>
      <w:r w:rsidRPr="00535BBB">
        <w:rPr>
          <w:b/>
        </w:rPr>
        <w:tab/>
      </w:r>
      <w:r w:rsidRPr="00535BBB">
        <w:rPr>
          <w:bCs/>
          <w:rtl/>
        </w:rPr>
        <w:t>إعداد التقارير الإضافية</w:t>
      </w:r>
    </w:p>
    <w:p w14:paraId="77DBE53E" w14:textId="77777777" w:rsidR="00380471" w:rsidRPr="00340E16" w:rsidRDefault="00380471" w:rsidP="00380471">
      <w:pPr>
        <w:jc w:val="both"/>
      </w:pPr>
    </w:p>
    <w:p w14:paraId="77DBE53F" w14:textId="77777777" w:rsidR="00985268" w:rsidRPr="00535BBB" w:rsidRDefault="00340E16" w:rsidP="00340E16">
      <w:pPr>
        <w:bidi/>
        <w:ind w:firstLine="720"/>
        <w:rPr>
          <w:rStyle w:val="GridTable1Light1"/>
          <w:smallCaps w:val="0"/>
        </w:rPr>
      </w:pPr>
      <w:r>
        <w:rPr>
          <w:rtl/>
        </w:rPr>
        <w:t>5.</w:t>
      </w:r>
      <w:r w:rsidRPr="00535BBB">
        <w:tab/>
      </w:r>
      <w:r w:rsidR="00985268" w:rsidRPr="00340E16">
        <w:rPr>
          <w:rtl/>
        </w:rPr>
        <w:t>سوف يتم تحديد متطلبات إعداد التقارير الإضافية في وثيقة البرنامج.</w:t>
      </w:r>
      <w:r w:rsidR="00985268" w:rsidRPr="00340E16">
        <w:t xml:space="preserve"> </w:t>
      </w:r>
      <w:r w:rsidR="00985268" w:rsidRPr="00340E16">
        <w:rPr>
          <w:rtl/>
        </w:rPr>
        <w:t xml:space="preserve">وسوف يقدم الشريك المنفذ تقارير مخصصة </w:t>
      </w:r>
      <w:r w:rsidR="009F55E3">
        <w:rPr>
          <w:rtl/>
        </w:rPr>
        <w:t xml:space="preserve">لهدف معين </w:t>
      </w:r>
      <w:r w:rsidR="00985268" w:rsidRPr="00340E16">
        <w:rPr>
          <w:rtl/>
        </w:rPr>
        <w:t>بحسب ما تحدد</w:t>
      </w:r>
      <w:r w:rsidR="00985268" w:rsidRPr="00535BBB">
        <w:rPr>
          <w:rtl/>
        </w:rPr>
        <w:t>ه اليونيسف من حين لآخر.</w:t>
      </w:r>
      <w:r w:rsidR="00985268" w:rsidRPr="00535BBB">
        <w:t xml:space="preserve"> </w:t>
      </w:r>
      <w:r w:rsidR="001E4CBC" w:rsidRPr="00535BBB">
        <w:rPr>
          <w:rtl/>
        </w:rPr>
        <w:t>كما س</w:t>
      </w:r>
      <w:r w:rsidR="00985268" w:rsidRPr="00535BBB">
        <w:rPr>
          <w:rtl/>
        </w:rPr>
        <w:t>تبذل اليونيسف كل الجهود المعقولة للحد من طلبات التقارير المخصصة</w:t>
      </w:r>
      <w:r w:rsidR="009F55E3">
        <w:rPr>
          <w:rtl/>
        </w:rPr>
        <w:t xml:space="preserve"> لهدف معين</w:t>
      </w:r>
      <w:r w:rsidR="00985268" w:rsidRPr="00535BBB">
        <w:rPr>
          <w:rtl/>
        </w:rPr>
        <w:t>.</w:t>
      </w:r>
    </w:p>
    <w:p w14:paraId="77DBE540" w14:textId="77777777" w:rsidR="00AC4AAD" w:rsidRPr="00535BBB" w:rsidRDefault="00AC4AAD" w:rsidP="00DB7682">
      <w:pPr>
        <w:pStyle w:val="ColorfulShading-Accent31"/>
        <w:ind w:left="0"/>
        <w:jc w:val="center"/>
        <w:rPr>
          <w:rStyle w:val="GridTable1Light1"/>
        </w:rPr>
      </w:pPr>
    </w:p>
    <w:p w14:paraId="77DBE541" w14:textId="77777777" w:rsidR="00985268" w:rsidRPr="00535BBB" w:rsidRDefault="00985268" w:rsidP="00985268">
      <w:pPr>
        <w:pStyle w:val="ColorfulShading-Accent31"/>
        <w:bidi/>
        <w:ind w:left="0"/>
        <w:jc w:val="center"/>
        <w:rPr>
          <w:rStyle w:val="GridTable1Light1"/>
          <w:rtl/>
        </w:rPr>
      </w:pPr>
      <w:r w:rsidRPr="00535BBB">
        <w:rPr>
          <w:bCs/>
          <w:smallCaps/>
          <w:spacing w:val="5"/>
          <w:rtl/>
        </w:rPr>
        <w:t>المادة الحادية عشرة</w:t>
      </w:r>
    </w:p>
    <w:p w14:paraId="77DBE542" w14:textId="77777777" w:rsidR="00537CCF" w:rsidRPr="00535BBB" w:rsidRDefault="00537CCF" w:rsidP="00537CCF">
      <w:pPr>
        <w:pStyle w:val="ColorfulShading-Accent31"/>
        <w:bidi/>
        <w:ind w:left="0"/>
        <w:jc w:val="center"/>
        <w:rPr>
          <w:rtl/>
        </w:rPr>
      </w:pPr>
      <w:r w:rsidRPr="00535BBB">
        <w:rPr>
          <w:bCs/>
          <w:smallCaps/>
          <w:spacing w:val="5"/>
          <w:rtl/>
        </w:rPr>
        <w:t>الإجراءات المتخذة عند انتهاء</w:t>
      </w:r>
      <w:r w:rsidRPr="00535BBB">
        <w:rPr>
          <w:rStyle w:val="GridTable1Light1"/>
        </w:rPr>
        <w:t xml:space="preserve"> </w:t>
      </w:r>
    </w:p>
    <w:p w14:paraId="77DBE543" w14:textId="77777777" w:rsidR="00537CCF" w:rsidRPr="00535BBB" w:rsidRDefault="00537CCF" w:rsidP="00537CCF">
      <w:pPr>
        <w:pStyle w:val="ColorfulShading-Accent31"/>
        <w:bidi/>
        <w:ind w:left="0"/>
        <w:jc w:val="center"/>
        <w:rPr>
          <w:rStyle w:val="GridTable1Light1"/>
          <w:rtl/>
        </w:rPr>
      </w:pPr>
      <w:r w:rsidRPr="00535BBB">
        <w:rPr>
          <w:bCs/>
          <w:smallCaps/>
          <w:spacing w:val="5"/>
          <w:rtl/>
        </w:rPr>
        <w:t xml:space="preserve">الأنشطة بموجب </w:t>
      </w:r>
      <w:r w:rsidR="00ED589B">
        <w:rPr>
          <w:bCs/>
          <w:smallCaps/>
          <w:spacing w:val="5"/>
          <w:rtl/>
        </w:rPr>
        <w:t>وثيقة للبرنامج</w:t>
      </w:r>
    </w:p>
    <w:p w14:paraId="77DBE544" w14:textId="77777777" w:rsidR="001D225B" w:rsidRPr="00535BBB" w:rsidRDefault="001D225B" w:rsidP="00744123">
      <w:pPr>
        <w:rPr>
          <w:color w:val="000000"/>
        </w:rPr>
      </w:pPr>
    </w:p>
    <w:p w14:paraId="77DBE545" w14:textId="77777777" w:rsidR="00537CCF" w:rsidRPr="00535BBB" w:rsidRDefault="00537CCF" w:rsidP="008B0693">
      <w:pPr>
        <w:pStyle w:val="ColorfulShading-Accent31"/>
        <w:bidi/>
        <w:ind w:left="0" w:firstLine="720"/>
        <w:rPr>
          <w:rtl/>
        </w:rPr>
      </w:pPr>
      <w:r w:rsidRPr="00535BBB">
        <w:rPr>
          <w:color w:val="000000"/>
        </w:rPr>
        <w:t xml:space="preserve"> </w:t>
      </w:r>
      <w:r w:rsidR="00340E16">
        <w:rPr>
          <w:color w:val="000000"/>
          <w:rtl/>
        </w:rPr>
        <w:t>1.</w:t>
      </w:r>
      <w:r w:rsidRPr="00535BBB">
        <w:rPr>
          <w:color w:val="000000"/>
        </w:rPr>
        <w:t xml:space="preserve"> </w:t>
      </w:r>
      <w:r w:rsidRPr="00535BBB">
        <w:rPr>
          <w:color w:val="000000"/>
        </w:rPr>
        <w:tab/>
      </w:r>
      <w:r w:rsidRPr="00535BBB">
        <w:rPr>
          <w:color w:val="000000"/>
          <w:rtl/>
        </w:rPr>
        <w:t>(أ)</w:t>
      </w:r>
      <w:r w:rsidRPr="00535BBB">
        <w:rPr>
          <w:color w:val="000000"/>
        </w:rPr>
        <w:tab/>
      </w:r>
      <w:r w:rsidRPr="00535BBB">
        <w:rPr>
          <w:color w:val="000000"/>
          <w:rtl/>
        </w:rPr>
        <w:t xml:space="preserve">عند الانتهاء من أنشطة الشريك المنفذ بموجب </w:t>
      </w:r>
      <w:r w:rsidR="00ED589B">
        <w:rPr>
          <w:color w:val="000000"/>
          <w:rtl/>
        </w:rPr>
        <w:t>وثيقة للبرنامج</w:t>
      </w:r>
      <w:r w:rsidRPr="00535BBB">
        <w:rPr>
          <w:color w:val="000000"/>
          <w:rtl/>
        </w:rPr>
        <w:t xml:space="preserve">، يرد الشريك المنفذ إلى اليونيسف المبالغ المتبقية غير المنفقة من جميع التحويلات النقدية بموجب وثيقة البرنامج </w:t>
      </w:r>
      <w:r w:rsidR="00FE1E85">
        <w:rPr>
          <w:color w:val="000000"/>
          <w:rtl/>
        </w:rPr>
        <w:t>تلك</w:t>
      </w:r>
      <w:r w:rsidR="00FE1E85" w:rsidRPr="00535BBB">
        <w:rPr>
          <w:color w:val="000000"/>
          <w:rtl/>
        </w:rPr>
        <w:t xml:space="preserve"> </w:t>
      </w:r>
      <w:r w:rsidRPr="00535BBB">
        <w:rPr>
          <w:color w:val="000000"/>
          <w:rtl/>
        </w:rPr>
        <w:t>(التي يرد بيانها في استمارة الإذن بالصرف وشهادة الإنفاق النهائية التي يقدمها الشريك المنفذ) وجميع المبالغ الأخرى التي لا تحق له.</w:t>
      </w:r>
    </w:p>
    <w:p w14:paraId="77DBE546" w14:textId="77777777" w:rsidR="00875A91" w:rsidRPr="00535BBB" w:rsidRDefault="00875A91" w:rsidP="003D4A6A">
      <w:pPr>
        <w:pStyle w:val="ColorfulShading-Accent31"/>
        <w:ind w:left="0"/>
        <w:rPr>
          <w:color w:val="000000"/>
        </w:rPr>
      </w:pPr>
    </w:p>
    <w:p w14:paraId="77DBE547" w14:textId="77777777" w:rsidR="00E54484" w:rsidRPr="00535BBB" w:rsidRDefault="00E54484" w:rsidP="00E54484">
      <w:pPr>
        <w:pStyle w:val="ColorfulShading-Accent31"/>
        <w:bidi/>
        <w:ind w:firstLine="720"/>
        <w:rPr>
          <w:b/>
          <w:rtl/>
        </w:rPr>
      </w:pPr>
      <w:r w:rsidRPr="00535BBB">
        <w:rPr>
          <w:color w:val="000000"/>
          <w:rtl/>
        </w:rPr>
        <w:lastRenderedPageBreak/>
        <w:t xml:space="preserve">(ب) </w:t>
      </w:r>
      <w:r w:rsidRPr="00535BBB">
        <w:rPr>
          <w:color w:val="000000"/>
        </w:rPr>
        <w:tab/>
      </w:r>
      <w:r w:rsidRPr="00535BBB">
        <w:rPr>
          <w:color w:val="000000"/>
          <w:rtl/>
        </w:rPr>
        <w:t xml:space="preserve">عند انتهاء أنشطة الشريك المنفذ بموجب </w:t>
      </w:r>
      <w:r w:rsidR="00ED589B">
        <w:rPr>
          <w:color w:val="000000"/>
          <w:rtl/>
        </w:rPr>
        <w:t>وثيقة للبرنامج</w:t>
      </w:r>
      <w:r w:rsidRPr="00535BBB">
        <w:rPr>
          <w:color w:val="000000"/>
          <w:rtl/>
        </w:rPr>
        <w:t xml:space="preserve">، يرد الشريك المنفذ إلى اليونيسف جميع الإمدادات والمعدات غير المستخدمة التي قدمتها إليه اليونيسف كإسهامات لتنفيذ البرنامج </w:t>
      </w:r>
      <w:r w:rsidR="009B00DA">
        <w:rPr>
          <w:color w:val="000000"/>
          <w:rtl/>
        </w:rPr>
        <w:t>و</w:t>
      </w:r>
      <w:r w:rsidRPr="00535BBB">
        <w:rPr>
          <w:color w:val="000000"/>
          <w:rtl/>
        </w:rPr>
        <w:t>لكن لم يتم استخدامها.</w:t>
      </w:r>
    </w:p>
    <w:p w14:paraId="77DBE548" w14:textId="77777777" w:rsidR="00875A91" w:rsidRPr="00535BBB" w:rsidRDefault="00875A91" w:rsidP="009E1DD9">
      <w:pPr>
        <w:pStyle w:val="ColorfulShading-Accent31"/>
        <w:ind w:firstLine="720"/>
        <w:rPr>
          <w:color w:val="000000"/>
        </w:rPr>
      </w:pPr>
    </w:p>
    <w:p w14:paraId="77DBE549" w14:textId="77777777" w:rsidR="00122C18" w:rsidRPr="00535BBB" w:rsidRDefault="00122C18" w:rsidP="00122C18">
      <w:pPr>
        <w:pStyle w:val="ColorfulShading-Accent31"/>
        <w:bidi/>
        <w:ind w:firstLine="720"/>
        <w:rPr>
          <w:b/>
          <w:rtl/>
        </w:rPr>
      </w:pPr>
      <w:r w:rsidRPr="00535BBB">
        <w:rPr>
          <w:color w:val="000000"/>
          <w:rtl/>
        </w:rPr>
        <w:t>(ج)</w:t>
      </w:r>
      <w:r w:rsidRPr="00535BBB">
        <w:rPr>
          <w:color w:val="000000"/>
        </w:rPr>
        <w:tab/>
      </w:r>
      <w:r w:rsidRPr="00535BBB">
        <w:rPr>
          <w:color w:val="000000"/>
          <w:rtl/>
        </w:rPr>
        <w:t>تسري هذه المبالغ المستردة والمرتجعات في موعد أقصاه تسعون (90) يوم</w:t>
      </w:r>
      <w:r w:rsidR="008F3D82">
        <w:rPr>
          <w:color w:val="000000"/>
          <w:rtl/>
        </w:rPr>
        <w:t>اً</w:t>
      </w:r>
      <w:r w:rsidRPr="00535BBB">
        <w:rPr>
          <w:color w:val="000000"/>
          <w:rtl/>
        </w:rPr>
        <w:t xml:space="preserve"> تقويمي</w:t>
      </w:r>
      <w:r w:rsidR="008F3D82">
        <w:rPr>
          <w:color w:val="000000"/>
          <w:rtl/>
        </w:rPr>
        <w:t>اً</w:t>
      </w:r>
      <w:r w:rsidRPr="00535BBB">
        <w:rPr>
          <w:color w:val="000000"/>
          <w:rtl/>
        </w:rPr>
        <w:t xml:space="preserve"> بعد تاريخ انتهاء وثيقة البرنامج أو التاريخ الفعلي لتوقف الأنشطة، أيهما أسبق. </w:t>
      </w:r>
    </w:p>
    <w:p w14:paraId="77DBE54A" w14:textId="77777777" w:rsidR="004D4A3D" w:rsidRPr="00535BBB" w:rsidRDefault="004D4A3D" w:rsidP="000471D0">
      <w:pPr>
        <w:pStyle w:val="ColorfulShading-Accent31"/>
        <w:ind w:left="0" w:firstLine="720"/>
        <w:rPr>
          <w:color w:val="000000"/>
        </w:rPr>
      </w:pPr>
    </w:p>
    <w:p w14:paraId="77DBE54B" w14:textId="77777777" w:rsidR="00892FE3" w:rsidRPr="00535BBB" w:rsidRDefault="00340E16" w:rsidP="008B0693">
      <w:pPr>
        <w:pStyle w:val="ColorfulShading-Accent31"/>
        <w:bidi/>
        <w:ind w:left="0" w:firstLine="720"/>
        <w:rPr>
          <w:b/>
          <w:rtl/>
        </w:rPr>
      </w:pPr>
      <w:r>
        <w:rPr>
          <w:color w:val="000000"/>
          <w:rtl/>
        </w:rPr>
        <w:t>2.</w:t>
      </w:r>
      <w:r w:rsidR="00892FE3" w:rsidRPr="00535BBB">
        <w:rPr>
          <w:color w:val="000000"/>
        </w:rPr>
        <w:tab/>
      </w:r>
      <w:r w:rsidR="00892FE3" w:rsidRPr="00535BBB">
        <w:rPr>
          <w:color w:val="000000"/>
          <w:rtl/>
        </w:rPr>
        <w:t xml:space="preserve">عند اختتام أنشطة الشريك المنفذ بموجب </w:t>
      </w:r>
      <w:r w:rsidR="00ED589B">
        <w:rPr>
          <w:color w:val="000000"/>
          <w:rtl/>
        </w:rPr>
        <w:t>وثيقة للبرنامج</w:t>
      </w:r>
      <w:r w:rsidR="00892FE3" w:rsidRPr="00535BBB">
        <w:rPr>
          <w:color w:val="000000"/>
          <w:rtl/>
        </w:rPr>
        <w:t>، يتشاور الطرفان فيما يتعلق بالتصرف في جميع الممتلكات غير المستهلكة التي قدم</w:t>
      </w:r>
      <w:r w:rsidR="009B00DA">
        <w:rPr>
          <w:color w:val="000000"/>
          <w:rtl/>
        </w:rPr>
        <w:t>ت</w:t>
      </w:r>
      <w:r w:rsidR="00892FE3" w:rsidRPr="00535BBB">
        <w:rPr>
          <w:color w:val="000000"/>
          <w:rtl/>
        </w:rPr>
        <w:t xml:space="preserve">ها اليونيسف إلى الشريك المنفذ </w:t>
      </w:r>
      <w:r w:rsidR="0085265D" w:rsidRPr="00535BBB">
        <w:rPr>
          <w:color w:val="000000"/>
          <w:rtl/>
        </w:rPr>
        <w:t>أو التي حصل عليها الشريك المنفذ من التحويلات النقدية</w:t>
      </w:r>
      <w:r w:rsidR="009B00DA">
        <w:rPr>
          <w:color w:val="000000"/>
          <w:rtl/>
        </w:rPr>
        <w:t>،</w:t>
      </w:r>
      <w:r w:rsidR="0085265D" w:rsidRPr="00535BBB">
        <w:rPr>
          <w:color w:val="000000"/>
          <w:rtl/>
        </w:rPr>
        <w:t xml:space="preserve"> </w:t>
      </w:r>
      <w:r w:rsidR="00892FE3" w:rsidRPr="00535BBB">
        <w:rPr>
          <w:color w:val="000000"/>
          <w:rtl/>
        </w:rPr>
        <w:t>أو</w:t>
      </w:r>
      <w:r w:rsidR="0085265D" w:rsidRPr="00535BBB">
        <w:rPr>
          <w:color w:val="000000"/>
        </w:rPr>
        <w:t xml:space="preserve"> </w:t>
      </w:r>
      <w:r w:rsidR="00892FE3" w:rsidRPr="00535BBB">
        <w:rPr>
          <w:color w:val="000000"/>
          <w:rtl/>
        </w:rPr>
        <w:t>نيابةً عنه</w:t>
      </w:r>
      <w:r w:rsidR="0085265D" w:rsidRPr="00535BBB">
        <w:rPr>
          <w:color w:val="000000"/>
          <w:rtl/>
        </w:rPr>
        <w:t xml:space="preserve"> </w:t>
      </w:r>
      <w:r w:rsidR="009B00DA">
        <w:rPr>
          <w:color w:val="000000"/>
          <w:rtl/>
        </w:rPr>
        <w:t>في نطاق</w:t>
      </w:r>
      <w:r w:rsidR="0085265D" w:rsidRPr="00535BBB">
        <w:rPr>
          <w:color w:val="000000"/>
          <w:rtl/>
        </w:rPr>
        <w:t xml:space="preserve"> استخدام طريقة الدفع المباشر</w:t>
      </w:r>
      <w:r w:rsidR="00892FE3" w:rsidRPr="00535BBB">
        <w:rPr>
          <w:color w:val="000000"/>
          <w:rtl/>
        </w:rPr>
        <w:t>، فيما يتعلق بوثيقة البرنامج هذه.</w:t>
      </w:r>
      <w:r w:rsidR="00892FE3" w:rsidRPr="00535BBB">
        <w:rPr>
          <w:color w:val="000000"/>
        </w:rPr>
        <w:t xml:space="preserve">  </w:t>
      </w:r>
      <w:r w:rsidR="00892FE3" w:rsidRPr="00535BBB">
        <w:rPr>
          <w:color w:val="000000"/>
          <w:rtl/>
        </w:rPr>
        <w:t>ولليونيسف أن تقرر تحويل هذه الممتلكات غير المستهلكة ليستخدمها شريك منفذ آخر.</w:t>
      </w:r>
      <w:r w:rsidR="00892FE3" w:rsidRPr="00535BBB">
        <w:rPr>
          <w:color w:val="000000"/>
        </w:rPr>
        <w:t xml:space="preserve">  </w:t>
      </w:r>
      <w:r w:rsidR="00892FE3" w:rsidRPr="00535BBB">
        <w:rPr>
          <w:color w:val="000000"/>
          <w:rtl/>
        </w:rPr>
        <w:t xml:space="preserve">وفي </w:t>
      </w:r>
      <w:r w:rsidR="008E2ED4">
        <w:rPr>
          <w:color w:val="000000"/>
          <w:rtl/>
        </w:rPr>
        <w:t>تلك</w:t>
      </w:r>
      <w:r w:rsidR="008E2ED4" w:rsidRPr="00535BBB">
        <w:rPr>
          <w:color w:val="000000"/>
          <w:rtl/>
        </w:rPr>
        <w:t xml:space="preserve"> </w:t>
      </w:r>
      <w:r w:rsidR="00892FE3" w:rsidRPr="00535BBB">
        <w:rPr>
          <w:color w:val="000000"/>
          <w:rtl/>
        </w:rPr>
        <w:t>الحالة، يحول الشريك المنفذ، بناءً على تعليمات خطية من اليونيسف، ملكية هذه الممتلكات إلى الشريك المنفذ الذي تعينه اليونيسف.</w:t>
      </w:r>
    </w:p>
    <w:p w14:paraId="77DBE54C" w14:textId="77777777" w:rsidR="00B872E4" w:rsidRPr="00535BBB" w:rsidRDefault="00B872E4" w:rsidP="006E2B6E">
      <w:pPr>
        <w:jc w:val="both"/>
      </w:pPr>
    </w:p>
    <w:p w14:paraId="77DBE54D" w14:textId="77777777" w:rsidR="00892FE3" w:rsidRPr="00535BBB" w:rsidRDefault="00892FE3" w:rsidP="00892FE3">
      <w:pPr>
        <w:bidi/>
        <w:jc w:val="center"/>
        <w:rPr>
          <w:rStyle w:val="GridTable1Light1"/>
          <w:rtl/>
        </w:rPr>
      </w:pPr>
      <w:r w:rsidRPr="00535BBB">
        <w:rPr>
          <w:bCs/>
          <w:smallCaps/>
          <w:spacing w:val="5"/>
          <w:rtl/>
        </w:rPr>
        <w:t>المادة الثانية عشرة</w:t>
      </w:r>
    </w:p>
    <w:p w14:paraId="77DBE54E" w14:textId="77777777" w:rsidR="00892FE3" w:rsidRPr="00535BBB" w:rsidRDefault="008E2ED4" w:rsidP="00892FE3">
      <w:pPr>
        <w:bidi/>
        <w:jc w:val="center"/>
        <w:rPr>
          <w:rStyle w:val="GridTable1Light1"/>
          <w:rtl/>
        </w:rPr>
      </w:pPr>
      <w:r>
        <w:rPr>
          <w:bCs/>
          <w:smallCaps/>
          <w:spacing w:val="5"/>
          <w:rtl/>
        </w:rPr>
        <w:t>ال</w:t>
      </w:r>
      <w:r w:rsidR="007305DD" w:rsidRPr="00535BBB">
        <w:rPr>
          <w:bCs/>
          <w:smallCaps/>
          <w:spacing w:val="5"/>
          <w:rtl/>
        </w:rPr>
        <w:t>امتيازات و</w:t>
      </w:r>
      <w:r>
        <w:rPr>
          <w:bCs/>
          <w:smallCaps/>
          <w:spacing w:val="5"/>
          <w:rtl/>
        </w:rPr>
        <w:t>ال</w:t>
      </w:r>
      <w:r w:rsidR="007305DD" w:rsidRPr="00535BBB">
        <w:rPr>
          <w:bCs/>
          <w:smallCaps/>
          <w:spacing w:val="5"/>
          <w:rtl/>
        </w:rPr>
        <w:t>حص</w:t>
      </w:r>
      <w:r w:rsidR="00892FE3" w:rsidRPr="00535BBB">
        <w:rPr>
          <w:bCs/>
          <w:smallCaps/>
          <w:spacing w:val="5"/>
          <w:rtl/>
        </w:rPr>
        <w:t xml:space="preserve">انات؛ </w:t>
      </w:r>
      <w:r>
        <w:rPr>
          <w:bCs/>
          <w:smallCaps/>
          <w:spacing w:val="5"/>
          <w:rtl/>
        </w:rPr>
        <w:t>و</w:t>
      </w:r>
      <w:r w:rsidR="00892FE3" w:rsidRPr="00535BBB">
        <w:rPr>
          <w:bCs/>
          <w:smallCaps/>
          <w:spacing w:val="5"/>
          <w:rtl/>
        </w:rPr>
        <w:t>تسوية المنازعات</w:t>
      </w:r>
    </w:p>
    <w:p w14:paraId="77DBE54F" w14:textId="77777777" w:rsidR="009E1DD9" w:rsidRPr="00535BBB" w:rsidRDefault="009E1DD9" w:rsidP="00DB7682">
      <w:pPr>
        <w:jc w:val="center"/>
        <w:rPr>
          <w:rStyle w:val="GridTable1Light1"/>
        </w:rPr>
      </w:pPr>
    </w:p>
    <w:p w14:paraId="77DBE550" w14:textId="3325CD97" w:rsidR="00F55E96" w:rsidRPr="00535BBB" w:rsidRDefault="00F55E96" w:rsidP="003A1803">
      <w:pPr>
        <w:pStyle w:val="ColorfulShading-Accent31"/>
        <w:numPr>
          <w:ilvl w:val="0"/>
          <w:numId w:val="8"/>
        </w:numPr>
        <w:bidi/>
        <w:ind w:left="0" w:firstLine="720"/>
        <w:contextualSpacing w:val="0"/>
      </w:pPr>
      <w:r w:rsidRPr="00535BBB">
        <w:rPr>
          <w:rtl/>
        </w:rPr>
        <w:t xml:space="preserve">بمقتضى المادة </w:t>
      </w:r>
      <w:r w:rsidR="003A1803">
        <w:rPr>
          <w:rFonts w:hint="cs"/>
          <w:rtl/>
        </w:rPr>
        <w:t>18.0</w:t>
      </w:r>
      <w:r w:rsidR="003A1803" w:rsidRPr="00535BBB">
        <w:rPr>
          <w:rtl/>
        </w:rPr>
        <w:t xml:space="preserve"> </w:t>
      </w:r>
      <w:r w:rsidRPr="00535BBB">
        <w:rPr>
          <w:rtl/>
        </w:rPr>
        <w:t xml:space="preserve">من الشروط والأحكام العامة </w:t>
      </w:r>
      <w:r w:rsidR="008E2ED4">
        <w:rPr>
          <w:rtl/>
        </w:rPr>
        <w:t>ل</w:t>
      </w:r>
      <w:r w:rsidRPr="00535BBB">
        <w:rPr>
          <w:rtl/>
        </w:rPr>
        <w:t xml:space="preserve">اتفاقيات </w:t>
      </w:r>
      <w:r w:rsidR="003A1803">
        <w:rPr>
          <w:rFonts w:hint="cs"/>
          <w:rtl/>
        </w:rPr>
        <w:t>التعاون في البرنامج</w:t>
      </w:r>
      <w:r w:rsidRPr="00535BBB">
        <w:rPr>
          <w:rtl/>
        </w:rPr>
        <w:t>، ليس في هذه الاتفاقية أو ما يتعلق بها ما يعتبر تناز</w:t>
      </w:r>
      <w:r w:rsidR="00E67CAE">
        <w:rPr>
          <w:rtl/>
        </w:rPr>
        <w:t>لاً</w:t>
      </w:r>
      <w:r w:rsidRPr="00535BBB">
        <w:rPr>
          <w:rtl/>
        </w:rPr>
        <w:t>، صراحة أو ضمن</w:t>
      </w:r>
      <w:r w:rsidR="008F3D82">
        <w:rPr>
          <w:rtl/>
        </w:rPr>
        <w:t>اً</w:t>
      </w:r>
      <w:r w:rsidRPr="00535BBB">
        <w:rPr>
          <w:rtl/>
        </w:rPr>
        <w:t xml:space="preserve">، عن أي من امتيازات </w:t>
      </w:r>
      <w:r w:rsidR="004A610E" w:rsidRPr="00535BBB">
        <w:rPr>
          <w:rtl/>
        </w:rPr>
        <w:t xml:space="preserve">وحضانات </w:t>
      </w:r>
      <w:r w:rsidR="00B27FF3">
        <w:rPr>
          <w:rtl/>
        </w:rPr>
        <w:t>ل</w:t>
      </w:r>
      <w:r w:rsidR="004A610E" w:rsidRPr="00535BBB">
        <w:rPr>
          <w:rtl/>
        </w:rPr>
        <w:t>لأمم المتحدة</w:t>
      </w:r>
      <w:r w:rsidRPr="00535BBB">
        <w:rPr>
          <w:rtl/>
        </w:rPr>
        <w:t xml:space="preserve">، </w:t>
      </w:r>
      <w:r w:rsidR="004A610E" w:rsidRPr="00535BBB">
        <w:rPr>
          <w:rtl/>
        </w:rPr>
        <w:t>بما في ذلك</w:t>
      </w:r>
      <w:r w:rsidRPr="00535BBB">
        <w:rPr>
          <w:rtl/>
        </w:rPr>
        <w:t xml:space="preserve"> </w:t>
      </w:r>
      <w:r w:rsidR="004A610E" w:rsidRPr="00535BBB">
        <w:rPr>
          <w:rtl/>
        </w:rPr>
        <w:t xml:space="preserve">امتيازات وحضانات </w:t>
      </w:r>
      <w:r w:rsidRPr="00535BBB">
        <w:rPr>
          <w:rtl/>
        </w:rPr>
        <w:t>اليونيسف.</w:t>
      </w:r>
    </w:p>
    <w:p w14:paraId="77DBE551" w14:textId="77777777" w:rsidR="009E1DD9" w:rsidRPr="00535BBB" w:rsidRDefault="009E1DD9" w:rsidP="009E1DD9">
      <w:pPr>
        <w:pStyle w:val="ColorfulShading-Accent31"/>
      </w:pPr>
    </w:p>
    <w:p w14:paraId="77DBE552" w14:textId="77777777" w:rsidR="00340E16" w:rsidRDefault="00F55E96" w:rsidP="008B0693">
      <w:pPr>
        <w:pStyle w:val="ColorfulShading-Accent31"/>
        <w:numPr>
          <w:ilvl w:val="0"/>
          <w:numId w:val="8"/>
        </w:numPr>
        <w:bidi/>
        <w:ind w:left="0" w:firstLine="720"/>
        <w:contextualSpacing w:val="0"/>
      </w:pPr>
      <w:r w:rsidRPr="00535BBB">
        <w:rPr>
          <w:rtl/>
        </w:rPr>
        <w:t>يبذل الطرفان قصارى جهدهما ل</w:t>
      </w:r>
      <w:r w:rsidR="004A610E" w:rsidRPr="00535BBB">
        <w:rPr>
          <w:rtl/>
        </w:rPr>
        <w:t xml:space="preserve">لتوصل إلى </w:t>
      </w:r>
      <w:r w:rsidRPr="00535BBB">
        <w:rPr>
          <w:rtl/>
        </w:rPr>
        <w:t xml:space="preserve">تسوية ودية لأي نزاع أو خلاف أو مطالبة تنشأ عن </w:t>
      </w:r>
      <w:r w:rsidR="00B45CE5">
        <w:rPr>
          <w:rtl/>
        </w:rPr>
        <w:t xml:space="preserve">هذه </w:t>
      </w:r>
      <w:r w:rsidRPr="00535BBB">
        <w:rPr>
          <w:rtl/>
        </w:rPr>
        <w:t xml:space="preserve">الاتفاقية أو </w:t>
      </w:r>
      <w:r w:rsidR="00B45CE5">
        <w:rPr>
          <w:rtl/>
        </w:rPr>
        <w:t xml:space="preserve">عن </w:t>
      </w:r>
      <w:r w:rsidRPr="00535BBB">
        <w:rPr>
          <w:rtl/>
        </w:rPr>
        <w:t>مخالفة أحكامها أو فسخها أو بطلانها.</w:t>
      </w:r>
      <w:r w:rsidRPr="00535BBB">
        <w:t xml:space="preserve">  </w:t>
      </w:r>
      <w:r w:rsidR="004A610E" w:rsidRPr="00535BBB">
        <w:rPr>
          <w:rtl/>
        </w:rPr>
        <w:t>وفي حال</w:t>
      </w:r>
      <w:r w:rsidRPr="00535BBB">
        <w:rPr>
          <w:rtl/>
        </w:rPr>
        <w:t xml:space="preserve"> رغب الطرفان بالسعي إلى مثل هذه التسوية الودية عن طريق المصالحة، تُجرى </w:t>
      </w:r>
      <w:r w:rsidR="004A610E" w:rsidRPr="00535BBB">
        <w:rPr>
          <w:rtl/>
        </w:rPr>
        <w:t>المصالحة</w:t>
      </w:r>
      <w:r w:rsidRPr="00535BBB">
        <w:rPr>
          <w:rtl/>
        </w:rPr>
        <w:t xml:space="preserve"> وفق</w:t>
      </w:r>
      <w:r w:rsidR="008F3D82">
        <w:rPr>
          <w:rtl/>
        </w:rPr>
        <w:t>اً</w:t>
      </w:r>
      <w:r w:rsidRPr="00535BBB">
        <w:rPr>
          <w:rtl/>
        </w:rPr>
        <w:t xml:space="preserve"> لقواعد المصالحة </w:t>
      </w:r>
      <w:r w:rsidR="001B107A" w:rsidRPr="00535BBB">
        <w:rPr>
          <w:rtl/>
        </w:rPr>
        <w:t>الصادرة عن لجنة</w:t>
      </w:r>
      <w:r w:rsidRPr="00535BBB">
        <w:rPr>
          <w:rtl/>
        </w:rPr>
        <w:t xml:space="preserve"> الأمم المتحدة للقانون التجاري الدولي (</w:t>
      </w:r>
      <w:r w:rsidR="002878CE">
        <w:rPr>
          <w:rtl/>
        </w:rPr>
        <w:t xml:space="preserve">الأونسيترال </w:t>
      </w:r>
      <w:r w:rsidR="008139F3">
        <w:t>UNCITRAL</w:t>
      </w:r>
      <w:r w:rsidRPr="00535BBB">
        <w:rPr>
          <w:rtl/>
        </w:rPr>
        <w:t>)</w:t>
      </w:r>
      <w:r w:rsidR="001B107A" w:rsidRPr="00535BBB">
        <w:rPr>
          <w:rtl/>
        </w:rPr>
        <w:t xml:space="preserve"> السارية آنذاك</w:t>
      </w:r>
      <w:r w:rsidRPr="00535BBB">
        <w:rPr>
          <w:rtl/>
        </w:rPr>
        <w:t>، أو وفق</w:t>
      </w:r>
      <w:r w:rsidR="008F3D82">
        <w:rPr>
          <w:rtl/>
        </w:rPr>
        <w:t>اً</w:t>
      </w:r>
      <w:r w:rsidRPr="00535BBB">
        <w:rPr>
          <w:rtl/>
        </w:rPr>
        <w:t xml:space="preserve"> لغير</w:t>
      </w:r>
      <w:r w:rsidR="004A610E" w:rsidRPr="00535BBB">
        <w:rPr>
          <w:rtl/>
        </w:rPr>
        <w:t>ها</w:t>
      </w:r>
      <w:r w:rsidRPr="00535BBB">
        <w:rPr>
          <w:rtl/>
        </w:rPr>
        <w:t xml:space="preserve"> من الإجراءات التي قد يتفق عليها الطرفان خطي</w:t>
      </w:r>
      <w:r w:rsidR="008F3D82">
        <w:rPr>
          <w:rtl/>
        </w:rPr>
        <w:t>اً</w:t>
      </w:r>
      <w:r w:rsidRPr="00535BBB">
        <w:rPr>
          <w:rtl/>
        </w:rPr>
        <w:t>.</w:t>
      </w:r>
    </w:p>
    <w:p w14:paraId="77DBE553" w14:textId="77777777" w:rsidR="00340E16" w:rsidRDefault="00340E16" w:rsidP="00340E16">
      <w:pPr>
        <w:pStyle w:val="ListParagraph"/>
        <w:rPr>
          <w:rtl/>
        </w:rPr>
      </w:pPr>
    </w:p>
    <w:p w14:paraId="77DBE554" w14:textId="77777777" w:rsidR="00DB72DA" w:rsidRPr="00340E16" w:rsidRDefault="004A610E" w:rsidP="008B0693">
      <w:pPr>
        <w:pStyle w:val="ColorfulShading-Accent31"/>
        <w:numPr>
          <w:ilvl w:val="0"/>
          <w:numId w:val="8"/>
        </w:numPr>
        <w:bidi/>
        <w:ind w:left="0" w:firstLine="720"/>
        <w:contextualSpacing w:val="0"/>
        <w:rPr>
          <w:rStyle w:val="GridTable1Light1"/>
          <w:b w:val="0"/>
          <w:bCs w:val="0"/>
          <w:smallCaps w:val="0"/>
          <w:spacing w:val="0"/>
        </w:rPr>
      </w:pPr>
      <w:r w:rsidRPr="00535BBB">
        <w:rPr>
          <w:rtl/>
        </w:rPr>
        <w:t>يحيل أي من الطرفين أ</w:t>
      </w:r>
      <w:r w:rsidR="00DB72DA" w:rsidRPr="00535BBB">
        <w:rPr>
          <w:rtl/>
        </w:rPr>
        <w:t xml:space="preserve">ي نزاع أو خلاف أو مطالبة </w:t>
      </w:r>
      <w:r w:rsidRPr="00535BBB">
        <w:rPr>
          <w:rtl/>
        </w:rPr>
        <w:t xml:space="preserve">تنشأ </w:t>
      </w:r>
      <w:r w:rsidR="00DB72DA" w:rsidRPr="00535BBB">
        <w:rPr>
          <w:rtl/>
        </w:rPr>
        <w:t>بين الطرفين عن الاتفاقية أو مخالفة أحكامها أو فسخها أو بطلانها، ما لم يتم تسويتها ودي</w:t>
      </w:r>
      <w:r w:rsidR="008F3D82">
        <w:rPr>
          <w:rtl/>
        </w:rPr>
        <w:t>اً</w:t>
      </w:r>
      <w:r w:rsidR="00DB72DA" w:rsidRPr="00535BBB">
        <w:rPr>
          <w:rtl/>
        </w:rPr>
        <w:t xml:space="preserve"> على النحو المنصوص عليه في الفقرة السابقة، في غضون ستين (60) يوم</w:t>
      </w:r>
      <w:r w:rsidR="008F3D82">
        <w:rPr>
          <w:rtl/>
        </w:rPr>
        <w:t>اً</w:t>
      </w:r>
      <w:r w:rsidR="00DB72DA" w:rsidRPr="00535BBB">
        <w:rPr>
          <w:rtl/>
        </w:rPr>
        <w:t xml:space="preserve"> </w:t>
      </w:r>
      <w:r w:rsidRPr="00535BBB">
        <w:rPr>
          <w:rtl/>
        </w:rPr>
        <w:t>من</w:t>
      </w:r>
      <w:r w:rsidR="00DB72DA" w:rsidRPr="00535BBB">
        <w:rPr>
          <w:rtl/>
        </w:rPr>
        <w:t xml:space="preserve"> تلقي أحد الطرفين طلب</w:t>
      </w:r>
      <w:r w:rsidR="00AC240A">
        <w:rPr>
          <w:rtl/>
        </w:rPr>
        <w:t>اً</w:t>
      </w:r>
      <w:r w:rsidR="00DB72DA" w:rsidRPr="00535BBB">
        <w:rPr>
          <w:rtl/>
        </w:rPr>
        <w:t xml:space="preserve"> خطي</w:t>
      </w:r>
      <w:r w:rsidR="00AC240A">
        <w:rPr>
          <w:rtl/>
        </w:rPr>
        <w:t>اً</w:t>
      </w:r>
      <w:r w:rsidR="00DB72DA" w:rsidRPr="00535BBB">
        <w:rPr>
          <w:rtl/>
        </w:rPr>
        <w:t xml:space="preserve"> للتسوية الودية من الطرف الآخر، إلى التحكيم وفق</w:t>
      </w:r>
      <w:r w:rsidR="008F3D82">
        <w:rPr>
          <w:rtl/>
        </w:rPr>
        <w:t>اً</w:t>
      </w:r>
      <w:r w:rsidR="00DB72DA" w:rsidRPr="00535BBB">
        <w:rPr>
          <w:rtl/>
        </w:rPr>
        <w:t xml:space="preserve"> لقواعد الأونسيترال للتحكيم السارية آنذاك.</w:t>
      </w:r>
      <w:r w:rsidR="00DB72DA" w:rsidRPr="00535BBB">
        <w:t xml:space="preserve"> </w:t>
      </w:r>
      <w:r w:rsidR="00DB72DA" w:rsidRPr="00535BBB">
        <w:rPr>
          <w:rtl/>
        </w:rPr>
        <w:t>وتستند قرارات هيئة التحكيم إلى المبادئ العامة للقانون التجاري الدولي.</w:t>
      </w:r>
      <w:r w:rsidR="00DB72DA" w:rsidRPr="00535BBB">
        <w:t xml:space="preserve"> </w:t>
      </w:r>
      <w:r w:rsidR="0070437D">
        <w:rPr>
          <w:rtl/>
        </w:rPr>
        <w:t>وتكون</w:t>
      </w:r>
      <w:r w:rsidR="0070437D" w:rsidRPr="00535BBB">
        <w:rPr>
          <w:rtl/>
        </w:rPr>
        <w:t xml:space="preserve"> </w:t>
      </w:r>
      <w:r w:rsidR="00DB72DA" w:rsidRPr="00535BBB">
        <w:rPr>
          <w:rtl/>
        </w:rPr>
        <w:t xml:space="preserve">هيئة التحكيم </w:t>
      </w:r>
      <w:r w:rsidR="0070437D">
        <w:rPr>
          <w:rtl/>
        </w:rPr>
        <w:t>مخولة بإصدار أمر</w:t>
      </w:r>
      <w:r w:rsidR="0070437D" w:rsidRPr="00535BBB">
        <w:rPr>
          <w:rtl/>
        </w:rPr>
        <w:t xml:space="preserve"> </w:t>
      </w:r>
      <w:r w:rsidR="0070437D">
        <w:rPr>
          <w:rtl/>
        </w:rPr>
        <w:t>ب</w:t>
      </w:r>
      <w:r w:rsidR="00DB72DA" w:rsidRPr="00535BBB">
        <w:rPr>
          <w:rtl/>
        </w:rPr>
        <w:t xml:space="preserve">إعادة </w:t>
      </w:r>
      <w:r w:rsidR="0070437D">
        <w:rPr>
          <w:rtl/>
        </w:rPr>
        <w:t xml:space="preserve">أو إتلاف </w:t>
      </w:r>
      <w:r w:rsidR="00DB72DA" w:rsidRPr="00535BBB">
        <w:rPr>
          <w:rtl/>
        </w:rPr>
        <w:t xml:space="preserve">البضائع أو أي ممتلكات، سواء كانت ملموسة أو غير ملموسة، أو أي من المعلومات السرية المقدمة بموجب الاتفاقية، أو </w:t>
      </w:r>
      <w:r w:rsidR="001E7527">
        <w:rPr>
          <w:rtl/>
        </w:rPr>
        <w:t>إصدار أمر</w:t>
      </w:r>
      <w:r w:rsidR="001E7527" w:rsidRPr="00535BBB">
        <w:rPr>
          <w:rtl/>
        </w:rPr>
        <w:t xml:space="preserve"> </w:t>
      </w:r>
      <w:r w:rsidR="001E7527">
        <w:rPr>
          <w:rtl/>
        </w:rPr>
        <w:t>ب</w:t>
      </w:r>
      <w:r w:rsidR="00DB72DA" w:rsidRPr="00535BBB">
        <w:rPr>
          <w:rtl/>
        </w:rPr>
        <w:t xml:space="preserve">إنهاء الاتفاقية أو </w:t>
      </w:r>
      <w:r w:rsidR="001E7527">
        <w:rPr>
          <w:rtl/>
        </w:rPr>
        <w:t>أمر</w:t>
      </w:r>
      <w:r w:rsidR="001E7527" w:rsidRPr="00535BBB">
        <w:rPr>
          <w:rtl/>
        </w:rPr>
        <w:t xml:space="preserve"> </w:t>
      </w:r>
      <w:r w:rsidR="001E7527">
        <w:rPr>
          <w:rtl/>
        </w:rPr>
        <w:t>ب</w:t>
      </w:r>
      <w:r w:rsidR="00DB72DA" w:rsidRPr="00535BBB">
        <w:rPr>
          <w:rtl/>
        </w:rPr>
        <w:t xml:space="preserve">اتخاذ أي تدابير وقائية أخرى فيما يتعلق بالبضائع أو الخدمات أو أي ممتلكات أخرى، سواء ملموسة أو غير ملموسة، أو أي من المعلومات السرية المقدمة بموجب الاتفاقية، حسب الاقتضاء، </w:t>
      </w:r>
      <w:r w:rsidR="001E7527">
        <w:rPr>
          <w:rtl/>
        </w:rPr>
        <w:t>و</w:t>
      </w:r>
      <w:r w:rsidR="00DB72DA" w:rsidRPr="00535BBB">
        <w:rPr>
          <w:rtl/>
        </w:rPr>
        <w:t>كل</w:t>
      </w:r>
      <w:r w:rsidR="001E7527">
        <w:rPr>
          <w:rtl/>
        </w:rPr>
        <w:t xml:space="preserve"> ذلك</w:t>
      </w:r>
      <w:r w:rsidR="00DB72DA" w:rsidRPr="00535BBB">
        <w:rPr>
          <w:rtl/>
        </w:rPr>
        <w:t xml:space="preserve"> وفق</w:t>
      </w:r>
      <w:r w:rsidR="008F3D82">
        <w:rPr>
          <w:rtl/>
        </w:rPr>
        <w:t>اً</w:t>
      </w:r>
      <w:r w:rsidR="00DB72DA" w:rsidRPr="00535BBB">
        <w:rPr>
          <w:rtl/>
        </w:rPr>
        <w:t xml:space="preserve"> لسلطة لجنة التحكيم بموجب المادة 26 (</w:t>
      </w:r>
      <w:r w:rsidR="009B3481">
        <w:rPr>
          <w:rtl/>
        </w:rPr>
        <w:t>“</w:t>
      </w:r>
      <w:r w:rsidR="00DB72DA" w:rsidRPr="00535BBB">
        <w:rPr>
          <w:rtl/>
        </w:rPr>
        <w:t>التدابير الوقائية المؤقتة</w:t>
      </w:r>
      <w:r w:rsidR="009B3481">
        <w:rPr>
          <w:rtl/>
        </w:rPr>
        <w:t>”</w:t>
      </w:r>
      <w:r w:rsidR="00DB72DA" w:rsidRPr="00535BBB">
        <w:rPr>
          <w:rtl/>
        </w:rPr>
        <w:t>) والمادة 34 (</w:t>
      </w:r>
      <w:r w:rsidR="009B3481">
        <w:rPr>
          <w:rtl/>
        </w:rPr>
        <w:t>“</w:t>
      </w:r>
      <w:r w:rsidR="00DB72DA" w:rsidRPr="00535BBB">
        <w:rPr>
          <w:rtl/>
        </w:rPr>
        <w:t>شكل قرار التحكيم وأثر</w:t>
      </w:r>
      <w:r w:rsidR="00014478">
        <w:rPr>
          <w:rtl/>
        </w:rPr>
        <w:t>ه</w:t>
      </w:r>
      <w:r w:rsidR="009B3481">
        <w:rPr>
          <w:rtl/>
        </w:rPr>
        <w:t>”</w:t>
      </w:r>
      <w:r w:rsidR="00DB72DA" w:rsidRPr="00535BBB">
        <w:rPr>
          <w:rtl/>
        </w:rPr>
        <w:t>) من قواعد الأونسيترال للتحكيم.</w:t>
      </w:r>
      <w:r w:rsidR="00DB72DA" w:rsidRPr="00535BBB">
        <w:t xml:space="preserve"> </w:t>
      </w:r>
      <w:r w:rsidR="00DB72DA" w:rsidRPr="00535BBB">
        <w:rPr>
          <w:rtl/>
        </w:rPr>
        <w:t xml:space="preserve">ولن يكون من سلطة هيئة التحكيم الحكم بتعويضات </w:t>
      </w:r>
      <w:r w:rsidR="00014478">
        <w:rPr>
          <w:rtl/>
        </w:rPr>
        <w:t>عقابية</w:t>
      </w:r>
      <w:r w:rsidR="00DB72DA" w:rsidRPr="00535BBB">
        <w:rPr>
          <w:rtl/>
        </w:rPr>
        <w:t>.</w:t>
      </w:r>
      <w:r w:rsidR="00DB72DA" w:rsidRPr="00535BBB">
        <w:t xml:space="preserve"> </w:t>
      </w:r>
      <w:r w:rsidR="00DB72DA" w:rsidRPr="00535BBB">
        <w:rPr>
          <w:rtl/>
        </w:rPr>
        <w:t>وبالإضافة إلى ذلك، لن يكون من سلطة هيئة التحكيم الحكم بدفع فوائد تتجاوز سعر الفائدة المعمول به فيما بين مصارف لندن (</w:t>
      </w:r>
      <w:r w:rsidR="009B3481">
        <w:rPr>
          <w:rtl/>
        </w:rPr>
        <w:t>“</w:t>
      </w:r>
      <w:r w:rsidR="00DB72DA" w:rsidRPr="00535BBB">
        <w:rPr>
          <w:rtl/>
        </w:rPr>
        <w:t>الليبور</w:t>
      </w:r>
      <w:r w:rsidR="009B3481">
        <w:rPr>
          <w:rtl/>
        </w:rPr>
        <w:t>”</w:t>
      </w:r>
      <w:r w:rsidR="00DB72DA" w:rsidRPr="00535BBB">
        <w:rPr>
          <w:rtl/>
        </w:rPr>
        <w:t>) السائد آنذاك، وتكون أي من هذه الفوائد فائدة بسيطة فقط، ما لم ينص على خلاف ذلك صراحة في الاتفاقية.</w:t>
      </w:r>
      <w:r w:rsidR="00DB72DA" w:rsidRPr="00535BBB">
        <w:t xml:space="preserve"> </w:t>
      </w:r>
      <w:r w:rsidR="00DB72DA" w:rsidRPr="00535BBB">
        <w:rPr>
          <w:rtl/>
        </w:rPr>
        <w:t>ويلتزم الطرفان بأي قرار تحكيم يصدر وفق</w:t>
      </w:r>
      <w:r w:rsidR="008F3D82">
        <w:rPr>
          <w:rtl/>
        </w:rPr>
        <w:t>اً</w:t>
      </w:r>
      <w:r w:rsidR="00DB72DA" w:rsidRPr="00535BBB">
        <w:rPr>
          <w:rtl/>
        </w:rPr>
        <w:t xml:space="preserve"> لهذا التحكيم بوصفه حكم</w:t>
      </w:r>
      <w:r w:rsidR="008F3D82">
        <w:rPr>
          <w:rtl/>
        </w:rPr>
        <w:t>اً</w:t>
      </w:r>
      <w:r w:rsidR="00DB72DA" w:rsidRPr="00535BBB">
        <w:rPr>
          <w:rtl/>
        </w:rPr>
        <w:t xml:space="preserve"> نهائي</w:t>
      </w:r>
      <w:r w:rsidR="008F3D82">
        <w:rPr>
          <w:rtl/>
        </w:rPr>
        <w:t>اً</w:t>
      </w:r>
      <w:r w:rsidR="00DB72DA" w:rsidRPr="00535BBB">
        <w:rPr>
          <w:rtl/>
        </w:rPr>
        <w:t xml:space="preserve"> لأي نزاع أو خلاف أو مطالبة.</w:t>
      </w:r>
    </w:p>
    <w:p w14:paraId="77DBE555" w14:textId="77777777" w:rsidR="009E1DD9" w:rsidRDefault="009E1DD9" w:rsidP="00DB7682">
      <w:pPr>
        <w:jc w:val="center"/>
        <w:rPr>
          <w:rStyle w:val="GridTable1Light1"/>
        </w:rPr>
      </w:pPr>
    </w:p>
    <w:p w14:paraId="77DBE556" w14:textId="77777777" w:rsidR="00DB72DA" w:rsidRPr="00535BBB" w:rsidRDefault="00DB72DA" w:rsidP="00DB72DA">
      <w:pPr>
        <w:bidi/>
        <w:jc w:val="center"/>
        <w:rPr>
          <w:rStyle w:val="GridTable1Light1"/>
          <w:rtl/>
        </w:rPr>
      </w:pPr>
      <w:r w:rsidRPr="00535BBB">
        <w:rPr>
          <w:bCs/>
          <w:smallCaps/>
          <w:spacing w:val="5"/>
          <w:rtl/>
        </w:rPr>
        <w:t>المادة الثالثة عشرة</w:t>
      </w:r>
    </w:p>
    <w:p w14:paraId="77DBE557" w14:textId="77777777" w:rsidR="00DB72DA" w:rsidRPr="00535BBB" w:rsidRDefault="00DB72DA" w:rsidP="004A610E">
      <w:pPr>
        <w:bidi/>
        <w:jc w:val="center"/>
        <w:rPr>
          <w:rStyle w:val="GridTable1Light1"/>
          <w:rtl/>
        </w:rPr>
      </w:pPr>
      <w:r w:rsidRPr="00535BBB">
        <w:rPr>
          <w:bCs/>
          <w:smallCaps/>
          <w:spacing w:val="5"/>
          <w:rtl/>
        </w:rPr>
        <w:t xml:space="preserve">أحكام </w:t>
      </w:r>
      <w:r w:rsidR="004A610E" w:rsidRPr="00535BBB">
        <w:rPr>
          <w:bCs/>
          <w:smallCaps/>
          <w:spacing w:val="5"/>
          <w:rtl/>
        </w:rPr>
        <w:t>نهائية</w:t>
      </w:r>
    </w:p>
    <w:p w14:paraId="77DBE558" w14:textId="77777777" w:rsidR="0015436C" w:rsidRPr="00535BBB" w:rsidRDefault="0015436C" w:rsidP="00DB0ACE">
      <w:pPr>
        <w:rPr>
          <w:color w:val="000000"/>
        </w:rPr>
      </w:pPr>
    </w:p>
    <w:p w14:paraId="77DBE559" w14:textId="77777777" w:rsidR="00DB72DA" w:rsidRPr="00535BBB" w:rsidRDefault="00340E16" w:rsidP="00055C24">
      <w:pPr>
        <w:pStyle w:val="ColorfulShading-Accent31"/>
        <w:autoSpaceDE w:val="0"/>
        <w:autoSpaceDN w:val="0"/>
        <w:bidi/>
        <w:adjustRightInd w:val="0"/>
        <w:ind w:left="0" w:firstLine="720"/>
        <w:rPr>
          <w:spacing w:val="2"/>
          <w:rtl/>
          <w:lang w:val="en-GB"/>
        </w:rPr>
      </w:pPr>
      <w:r>
        <w:rPr>
          <w:color w:val="000000"/>
          <w:rtl/>
          <w:lang w:val="en-GB"/>
        </w:rPr>
        <w:t>1.</w:t>
      </w:r>
      <w:r w:rsidR="00DB72DA" w:rsidRPr="00535BBB">
        <w:rPr>
          <w:color w:val="000000"/>
          <w:lang w:val="en-GB"/>
        </w:rPr>
        <w:t xml:space="preserve"> </w:t>
      </w:r>
      <w:r w:rsidR="00DB72DA" w:rsidRPr="00535BBB">
        <w:rPr>
          <w:color w:val="000000"/>
          <w:lang w:val="en-GB"/>
        </w:rPr>
        <w:tab/>
      </w:r>
      <w:r w:rsidR="00DB72DA" w:rsidRPr="00535BBB">
        <w:rPr>
          <w:color w:val="000000"/>
          <w:rtl/>
        </w:rPr>
        <w:t>تدخل هذه الاتفاقية حيز التنفيذ في تاريخ توقيع كلا الطرفين عليها.</w:t>
      </w:r>
      <w:r w:rsidR="00DB72DA" w:rsidRPr="00535BBB">
        <w:rPr>
          <w:color w:val="000000"/>
          <w:lang w:val="en-GB"/>
        </w:rPr>
        <w:t xml:space="preserve"> </w:t>
      </w:r>
      <w:r w:rsidR="00DB72DA" w:rsidRPr="00535BBB">
        <w:rPr>
          <w:rtl/>
        </w:rPr>
        <w:t xml:space="preserve">وتنتهي في اليوم الأخير من البرنامج ما لم يتم إنهاؤها </w:t>
      </w:r>
      <w:r w:rsidR="002676E8">
        <w:rPr>
          <w:rtl/>
        </w:rPr>
        <w:t>قبل ذلك</w:t>
      </w:r>
      <w:r w:rsidR="00DB72DA" w:rsidRPr="00535BBB">
        <w:rPr>
          <w:rtl/>
        </w:rPr>
        <w:t xml:space="preserve"> وفق</w:t>
      </w:r>
      <w:r w:rsidR="008F3D82">
        <w:rPr>
          <w:rtl/>
        </w:rPr>
        <w:t>اً</w:t>
      </w:r>
      <w:r w:rsidR="00DB72DA" w:rsidRPr="00535BBB">
        <w:rPr>
          <w:rtl/>
        </w:rPr>
        <w:t xml:space="preserve"> للمادة 11 من الشروط والأحكام العامة المرفقة بهذه الاتفاقية </w:t>
      </w:r>
      <w:r w:rsidR="002676E8">
        <w:rPr>
          <w:rtl/>
        </w:rPr>
        <w:t>والمدمجة</w:t>
      </w:r>
      <w:r w:rsidR="002676E8" w:rsidRPr="00535BBB">
        <w:rPr>
          <w:rtl/>
        </w:rPr>
        <w:t xml:space="preserve"> </w:t>
      </w:r>
      <w:r w:rsidR="00DB72DA" w:rsidRPr="00535BBB">
        <w:rPr>
          <w:rtl/>
        </w:rPr>
        <w:t>بها.</w:t>
      </w:r>
    </w:p>
    <w:p w14:paraId="77DBE55A" w14:textId="77777777" w:rsidR="00DB0ACE" w:rsidRPr="00535BBB" w:rsidRDefault="00DB0ACE" w:rsidP="0097273B">
      <w:pPr>
        <w:pStyle w:val="ColorfulShading-Accent31"/>
        <w:autoSpaceDE w:val="0"/>
        <w:autoSpaceDN w:val="0"/>
        <w:adjustRightInd w:val="0"/>
        <w:ind w:left="0"/>
        <w:jc w:val="both"/>
        <w:rPr>
          <w:color w:val="000000"/>
        </w:rPr>
      </w:pPr>
    </w:p>
    <w:p w14:paraId="77DBE55B" w14:textId="77777777" w:rsidR="004E489E" w:rsidRPr="00535BBB" w:rsidRDefault="004E489E" w:rsidP="004E489E">
      <w:pPr>
        <w:autoSpaceDE w:val="0"/>
        <w:autoSpaceDN w:val="0"/>
        <w:bidi/>
        <w:adjustRightInd w:val="0"/>
        <w:rPr>
          <w:color w:val="000000"/>
          <w:rtl/>
          <w:lang w:val="en-GB"/>
        </w:rPr>
      </w:pPr>
      <w:r w:rsidRPr="00535BBB">
        <w:rPr>
          <w:color w:val="000000"/>
          <w:rtl/>
        </w:rPr>
        <w:t>وإثبات</w:t>
      </w:r>
      <w:r w:rsidR="008F3D82">
        <w:rPr>
          <w:color w:val="000000"/>
          <w:rtl/>
        </w:rPr>
        <w:t>اً</w:t>
      </w:r>
      <w:r w:rsidRPr="00535BBB">
        <w:rPr>
          <w:color w:val="000000"/>
          <w:rtl/>
        </w:rPr>
        <w:t xml:space="preserve"> لما تقدَّم، قام الممثلان الموقعان أدناه المفوضان حسب الأصول، كل من قبل الطرف الذي يمثله، بتوقيع هذه الاتفاقية.</w:t>
      </w:r>
    </w:p>
    <w:p w14:paraId="77DBE55C" w14:textId="77777777" w:rsidR="004E08C4" w:rsidRPr="00535BBB" w:rsidRDefault="004E08C4">
      <w:pPr>
        <w:autoSpaceDE w:val="0"/>
        <w:autoSpaceDN w:val="0"/>
        <w:adjustRightInd w:val="0"/>
        <w:jc w:val="both"/>
        <w:rPr>
          <w:color w:val="000000"/>
          <w:lang w:val="en-GB"/>
        </w:rPr>
      </w:pPr>
    </w:p>
    <w:tbl>
      <w:tblPr>
        <w:bidiVisual/>
        <w:tblW w:w="0" w:type="auto"/>
        <w:tblLook w:val="04A0" w:firstRow="1" w:lastRow="0" w:firstColumn="1" w:lastColumn="0" w:noHBand="0" w:noVBand="1"/>
      </w:tblPr>
      <w:tblGrid>
        <w:gridCol w:w="4154"/>
        <w:gridCol w:w="4153"/>
      </w:tblGrid>
      <w:tr w:rsidR="004E08C4" w:rsidRPr="00535BBB" w14:paraId="77DBE560" w14:textId="77777777">
        <w:tc>
          <w:tcPr>
            <w:tcW w:w="4428" w:type="dxa"/>
            <w:shd w:val="clear" w:color="auto" w:fill="auto"/>
          </w:tcPr>
          <w:p w14:paraId="77DBE55D" w14:textId="77777777" w:rsidR="004E08C4" w:rsidRPr="00535BBB" w:rsidRDefault="004A610E" w:rsidP="004E489E">
            <w:pPr>
              <w:autoSpaceDE w:val="0"/>
              <w:autoSpaceDN w:val="0"/>
              <w:bidi/>
              <w:adjustRightInd w:val="0"/>
              <w:rPr>
                <w:rtl/>
              </w:rPr>
            </w:pPr>
            <w:r w:rsidRPr="00535BBB">
              <w:rPr>
                <w:bCs/>
                <w:color w:val="000000"/>
                <w:rtl/>
              </w:rPr>
              <w:t>عن ا</w:t>
            </w:r>
            <w:r w:rsidR="004E489E" w:rsidRPr="00535BBB">
              <w:rPr>
                <w:bCs/>
                <w:color w:val="000000"/>
                <w:rtl/>
              </w:rPr>
              <w:t>لشريك المنفذ:</w:t>
            </w:r>
          </w:p>
        </w:tc>
        <w:tc>
          <w:tcPr>
            <w:tcW w:w="4428" w:type="dxa"/>
            <w:shd w:val="clear" w:color="auto" w:fill="auto"/>
          </w:tcPr>
          <w:p w14:paraId="77DBE55E" w14:textId="77777777" w:rsidR="004E489E" w:rsidRPr="00535BBB" w:rsidRDefault="004E489E" w:rsidP="004A610E">
            <w:pPr>
              <w:autoSpaceDE w:val="0"/>
              <w:autoSpaceDN w:val="0"/>
              <w:bidi/>
              <w:adjustRightInd w:val="0"/>
              <w:jc w:val="center"/>
              <w:rPr>
                <w:b/>
                <w:color w:val="000000"/>
                <w:rtl/>
              </w:rPr>
            </w:pPr>
            <w:r w:rsidRPr="00535BBB">
              <w:rPr>
                <w:bCs/>
                <w:color w:val="000000"/>
                <w:rtl/>
              </w:rPr>
              <w:t xml:space="preserve"> </w:t>
            </w:r>
            <w:r w:rsidR="004A610E" w:rsidRPr="00535BBB">
              <w:rPr>
                <w:bCs/>
                <w:color w:val="000000"/>
                <w:rtl/>
              </w:rPr>
              <w:t xml:space="preserve">عن </w:t>
            </w:r>
            <w:r w:rsidRPr="00535BBB">
              <w:rPr>
                <w:bCs/>
                <w:color w:val="000000"/>
                <w:rtl/>
              </w:rPr>
              <w:t>صندوق الأمم المتحدة للطفولة:</w:t>
            </w:r>
          </w:p>
          <w:p w14:paraId="77DBE55F" w14:textId="77777777" w:rsidR="004E08C4" w:rsidRPr="00535BBB" w:rsidRDefault="004E08C4" w:rsidP="00004A14">
            <w:pPr>
              <w:autoSpaceDE w:val="0"/>
              <w:autoSpaceDN w:val="0"/>
              <w:adjustRightInd w:val="0"/>
              <w:jc w:val="center"/>
              <w:rPr>
                <w:color w:val="000000"/>
              </w:rPr>
            </w:pPr>
          </w:p>
        </w:tc>
      </w:tr>
      <w:tr w:rsidR="002330C4" w:rsidRPr="00535BBB" w14:paraId="77DBE565" w14:textId="77777777">
        <w:tc>
          <w:tcPr>
            <w:tcW w:w="4428" w:type="dxa"/>
            <w:shd w:val="clear" w:color="auto" w:fill="auto"/>
          </w:tcPr>
          <w:p w14:paraId="77DBE561" w14:textId="77777777" w:rsidR="004E489E" w:rsidRPr="00535BBB" w:rsidRDefault="004E489E" w:rsidP="004E489E">
            <w:pPr>
              <w:autoSpaceDE w:val="0"/>
              <w:autoSpaceDN w:val="0"/>
              <w:bidi/>
              <w:adjustRightInd w:val="0"/>
              <w:jc w:val="both"/>
              <w:rPr>
                <w:color w:val="000000"/>
                <w:rtl/>
                <w:lang w:val="en-GB"/>
              </w:rPr>
            </w:pPr>
            <w:r w:rsidRPr="00535BBB">
              <w:rPr>
                <w:color w:val="000000"/>
                <w:rtl/>
              </w:rPr>
              <w:t>الاسم:</w:t>
            </w:r>
            <w:r w:rsidRPr="00535BBB">
              <w:rPr>
                <w:color w:val="000000"/>
                <w:lang w:val="en-GB"/>
              </w:rPr>
              <w:t xml:space="preserve"> </w:t>
            </w:r>
            <w:sdt>
              <w:sdtPr>
                <w:rPr>
                  <w:color w:val="000000"/>
                  <w:rtl/>
                  <w:lang w:val="en-GB"/>
                </w:rPr>
                <w:id w:val="-490490823"/>
                <w:placeholder>
                  <w:docPart w:val="DefaultPlaceholder_1081868574"/>
                </w:placeholder>
              </w:sdtPr>
              <w:sdtEndPr>
                <w:rPr>
                  <w:color w:val="auto"/>
                  <w:highlight w:val="lightGray"/>
                  <w:lang w:val="en-US"/>
                </w:rPr>
              </w:sdtEndPr>
              <w:sdtContent>
                <w:r w:rsidRPr="00535BBB">
                  <w:rPr>
                    <w:highlight w:val="lightGray"/>
                  </w:rPr>
                  <w:t>[   ]</w:t>
                </w:r>
              </w:sdtContent>
            </w:sdt>
          </w:p>
          <w:p w14:paraId="77DBE562" w14:textId="77777777" w:rsidR="002330C4" w:rsidRPr="00535BBB" w:rsidRDefault="002330C4" w:rsidP="00004A14">
            <w:pPr>
              <w:autoSpaceDE w:val="0"/>
              <w:autoSpaceDN w:val="0"/>
              <w:adjustRightInd w:val="0"/>
              <w:jc w:val="both"/>
              <w:rPr>
                <w:color w:val="000000"/>
              </w:rPr>
            </w:pPr>
          </w:p>
        </w:tc>
        <w:tc>
          <w:tcPr>
            <w:tcW w:w="4428" w:type="dxa"/>
            <w:shd w:val="clear" w:color="auto" w:fill="auto"/>
          </w:tcPr>
          <w:p w14:paraId="77DBE563" w14:textId="77777777" w:rsidR="004E489E" w:rsidRPr="00535BBB" w:rsidRDefault="004E489E" w:rsidP="004E489E">
            <w:pPr>
              <w:autoSpaceDE w:val="0"/>
              <w:autoSpaceDN w:val="0"/>
              <w:bidi/>
              <w:adjustRightInd w:val="0"/>
              <w:jc w:val="both"/>
              <w:rPr>
                <w:color w:val="000000"/>
                <w:rtl/>
                <w:lang w:val="en-GB"/>
              </w:rPr>
            </w:pPr>
            <w:r w:rsidRPr="00535BBB">
              <w:rPr>
                <w:color w:val="000000"/>
                <w:rtl/>
              </w:rPr>
              <w:t>الاسم:</w:t>
            </w:r>
            <w:r w:rsidRPr="00535BBB">
              <w:rPr>
                <w:color w:val="000000"/>
                <w:lang w:val="en-GB"/>
              </w:rPr>
              <w:t xml:space="preserve"> </w:t>
            </w:r>
            <w:sdt>
              <w:sdtPr>
                <w:rPr>
                  <w:color w:val="000000"/>
                  <w:rtl/>
                  <w:lang w:val="en-GB"/>
                </w:rPr>
                <w:id w:val="1422531812"/>
                <w:placeholder>
                  <w:docPart w:val="DefaultPlaceholder_1081868574"/>
                </w:placeholder>
              </w:sdtPr>
              <w:sdtEndPr>
                <w:rPr>
                  <w:color w:val="auto"/>
                  <w:highlight w:val="lightGray"/>
                  <w:lang w:val="en-US"/>
                </w:rPr>
              </w:sdtEndPr>
              <w:sdtContent>
                <w:r w:rsidRPr="00535BBB">
                  <w:rPr>
                    <w:highlight w:val="lightGray"/>
                  </w:rPr>
                  <w:t>[   ]</w:t>
                </w:r>
              </w:sdtContent>
            </w:sdt>
          </w:p>
          <w:p w14:paraId="77DBE564" w14:textId="77777777" w:rsidR="002330C4" w:rsidRPr="00535BBB" w:rsidRDefault="002330C4" w:rsidP="00004A14">
            <w:pPr>
              <w:autoSpaceDE w:val="0"/>
              <w:autoSpaceDN w:val="0"/>
              <w:adjustRightInd w:val="0"/>
              <w:jc w:val="both"/>
              <w:rPr>
                <w:color w:val="000000"/>
              </w:rPr>
            </w:pPr>
          </w:p>
        </w:tc>
      </w:tr>
      <w:tr w:rsidR="002330C4" w:rsidRPr="00535BBB" w14:paraId="77DBE56A" w14:textId="77777777">
        <w:tc>
          <w:tcPr>
            <w:tcW w:w="4428" w:type="dxa"/>
            <w:shd w:val="clear" w:color="auto" w:fill="auto"/>
          </w:tcPr>
          <w:p w14:paraId="77DBE566" w14:textId="77777777" w:rsidR="004E489E" w:rsidRPr="00535BBB" w:rsidRDefault="004A610E" w:rsidP="004A610E">
            <w:pPr>
              <w:autoSpaceDE w:val="0"/>
              <w:autoSpaceDN w:val="0"/>
              <w:bidi/>
              <w:adjustRightInd w:val="0"/>
              <w:jc w:val="both"/>
              <w:rPr>
                <w:color w:val="000000"/>
                <w:rtl/>
                <w:lang w:val="en-GB"/>
              </w:rPr>
            </w:pPr>
            <w:r w:rsidRPr="00535BBB">
              <w:rPr>
                <w:color w:val="000000"/>
                <w:rtl/>
              </w:rPr>
              <w:t>المنصب</w:t>
            </w:r>
            <w:r w:rsidR="004E489E" w:rsidRPr="00535BBB">
              <w:rPr>
                <w:color w:val="000000"/>
                <w:rtl/>
              </w:rPr>
              <w:t>:</w:t>
            </w:r>
            <w:r w:rsidR="004E489E" w:rsidRPr="00535BBB">
              <w:rPr>
                <w:color w:val="000000"/>
                <w:lang w:val="en-GB"/>
              </w:rPr>
              <w:t xml:space="preserve"> </w:t>
            </w:r>
            <w:sdt>
              <w:sdtPr>
                <w:rPr>
                  <w:color w:val="000000"/>
                  <w:rtl/>
                  <w:lang w:val="en-GB"/>
                </w:rPr>
                <w:id w:val="1673522618"/>
                <w:placeholder>
                  <w:docPart w:val="DefaultPlaceholder_1081868574"/>
                </w:placeholder>
              </w:sdtPr>
              <w:sdtEndPr>
                <w:rPr>
                  <w:color w:val="auto"/>
                  <w:highlight w:val="lightGray"/>
                  <w:lang w:val="en-US"/>
                </w:rPr>
              </w:sdtEndPr>
              <w:sdtContent>
                <w:r w:rsidR="004E489E" w:rsidRPr="00535BBB">
                  <w:rPr>
                    <w:highlight w:val="lightGray"/>
                  </w:rPr>
                  <w:t>[   ]</w:t>
                </w:r>
              </w:sdtContent>
            </w:sdt>
          </w:p>
          <w:p w14:paraId="77DBE567" w14:textId="77777777" w:rsidR="002330C4" w:rsidRPr="00535BBB" w:rsidRDefault="002330C4" w:rsidP="00004A14">
            <w:pPr>
              <w:autoSpaceDE w:val="0"/>
              <w:autoSpaceDN w:val="0"/>
              <w:adjustRightInd w:val="0"/>
              <w:jc w:val="both"/>
              <w:rPr>
                <w:color w:val="000000"/>
              </w:rPr>
            </w:pPr>
          </w:p>
        </w:tc>
        <w:tc>
          <w:tcPr>
            <w:tcW w:w="4428" w:type="dxa"/>
            <w:shd w:val="clear" w:color="auto" w:fill="auto"/>
          </w:tcPr>
          <w:p w14:paraId="77DBE568" w14:textId="77777777" w:rsidR="004E489E" w:rsidRPr="00535BBB" w:rsidRDefault="004A610E" w:rsidP="004A610E">
            <w:pPr>
              <w:autoSpaceDE w:val="0"/>
              <w:autoSpaceDN w:val="0"/>
              <w:bidi/>
              <w:adjustRightInd w:val="0"/>
              <w:jc w:val="both"/>
              <w:rPr>
                <w:color w:val="000000"/>
                <w:rtl/>
                <w:lang w:val="en-GB"/>
              </w:rPr>
            </w:pPr>
            <w:r w:rsidRPr="00535BBB">
              <w:rPr>
                <w:color w:val="000000"/>
                <w:rtl/>
              </w:rPr>
              <w:t>المنصب</w:t>
            </w:r>
            <w:r w:rsidR="004E489E" w:rsidRPr="00535BBB">
              <w:rPr>
                <w:color w:val="000000"/>
                <w:rtl/>
              </w:rPr>
              <w:t>:</w:t>
            </w:r>
            <w:r w:rsidR="004E489E" w:rsidRPr="00535BBB">
              <w:rPr>
                <w:color w:val="000000"/>
                <w:lang w:val="en-GB"/>
              </w:rPr>
              <w:t xml:space="preserve"> </w:t>
            </w:r>
            <w:sdt>
              <w:sdtPr>
                <w:rPr>
                  <w:color w:val="000000"/>
                  <w:rtl/>
                  <w:lang w:val="en-GB"/>
                </w:rPr>
                <w:id w:val="-1518072123"/>
                <w:placeholder>
                  <w:docPart w:val="DefaultPlaceholder_1081868574"/>
                </w:placeholder>
              </w:sdtPr>
              <w:sdtEndPr>
                <w:rPr>
                  <w:color w:val="auto"/>
                  <w:highlight w:val="lightGray"/>
                  <w:lang w:val="en-US"/>
                </w:rPr>
              </w:sdtEndPr>
              <w:sdtContent>
                <w:r w:rsidR="004E489E" w:rsidRPr="00535BBB">
                  <w:rPr>
                    <w:highlight w:val="lightGray"/>
                  </w:rPr>
                  <w:t>[   ]</w:t>
                </w:r>
              </w:sdtContent>
            </w:sdt>
          </w:p>
          <w:p w14:paraId="77DBE569" w14:textId="77777777" w:rsidR="002330C4" w:rsidRPr="00535BBB" w:rsidRDefault="002330C4" w:rsidP="00004A14">
            <w:pPr>
              <w:autoSpaceDE w:val="0"/>
              <w:autoSpaceDN w:val="0"/>
              <w:adjustRightInd w:val="0"/>
              <w:jc w:val="both"/>
              <w:rPr>
                <w:color w:val="000000"/>
              </w:rPr>
            </w:pPr>
          </w:p>
        </w:tc>
      </w:tr>
      <w:tr w:rsidR="002330C4" w:rsidRPr="00535BBB" w14:paraId="77DBE56F" w14:textId="77777777">
        <w:tc>
          <w:tcPr>
            <w:tcW w:w="4428" w:type="dxa"/>
            <w:shd w:val="clear" w:color="auto" w:fill="auto"/>
          </w:tcPr>
          <w:p w14:paraId="77DBE56B" w14:textId="77777777" w:rsidR="004E489E" w:rsidRPr="00535BBB" w:rsidRDefault="004E489E" w:rsidP="004E489E">
            <w:pPr>
              <w:autoSpaceDE w:val="0"/>
              <w:autoSpaceDN w:val="0"/>
              <w:bidi/>
              <w:adjustRightInd w:val="0"/>
              <w:jc w:val="both"/>
              <w:rPr>
                <w:rtl/>
                <w:lang w:val="en-GB"/>
              </w:rPr>
            </w:pPr>
            <w:r w:rsidRPr="00535BBB">
              <w:rPr>
                <w:color w:val="000000"/>
                <w:rtl/>
              </w:rPr>
              <w:t>التوقيع:</w:t>
            </w:r>
            <w:r w:rsidRPr="00535BBB">
              <w:rPr>
                <w:color w:val="000000"/>
                <w:lang w:val="en-GB"/>
              </w:rPr>
              <w:t xml:space="preserve"> _________________________</w:t>
            </w:r>
          </w:p>
          <w:p w14:paraId="77DBE56C" w14:textId="77777777" w:rsidR="002330C4" w:rsidRPr="00535BBB" w:rsidRDefault="002330C4" w:rsidP="00004A14">
            <w:pPr>
              <w:autoSpaceDE w:val="0"/>
              <w:autoSpaceDN w:val="0"/>
              <w:adjustRightInd w:val="0"/>
              <w:jc w:val="both"/>
              <w:rPr>
                <w:color w:val="000000"/>
              </w:rPr>
            </w:pPr>
          </w:p>
        </w:tc>
        <w:tc>
          <w:tcPr>
            <w:tcW w:w="4428" w:type="dxa"/>
            <w:shd w:val="clear" w:color="auto" w:fill="auto"/>
          </w:tcPr>
          <w:p w14:paraId="77DBE56D" w14:textId="77777777" w:rsidR="004E489E" w:rsidRPr="00535BBB" w:rsidRDefault="004E489E" w:rsidP="004E489E">
            <w:pPr>
              <w:autoSpaceDE w:val="0"/>
              <w:autoSpaceDN w:val="0"/>
              <w:bidi/>
              <w:adjustRightInd w:val="0"/>
              <w:jc w:val="both"/>
              <w:rPr>
                <w:rtl/>
                <w:lang w:val="en-GB"/>
              </w:rPr>
            </w:pPr>
            <w:r w:rsidRPr="00535BBB">
              <w:rPr>
                <w:color w:val="000000"/>
                <w:rtl/>
              </w:rPr>
              <w:t>التوقيع:</w:t>
            </w:r>
            <w:r w:rsidRPr="00535BBB">
              <w:rPr>
                <w:color w:val="000000"/>
                <w:lang w:val="en-GB"/>
              </w:rPr>
              <w:t xml:space="preserve"> _________________________</w:t>
            </w:r>
          </w:p>
          <w:p w14:paraId="77DBE56E" w14:textId="77777777" w:rsidR="002330C4" w:rsidRPr="00535BBB" w:rsidRDefault="002330C4" w:rsidP="00004A14">
            <w:pPr>
              <w:autoSpaceDE w:val="0"/>
              <w:autoSpaceDN w:val="0"/>
              <w:adjustRightInd w:val="0"/>
              <w:jc w:val="both"/>
              <w:rPr>
                <w:color w:val="000000"/>
              </w:rPr>
            </w:pPr>
          </w:p>
        </w:tc>
      </w:tr>
      <w:tr w:rsidR="002330C4" w:rsidRPr="00535BBB" w14:paraId="77DBE574" w14:textId="77777777">
        <w:tc>
          <w:tcPr>
            <w:tcW w:w="4428" w:type="dxa"/>
            <w:shd w:val="clear" w:color="auto" w:fill="auto"/>
          </w:tcPr>
          <w:p w14:paraId="77DBE570" w14:textId="77777777" w:rsidR="004E489E" w:rsidRPr="00535BBB" w:rsidRDefault="004E489E" w:rsidP="004E489E">
            <w:pPr>
              <w:autoSpaceDE w:val="0"/>
              <w:autoSpaceDN w:val="0"/>
              <w:bidi/>
              <w:adjustRightInd w:val="0"/>
              <w:jc w:val="both"/>
              <w:rPr>
                <w:color w:val="000000"/>
                <w:rtl/>
                <w:lang w:val="en-GB"/>
              </w:rPr>
            </w:pPr>
            <w:r w:rsidRPr="00535BBB">
              <w:rPr>
                <w:color w:val="000000"/>
                <w:rtl/>
              </w:rPr>
              <w:t>التاريخ:</w:t>
            </w:r>
            <w:sdt>
              <w:sdtPr>
                <w:rPr>
                  <w:color w:val="000000"/>
                  <w:rtl/>
                </w:rPr>
                <w:id w:val="-369147225"/>
                <w:placeholder>
                  <w:docPart w:val="DefaultPlaceholder_1081868574"/>
                </w:placeholder>
              </w:sdtPr>
              <w:sdtEndPr>
                <w:rPr>
                  <w:color w:val="auto"/>
                  <w:highlight w:val="lightGray"/>
                </w:rPr>
              </w:sdtEndPr>
              <w:sdtContent>
                <w:r w:rsidRPr="00535BBB">
                  <w:rPr>
                    <w:color w:val="000000"/>
                    <w:lang w:val="en-GB"/>
                  </w:rPr>
                  <w:t xml:space="preserve"> </w:t>
                </w:r>
                <w:r w:rsidRPr="00535BBB">
                  <w:rPr>
                    <w:highlight w:val="lightGray"/>
                  </w:rPr>
                  <w:t>[   ]</w:t>
                </w:r>
              </w:sdtContent>
            </w:sdt>
          </w:p>
          <w:p w14:paraId="77DBE571" w14:textId="77777777" w:rsidR="002330C4" w:rsidRPr="00535BBB" w:rsidRDefault="002330C4" w:rsidP="00004A14">
            <w:pPr>
              <w:autoSpaceDE w:val="0"/>
              <w:autoSpaceDN w:val="0"/>
              <w:adjustRightInd w:val="0"/>
              <w:jc w:val="both"/>
              <w:rPr>
                <w:color w:val="000000"/>
              </w:rPr>
            </w:pPr>
          </w:p>
        </w:tc>
        <w:tc>
          <w:tcPr>
            <w:tcW w:w="4428" w:type="dxa"/>
            <w:shd w:val="clear" w:color="auto" w:fill="auto"/>
          </w:tcPr>
          <w:p w14:paraId="77DBE572" w14:textId="77777777" w:rsidR="004E489E" w:rsidRPr="00535BBB" w:rsidRDefault="004E489E" w:rsidP="004E489E">
            <w:pPr>
              <w:autoSpaceDE w:val="0"/>
              <w:autoSpaceDN w:val="0"/>
              <w:bidi/>
              <w:adjustRightInd w:val="0"/>
              <w:jc w:val="both"/>
              <w:rPr>
                <w:color w:val="000000"/>
                <w:rtl/>
                <w:lang w:val="en-GB"/>
              </w:rPr>
            </w:pPr>
            <w:r w:rsidRPr="00535BBB">
              <w:rPr>
                <w:color w:val="000000"/>
                <w:rtl/>
              </w:rPr>
              <w:t>التاريخ:</w:t>
            </w:r>
            <w:r w:rsidRPr="00535BBB">
              <w:rPr>
                <w:color w:val="000000"/>
                <w:lang w:val="en-GB"/>
              </w:rPr>
              <w:t xml:space="preserve"> </w:t>
            </w:r>
            <w:sdt>
              <w:sdtPr>
                <w:rPr>
                  <w:color w:val="000000"/>
                  <w:rtl/>
                  <w:lang w:val="en-GB"/>
                </w:rPr>
                <w:id w:val="1096671990"/>
                <w:placeholder>
                  <w:docPart w:val="DefaultPlaceholder_1081868574"/>
                </w:placeholder>
              </w:sdtPr>
              <w:sdtEndPr>
                <w:rPr>
                  <w:color w:val="auto"/>
                  <w:highlight w:val="lightGray"/>
                  <w:lang w:val="en-US"/>
                </w:rPr>
              </w:sdtEndPr>
              <w:sdtContent>
                <w:r w:rsidRPr="00535BBB">
                  <w:rPr>
                    <w:highlight w:val="lightGray"/>
                  </w:rPr>
                  <w:t>[   ]</w:t>
                </w:r>
              </w:sdtContent>
            </w:sdt>
          </w:p>
          <w:p w14:paraId="77DBE573" w14:textId="77777777" w:rsidR="002330C4" w:rsidRPr="00535BBB" w:rsidRDefault="002330C4" w:rsidP="00004A14">
            <w:pPr>
              <w:autoSpaceDE w:val="0"/>
              <w:autoSpaceDN w:val="0"/>
              <w:adjustRightInd w:val="0"/>
              <w:jc w:val="both"/>
              <w:rPr>
                <w:color w:val="000000"/>
              </w:rPr>
            </w:pPr>
          </w:p>
        </w:tc>
      </w:tr>
      <w:tr w:rsidR="002330C4" w:rsidRPr="00535BBB" w14:paraId="77DBE577" w14:textId="77777777">
        <w:tc>
          <w:tcPr>
            <w:tcW w:w="4428" w:type="dxa"/>
            <w:shd w:val="clear" w:color="auto" w:fill="auto"/>
          </w:tcPr>
          <w:p w14:paraId="77DBE575" w14:textId="77777777" w:rsidR="002330C4" w:rsidRPr="00535BBB" w:rsidRDefault="004E489E" w:rsidP="008B0693">
            <w:pPr>
              <w:autoSpaceDE w:val="0"/>
              <w:autoSpaceDN w:val="0"/>
              <w:bidi/>
              <w:adjustRightInd w:val="0"/>
              <w:jc w:val="both"/>
              <w:rPr>
                <w:color w:val="000000"/>
              </w:rPr>
            </w:pPr>
            <w:r w:rsidRPr="00535BBB">
              <w:rPr>
                <w:color w:val="000000"/>
                <w:rtl/>
              </w:rPr>
              <w:t>البريد الإلكتروني:</w:t>
            </w:r>
            <w:r w:rsidRPr="00535BBB">
              <w:rPr>
                <w:color w:val="000000"/>
                <w:lang w:val="en-GB"/>
              </w:rPr>
              <w:t xml:space="preserve"> </w:t>
            </w:r>
            <w:sdt>
              <w:sdtPr>
                <w:rPr>
                  <w:color w:val="000000"/>
                  <w:rtl/>
                  <w:lang w:val="en-GB"/>
                </w:rPr>
                <w:id w:val="1974796342"/>
                <w:placeholder>
                  <w:docPart w:val="DefaultPlaceholder_1081868574"/>
                </w:placeholder>
              </w:sdtPr>
              <w:sdtEndPr>
                <w:rPr>
                  <w:color w:val="auto"/>
                  <w:highlight w:val="lightGray"/>
                  <w:lang w:val="en-US"/>
                </w:rPr>
              </w:sdtEndPr>
              <w:sdtContent>
                <w:r w:rsidRPr="00535BBB">
                  <w:rPr>
                    <w:highlight w:val="lightGray"/>
                  </w:rPr>
                  <w:t>[   ]</w:t>
                </w:r>
              </w:sdtContent>
            </w:sdt>
          </w:p>
        </w:tc>
        <w:tc>
          <w:tcPr>
            <w:tcW w:w="4428" w:type="dxa"/>
            <w:shd w:val="clear" w:color="auto" w:fill="auto"/>
          </w:tcPr>
          <w:p w14:paraId="77DBE576" w14:textId="77777777" w:rsidR="002330C4" w:rsidRPr="00535BBB" w:rsidRDefault="004E489E" w:rsidP="008B0693">
            <w:pPr>
              <w:autoSpaceDE w:val="0"/>
              <w:autoSpaceDN w:val="0"/>
              <w:bidi/>
              <w:adjustRightInd w:val="0"/>
              <w:jc w:val="both"/>
              <w:rPr>
                <w:color w:val="000000"/>
              </w:rPr>
            </w:pPr>
            <w:r w:rsidRPr="00535BBB">
              <w:rPr>
                <w:color w:val="000000"/>
                <w:rtl/>
              </w:rPr>
              <w:t>البريد الإلكتروني:</w:t>
            </w:r>
            <w:sdt>
              <w:sdtPr>
                <w:rPr>
                  <w:color w:val="000000"/>
                  <w:rtl/>
                </w:rPr>
                <w:id w:val="1326012320"/>
                <w:placeholder>
                  <w:docPart w:val="DefaultPlaceholder_1081868574"/>
                </w:placeholder>
              </w:sdtPr>
              <w:sdtEndPr>
                <w:rPr>
                  <w:color w:val="auto"/>
                  <w:highlight w:val="lightGray"/>
                </w:rPr>
              </w:sdtEndPr>
              <w:sdtContent>
                <w:r w:rsidRPr="00535BBB">
                  <w:rPr>
                    <w:color w:val="000000"/>
                    <w:lang w:val="en-GB"/>
                  </w:rPr>
                  <w:t xml:space="preserve"> </w:t>
                </w:r>
                <w:r w:rsidRPr="00535BBB">
                  <w:rPr>
                    <w:highlight w:val="lightGray"/>
                  </w:rPr>
                  <w:t>[   ]</w:t>
                </w:r>
              </w:sdtContent>
            </w:sdt>
          </w:p>
        </w:tc>
      </w:tr>
    </w:tbl>
    <w:p w14:paraId="77DBE578" w14:textId="77777777" w:rsidR="00DE1B7E" w:rsidRDefault="00DE1B7E" w:rsidP="00DE1B7E">
      <w:pPr>
        <w:autoSpaceDE w:val="0"/>
        <w:autoSpaceDN w:val="0"/>
        <w:bidi/>
        <w:adjustRightInd w:val="0"/>
        <w:jc w:val="center"/>
        <w:rPr>
          <w:b/>
          <w:color w:val="000000"/>
          <w:rtl/>
          <w:lang w:val="en-GB"/>
        </w:rPr>
      </w:pPr>
    </w:p>
    <w:p w14:paraId="2A4AB95C" w14:textId="22F7F62F" w:rsidR="009A3741" w:rsidRDefault="009A3741" w:rsidP="009A3741">
      <w:pPr>
        <w:autoSpaceDE w:val="0"/>
        <w:autoSpaceDN w:val="0"/>
        <w:bidi/>
        <w:adjustRightInd w:val="0"/>
        <w:jc w:val="center"/>
        <w:rPr>
          <w:b/>
          <w:color w:val="000000"/>
          <w:rtl/>
          <w:lang w:val="en-GB"/>
        </w:rPr>
      </w:pPr>
    </w:p>
    <w:sdt>
      <w:sdtPr>
        <w:rPr>
          <w:highlight w:val="lightGray"/>
        </w:rPr>
        <w:id w:val="986364354"/>
      </w:sdtPr>
      <w:sdtEndPr/>
      <w:sdtContent>
        <w:p w14:paraId="5600FA5E" w14:textId="0D7612F4" w:rsidR="009A3741" w:rsidRDefault="00323FB8" w:rsidP="00323FB8">
          <w:pPr>
            <w:pStyle w:val="Header"/>
            <w:jc w:val="right"/>
            <w:rPr>
              <w:highlight w:val="lightGray"/>
            </w:rPr>
          </w:pPr>
          <w:r>
            <w:rPr>
              <w:rFonts w:hint="cs"/>
              <w:highlight w:val="lightGray"/>
              <w:rtl/>
            </w:rPr>
            <w:t>الرقم المرجعي لاتفاقية التعاون في البرنامج:___________________</w:t>
          </w:r>
        </w:p>
      </w:sdtContent>
    </w:sdt>
    <w:p w14:paraId="4EB8CF5D" w14:textId="77777777" w:rsidR="009A3741" w:rsidRDefault="009A3741" w:rsidP="009A3741">
      <w:pPr>
        <w:autoSpaceDE w:val="0"/>
        <w:autoSpaceDN w:val="0"/>
        <w:bidi/>
        <w:adjustRightInd w:val="0"/>
        <w:jc w:val="center"/>
        <w:rPr>
          <w:b/>
          <w:color w:val="000000"/>
          <w:rtl/>
          <w:lang w:val="en-GB"/>
        </w:rPr>
      </w:pPr>
    </w:p>
    <w:p w14:paraId="77DBE579" w14:textId="77777777" w:rsidR="00DE1B7E" w:rsidRDefault="00DE1B7E">
      <w:pPr>
        <w:rPr>
          <w:b/>
          <w:color w:val="000000"/>
          <w:rtl/>
          <w:lang w:val="en-GB"/>
        </w:rPr>
      </w:pPr>
      <w:r>
        <w:rPr>
          <w:b/>
          <w:color w:val="000000"/>
          <w:rtl/>
          <w:lang w:val="en-GB"/>
        </w:rPr>
        <w:br w:type="page"/>
      </w:r>
    </w:p>
    <w:p w14:paraId="77DBE57A" w14:textId="77777777" w:rsidR="00DE1B7E" w:rsidRPr="00DC7DA2" w:rsidRDefault="00DE1B7E" w:rsidP="00DE1B7E">
      <w:pPr>
        <w:autoSpaceDE w:val="0"/>
        <w:autoSpaceDN w:val="0"/>
        <w:bidi/>
        <w:adjustRightInd w:val="0"/>
        <w:jc w:val="center"/>
        <w:rPr>
          <w:b/>
          <w:color w:val="000000"/>
          <w:sz w:val="20"/>
          <w:szCs w:val="20"/>
          <w:rtl/>
          <w:lang w:val="en-GB"/>
        </w:rPr>
      </w:pPr>
    </w:p>
    <w:p w14:paraId="48673C19" w14:textId="77777777" w:rsidR="003F0D97" w:rsidRPr="00DC7DA2" w:rsidRDefault="003F0D97" w:rsidP="003F0D97">
      <w:pPr>
        <w:autoSpaceDE w:val="0"/>
        <w:autoSpaceDN w:val="0"/>
        <w:bidi/>
        <w:adjustRightInd w:val="0"/>
        <w:jc w:val="center"/>
        <w:rPr>
          <w:bCs/>
          <w:sz w:val="20"/>
          <w:szCs w:val="20"/>
          <w:rtl/>
        </w:rPr>
      </w:pPr>
      <w:r w:rsidRPr="00DC7DA2">
        <w:rPr>
          <w:bCs/>
          <w:sz w:val="20"/>
          <w:szCs w:val="20"/>
          <w:rtl/>
        </w:rPr>
        <w:t>أحكام وشروط عامة</w:t>
      </w:r>
    </w:p>
    <w:p w14:paraId="3B795A48" w14:textId="77777777" w:rsidR="003F0D97" w:rsidRPr="00DC7DA2" w:rsidRDefault="003F0D97" w:rsidP="003F0D97">
      <w:pPr>
        <w:autoSpaceDE w:val="0"/>
        <w:autoSpaceDN w:val="0"/>
        <w:bidi/>
        <w:adjustRightInd w:val="0"/>
        <w:jc w:val="center"/>
        <w:rPr>
          <w:b/>
          <w:sz w:val="20"/>
          <w:szCs w:val="20"/>
          <w:rtl/>
        </w:rPr>
      </w:pPr>
      <w:r w:rsidRPr="00DC7DA2">
        <w:rPr>
          <w:bCs/>
          <w:sz w:val="20"/>
          <w:szCs w:val="20"/>
          <w:rtl/>
        </w:rPr>
        <w:t>لاتفاقيات التعاون في البرنامج</w:t>
      </w:r>
    </w:p>
    <w:p w14:paraId="398955C5" w14:textId="77777777" w:rsidR="003F0D97" w:rsidRPr="00DC7DA2" w:rsidRDefault="003F0D97" w:rsidP="003F0D97">
      <w:pPr>
        <w:jc w:val="both"/>
        <w:rPr>
          <w:sz w:val="20"/>
          <w:szCs w:val="20"/>
        </w:rPr>
      </w:pPr>
    </w:p>
    <w:p w14:paraId="64AC49B2"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الوضع القانوني:</w:t>
      </w:r>
      <w:r w:rsidRPr="00DC7DA2">
        <w:rPr>
          <w:sz w:val="20"/>
          <w:szCs w:val="20"/>
        </w:rPr>
        <w:t xml:space="preserve"> </w:t>
      </w:r>
      <w:r w:rsidRPr="00DC7DA2">
        <w:rPr>
          <w:sz w:val="20"/>
          <w:szCs w:val="20"/>
          <w:rtl/>
        </w:rPr>
        <w:t>يُعتبر الوضع القانوني للشريك المنفذ بأنه مقاول مستقل لدى اليونيسف.</w:t>
      </w:r>
      <w:r w:rsidRPr="00DC7DA2">
        <w:rPr>
          <w:sz w:val="20"/>
          <w:szCs w:val="20"/>
        </w:rPr>
        <w:t xml:space="preserve">  </w:t>
      </w:r>
      <w:r w:rsidRPr="00DC7DA2">
        <w:rPr>
          <w:sz w:val="20"/>
          <w:szCs w:val="20"/>
          <w:rtl/>
        </w:rPr>
        <w:t>ولا يُعتبر موظفو الشريك المنفذ ومقاولوه من الباطن بأي شكل من الأشكال موظفين أو وكلاء لدى اليونيسف.</w:t>
      </w:r>
    </w:p>
    <w:p w14:paraId="4094176B" w14:textId="77777777" w:rsidR="003F0D97" w:rsidRPr="00DC7DA2" w:rsidRDefault="003F0D97" w:rsidP="003F0D97">
      <w:pPr>
        <w:ind w:left="720" w:hanging="720"/>
        <w:rPr>
          <w:sz w:val="20"/>
          <w:szCs w:val="20"/>
        </w:rPr>
      </w:pPr>
    </w:p>
    <w:p w14:paraId="0C5330FA"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مسؤولية الشريك المنفذ تجاه الموظفين والعاملين والمقاولين من الباطن:</w:t>
      </w:r>
      <w:r w:rsidRPr="00DC7DA2">
        <w:rPr>
          <w:sz w:val="20"/>
          <w:szCs w:val="20"/>
        </w:rPr>
        <w:t xml:space="preserve"> </w:t>
      </w:r>
      <w:r w:rsidRPr="00DC7DA2">
        <w:rPr>
          <w:sz w:val="20"/>
          <w:szCs w:val="20"/>
          <w:rtl/>
        </w:rPr>
        <w:t xml:space="preserve">يكون الشريك المنفذ مسؤولاً عن الكفاءة المهنية والتقنية للموظفين والعاملين والمقاولين من الباطن التابعين له وسوف يختار، للعمل بموجب هذه الاتفاقية، أشخاصاً موثوقين ممن سيشاركون بفعالية في تنفيذ هذه الاتفاقية واحترام الأعراف المحلية واتباع أعلى مستويات السلوك الأخلاقي. </w:t>
      </w:r>
    </w:p>
    <w:p w14:paraId="6E8A96C6" w14:textId="77777777" w:rsidR="003F0D97" w:rsidRPr="00DC7DA2" w:rsidRDefault="003F0D97" w:rsidP="003F0D97">
      <w:pPr>
        <w:ind w:left="720" w:hanging="720"/>
        <w:rPr>
          <w:sz w:val="20"/>
          <w:szCs w:val="20"/>
        </w:rPr>
      </w:pPr>
    </w:p>
    <w:p w14:paraId="55C70D5C"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التنازل:</w:t>
      </w:r>
      <w:r w:rsidRPr="00DC7DA2">
        <w:rPr>
          <w:sz w:val="20"/>
          <w:szCs w:val="20"/>
        </w:rPr>
        <w:t xml:space="preserve"> </w:t>
      </w:r>
      <w:r w:rsidRPr="00DC7DA2">
        <w:rPr>
          <w:sz w:val="20"/>
          <w:szCs w:val="20"/>
          <w:rtl/>
        </w:rPr>
        <w:t>لا يتنازل الشريك المنفذ عن هذه الاتفاقية أو يحولها أو يرهنها أو يتصرف بطريقة أخرى بها أو بأجزاء منها، بما في ذلك أي وثائق للبرنامج، أو أي من حقوق الشريك المنفذ أو مطالباته أو التزاماته بموجب هذه الاتفاقية إلا بموافقة خطية مسبقة من اليونيسف.</w:t>
      </w:r>
    </w:p>
    <w:p w14:paraId="50585DC2" w14:textId="77777777" w:rsidR="003F0D97" w:rsidRPr="00DC7DA2" w:rsidRDefault="003F0D97" w:rsidP="003F0D97">
      <w:pPr>
        <w:ind w:left="720" w:hanging="720"/>
        <w:rPr>
          <w:sz w:val="20"/>
          <w:szCs w:val="20"/>
        </w:rPr>
      </w:pPr>
    </w:p>
    <w:p w14:paraId="6911C56C" w14:textId="710678B9" w:rsidR="003F0D97" w:rsidRPr="00DC7DA2" w:rsidRDefault="003F0D97" w:rsidP="003A1803">
      <w:pPr>
        <w:numPr>
          <w:ilvl w:val="0"/>
          <w:numId w:val="1"/>
        </w:numPr>
        <w:tabs>
          <w:tab w:val="clear" w:pos="360"/>
        </w:tabs>
        <w:bidi/>
        <w:ind w:left="747" w:hanging="747"/>
        <w:rPr>
          <w:b/>
          <w:sz w:val="20"/>
          <w:szCs w:val="20"/>
        </w:rPr>
      </w:pPr>
      <w:r w:rsidRPr="00DC7DA2">
        <w:rPr>
          <w:bCs/>
          <w:sz w:val="20"/>
          <w:szCs w:val="20"/>
          <w:rtl/>
        </w:rPr>
        <w:t>تكليف مقاولين من الباطن:</w:t>
      </w:r>
      <w:r w:rsidRPr="00DC7DA2">
        <w:rPr>
          <w:sz w:val="20"/>
          <w:szCs w:val="20"/>
        </w:rPr>
        <w:t xml:space="preserve"> </w:t>
      </w:r>
      <w:r w:rsidRPr="00DC7DA2">
        <w:rPr>
          <w:sz w:val="20"/>
          <w:szCs w:val="20"/>
          <w:rtl/>
        </w:rPr>
        <w:t>لا يجوز للشريك المنفذ الاستعانة بخدمات مقاولين من الباطن إلا بعد الحصول على إذن خطي مسبق من اليونيسف في كل حالة.</w:t>
      </w:r>
      <w:r w:rsidRPr="00DC7DA2">
        <w:rPr>
          <w:sz w:val="20"/>
          <w:szCs w:val="20"/>
        </w:rPr>
        <w:t xml:space="preserve"> </w:t>
      </w:r>
      <w:r w:rsidRPr="00DC7DA2">
        <w:rPr>
          <w:sz w:val="20"/>
          <w:szCs w:val="20"/>
          <w:rtl/>
        </w:rPr>
        <w:t>وإذا وافقت اليونيسف على تنفيذ خدمات معينة من الباطن، يضمن الشريك المنفذ أن المقاولين من الباطن التابعين له لن يستعينوا بمقاولين آخرين لتقديم الخدمات من الباطن، بمن فيهم المقاولون التابعون للمقاولين من الباطن، ما لم تمنح اليونيسف إذناً خطياً مسبقاً في كل حالة معينة.</w:t>
      </w:r>
      <w:r w:rsidRPr="00DC7DA2">
        <w:rPr>
          <w:sz w:val="20"/>
          <w:szCs w:val="20"/>
        </w:rPr>
        <w:t xml:space="preserve"> </w:t>
      </w:r>
      <w:r w:rsidRPr="00DC7DA2">
        <w:rPr>
          <w:sz w:val="20"/>
          <w:szCs w:val="20"/>
          <w:rtl/>
        </w:rPr>
        <w:t>كما أن استعانة الشريك المنفذ بالمقاولين من الباطن أو بمستويات إضافية من المقاولين من الباطن، بعد الحصول على إذن خطي مسبق من اليونيسف وفقاً لما سبق، لا يعفيه من أي من التزاماته بموجب هذه الاتفاقية.</w:t>
      </w:r>
      <w:r w:rsidRPr="00DC7DA2">
        <w:rPr>
          <w:sz w:val="20"/>
          <w:szCs w:val="20"/>
        </w:rPr>
        <w:t xml:space="preserve"> </w:t>
      </w:r>
      <w:r w:rsidRPr="00DC7DA2">
        <w:rPr>
          <w:sz w:val="20"/>
          <w:szCs w:val="20"/>
          <w:rtl/>
        </w:rPr>
        <w:t>وتخضع شروط أي عقد من الباطن أو عقد فرعي من الباطن وما إلى ذلك لأحكام هذه الاتفاقية وتتوافق معها وتنفذها بالكامل.</w:t>
      </w:r>
      <w:r>
        <w:rPr>
          <w:rFonts w:hint="cs"/>
          <w:sz w:val="20"/>
          <w:szCs w:val="20"/>
          <w:rtl/>
        </w:rPr>
        <w:t xml:space="preserve"> </w:t>
      </w:r>
      <w:r w:rsidRPr="004322CD">
        <w:rPr>
          <w:sz w:val="20"/>
          <w:szCs w:val="20"/>
          <w:rtl/>
        </w:rPr>
        <w:t xml:space="preserve">وعلى وجه الخصوص، يجب على الشريك المنفذ أن يضمن احتواءَ أي عقد من الباطن أو أي مستويات إضافية من العقود من الباطن على أحكامٍ مماثلة إلى حد كبير للمادة </w:t>
      </w:r>
      <w:r w:rsidR="003A1803">
        <w:rPr>
          <w:rFonts w:hint="cs"/>
          <w:sz w:val="20"/>
          <w:szCs w:val="20"/>
          <w:rtl/>
        </w:rPr>
        <w:t>14.0</w:t>
      </w:r>
      <w:r w:rsidRPr="004322CD">
        <w:rPr>
          <w:sz w:val="20"/>
          <w:szCs w:val="20"/>
        </w:rPr>
        <w:t>.</w:t>
      </w:r>
    </w:p>
    <w:p w14:paraId="69CFBA4A" w14:textId="77777777" w:rsidR="003F0D97" w:rsidRPr="00DC7DA2" w:rsidRDefault="003F0D97" w:rsidP="003F0D97">
      <w:pPr>
        <w:rPr>
          <w:sz w:val="20"/>
          <w:szCs w:val="20"/>
        </w:rPr>
      </w:pPr>
    </w:p>
    <w:p w14:paraId="612AA4F6"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الموظفون لا يحصلون على أي فائدة؛ القيود المفروضة على الاستعانة بموظفي اليونيسف:</w:t>
      </w:r>
      <w:r w:rsidRPr="00DC7DA2">
        <w:rPr>
          <w:sz w:val="20"/>
          <w:szCs w:val="20"/>
        </w:rPr>
        <w:t xml:space="preserve"> </w:t>
      </w:r>
    </w:p>
    <w:p w14:paraId="3C0769C7" w14:textId="77777777" w:rsidR="003F0D97" w:rsidRPr="00DC7DA2" w:rsidRDefault="003F0D97" w:rsidP="003F0D97">
      <w:pPr>
        <w:pStyle w:val="ColorfulList-Accent11"/>
        <w:rPr>
          <w:sz w:val="20"/>
          <w:szCs w:val="20"/>
        </w:rPr>
      </w:pPr>
    </w:p>
    <w:p w14:paraId="0371CD2A" w14:textId="77777777" w:rsidR="003F0D97" w:rsidRPr="00DC7DA2" w:rsidRDefault="003F0D97" w:rsidP="003F0D97">
      <w:pPr>
        <w:numPr>
          <w:ilvl w:val="0"/>
          <w:numId w:val="17"/>
        </w:numPr>
        <w:bidi/>
        <w:ind w:left="1440" w:hanging="720"/>
        <w:rPr>
          <w:sz w:val="20"/>
          <w:szCs w:val="20"/>
        </w:rPr>
      </w:pPr>
      <w:r w:rsidRPr="00DC7DA2">
        <w:rPr>
          <w:sz w:val="20"/>
          <w:szCs w:val="20"/>
          <w:rtl/>
        </w:rPr>
        <w:t>يضمن الشريك المنفذ عدم حصول أي موظف لدى اليونيسف على أي فائدة مباشرة أو غير مباشرة تنشأ عن هذه الاتفاقية أو عن قرار منحها له.</w:t>
      </w:r>
      <w:r w:rsidRPr="00DC7DA2">
        <w:rPr>
          <w:sz w:val="20"/>
          <w:szCs w:val="20"/>
        </w:rPr>
        <w:t xml:space="preserve">  </w:t>
      </w:r>
      <w:r w:rsidRPr="00DC7DA2">
        <w:rPr>
          <w:sz w:val="20"/>
          <w:szCs w:val="20"/>
          <w:rtl/>
        </w:rPr>
        <w:t>ويوافق الشريك المنفذ على أن يكون انتهاك هذا الحكم بمثابة انتهاك لشرط أساسي من شروط هذه الاتفاقية.</w:t>
      </w:r>
    </w:p>
    <w:p w14:paraId="3FD87DE1" w14:textId="77777777" w:rsidR="003F0D97" w:rsidRPr="00DC7DA2" w:rsidRDefault="003F0D97" w:rsidP="003F0D97">
      <w:pPr>
        <w:ind w:left="1440" w:hanging="720"/>
        <w:rPr>
          <w:sz w:val="20"/>
          <w:szCs w:val="20"/>
        </w:rPr>
      </w:pPr>
    </w:p>
    <w:p w14:paraId="6F61EE5D" w14:textId="77777777" w:rsidR="003F0D97" w:rsidRPr="00DC7DA2" w:rsidRDefault="003F0D97" w:rsidP="003F0D97">
      <w:pPr>
        <w:numPr>
          <w:ilvl w:val="0"/>
          <w:numId w:val="17"/>
        </w:numPr>
        <w:bidi/>
        <w:ind w:left="1440" w:hanging="720"/>
        <w:rPr>
          <w:sz w:val="20"/>
          <w:szCs w:val="20"/>
        </w:rPr>
      </w:pPr>
      <w:r w:rsidRPr="00DC7DA2">
        <w:rPr>
          <w:color w:val="212121"/>
          <w:sz w:val="20"/>
          <w:szCs w:val="20"/>
          <w:rtl/>
        </w:rPr>
        <w:t>يتعهد الشريك المنفذ ويضمن أنه قد امتثل وسيمتثل لما يلي فيما يتعلق بموظفي اليونيسف السابقين:</w:t>
      </w:r>
      <w:r w:rsidRPr="00DC7DA2">
        <w:rPr>
          <w:sz w:val="20"/>
          <w:szCs w:val="20"/>
        </w:rPr>
        <w:t xml:space="preserve"> </w:t>
      </w:r>
      <w:r w:rsidRPr="00DC7DA2">
        <w:rPr>
          <w:sz w:val="20"/>
          <w:szCs w:val="20"/>
          <w:rtl/>
        </w:rPr>
        <w:t>(1) لا يجوز للشريك المنفذ أن يقدم عرض توظيف مباشر أو غير مباشر لموظف سابق لدى اليونيسف خلال عام واحد بعد انفصال الموظف عن العمل باليونيسف في حالة كان ذلك الموظف، أثناء فترة الثلاث سنوات السابقة من انفصاله عن اليونيسف، مشتركاً في أي جانب من جوانب العملية التي أدت إلى اختيار الشريك المنفذ أو تنفيذ البرنامج؛ (2) لا يجوز للموظف السابق التواصل مع اليونيسف خلال عامين بعد انفصاله عنها أو أن يقدم لليونيسف، نيابةً عن الشريك المنفذ، أي أمور كانت ضمن مسؤولياته أثناء فترة عمله لدى اليونيسف.</w:t>
      </w:r>
    </w:p>
    <w:p w14:paraId="1B024685" w14:textId="77777777" w:rsidR="003F0D97" w:rsidRPr="00DC7DA2" w:rsidRDefault="003F0D97" w:rsidP="003F0D97">
      <w:pPr>
        <w:ind w:left="720" w:hanging="720"/>
        <w:rPr>
          <w:sz w:val="20"/>
          <w:szCs w:val="20"/>
        </w:rPr>
      </w:pPr>
    </w:p>
    <w:p w14:paraId="415822F9"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التعويض عن الضرر:</w:t>
      </w:r>
      <w:r w:rsidRPr="00DC7DA2">
        <w:rPr>
          <w:sz w:val="20"/>
          <w:szCs w:val="20"/>
        </w:rPr>
        <w:t xml:space="preserve"> </w:t>
      </w:r>
      <w:r w:rsidRPr="00DC7DA2">
        <w:rPr>
          <w:sz w:val="20"/>
          <w:szCs w:val="20"/>
          <w:rtl/>
        </w:rPr>
        <w:t>يعوِّض الشريك المنفذ اليونيسف ومسؤوليها ووكلاءها وعامليها وموظفيها عن وضد جميع الدعاوى والمطالبات والمطالب والتبعات من أي طبيعة أو نوع ويدرأ مسؤوليتهم ويدافع عنهم على حسابه الخاص، بما في ذلك المصاريف والنفقات الناشئة عن أفعال أو إغفالات الشريك المنفذ أو موظفيه أو مسؤوليه أو وكلائه أو مقاوليه من الباطن، في أداء هذه الاتفاقية ووثائق البرنامج.</w:t>
      </w:r>
      <w:r w:rsidRPr="00DC7DA2">
        <w:rPr>
          <w:sz w:val="20"/>
          <w:szCs w:val="20"/>
        </w:rPr>
        <w:t xml:space="preserve"> </w:t>
      </w:r>
      <w:r w:rsidRPr="00DC7DA2">
        <w:rPr>
          <w:sz w:val="20"/>
          <w:szCs w:val="20"/>
          <w:rtl/>
        </w:rPr>
        <w:t>ويشمل هذا الحكم، في جملة أمور، المطالبات والتبعات في طبيعة تعويض العمال والمسؤولية عن المنتجات والتبعات الناشئة عن استخدام الاختراعات أو الأجهزة المحفوظة ببراءة اختراع أو المواد المحفوظة بحقوق ملكية أو غيرها من الملكية الفكرية، وذلك من قبل الشريك المنفذ أو موظفيه أو مسؤوليه أو وكلائه أو عماله أو مقاوليه من الباطن.</w:t>
      </w:r>
      <w:r w:rsidRPr="00DC7DA2">
        <w:rPr>
          <w:sz w:val="20"/>
          <w:szCs w:val="20"/>
        </w:rPr>
        <w:t xml:space="preserve"> </w:t>
      </w:r>
      <w:r w:rsidRPr="00DC7DA2">
        <w:rPr>
          <w:sz w:val="20"/>
          <w:szCs w:val="20"/>
          <w:rtl/>
        </w:rPr>
        <w:t>ولا تنقضي الالتزامات المنصوص عليها بموجب هذه المادة عند انتهاء هذه الاتفاقية.</w:t>
      </w:r>
    </w:p>
    <w:p w14:paraId="6D428F4F" w14:textId="77777777" w:rsidR="003F0D97" w:rsidRPr="00DC7DA2" w:rsidRDefault="003F0D97" w:rsidP="003F0D97">
      <w:pPr>
        <w:ind w:left="720" w:hanging="720"/>
        <w:rPr>
          <w:sz w:val="20"/>
          <w:szCs w:val="20"/>
        </w:rPr>
      </w:pPr>
    </w:p>
    <w:p w14:paraId="2D80B646" w14:textId="77777777" w:rsidR="003F0D97" w:rsidRPr="00DC7DA2" w:rsidRDefault="003F0D97" w:rsidP="003F0D97">
      <w:pPr>
        <w:numPr>
          <w:ilvl w:val="0"/>
          <w:numId w:val="1"/>
        </w:numPr>
        <w:tabs>
          <w:tab w:val="clear" w:pos="360"/>
        </w:tabs>
        <w:bidi/>
        <w:ind w:left="720" w:hanging="720"/>
        <w:rPr>
          <w:sz w:val="20"/>
          <w:szCs w:val="20"/>
        </w:rPr>
      </w:pPr>
      <w:r w:rsidRPr="00DC7DA2">
        <w:rPr>
          <w:bCs/>
          <w:sz w:val="20"/>
          <w:szCs w:val="20"/>
          <w:rtl/>
        </w:rPr>
        <w:t>الأعباء/حقوق الحجز</w:t>
      </w:r>
      <w:r w:rsidRPr="00DC7DA2">
        <w:rPr>
          <w:sz w:val="20"/>
          <w:szCs w:val="20"/>
          <w:rtl/>
        </w:rPr>
        <w:t>:</w:t>
      </w:r>
      <w:r w:rsidRPr="00DC7DA2">
        <w:rPr>
          <w:sz w:val="20"/>
          <w:szCs w:val="20"/>
        </w:rPr>
        <w:t xml:space="preserve"> </w:t>
      </w:r>
      <w:r w:rsidRPr="00DC7DA2">
        <w:rPr>
          <w:sz w:val="20"/>
          <w:szCs w:val="20"/>
          <w:rtl/>
        </w:rPr>
        <w:t>لا يتسبب الشريك المنفذ أو يسمح بأن يتم رفع دعوى حجز أو مصادرة أو غيرها من الأعباء من جانب أي شخص أو أن تبقى مدرجة في ملفات أي مكتب عام عن أي أموال مستحقة أو ستصبح مستحقة لأي عمل تم الاضطلاع به أو خدمات تم تقديمها أو مواد أو إمدادات أو معدات تم تقديمها بموجب هذه الاتفاقية، أو بسبب أي مطالبة أو طلب مرفوع ضد الشريك المنفذ.</w:t>
      </w:r>
    </w:p>
    <w:p w14:paraId="3DDD568C" w14:textId="77777777" w:rsidR="003F0D97" w:rsidRPr="00DC7DA2" w:rsidRDefault="003F0D97" w:rsidP="003F0D97">
      <w:pPr>
        <w:ind w:left="720" w:hanging="720"/>
        <w:rPr>
          <w:bCs/>
          <w:sz w:val="20"/>
          <w:szCs w:val="20"/>
        </w:rPr>
      </w:pPr>
    </w:p>
    <w:p w14:paraId="6F4E1EC2" w14:textId="77777777" w:rsidR="003F0D97" w:rsidRPr="00DC7DA2" w:rsidRDefault="003F0D97" w:rsidP="003F0D97">
      <w:pPr>
        <w:numPr>
          <w:ilvl w:val="0"/>
          <w:numId w:val="1"/>
        </w:numPr>
        <w:tabs>
          <w:tab w:val="clear" w:pos="360"/>
        </w:tabs>
        <w:bidi/>
        <w:ind w:left="720" w:hanging="720"/>
        <w:rPr>
          <w:bCs/>
          <w:sz w:val="20"/>
          <w:szCs w:val="20"/>
        </w:rPr>
      </w:pPr>
      <w:r w:rsidRPr="00DC7DA2">
        <w:rPr>
          <w:bCs/>
          <w:sz w:val="20"/>
          <w:szCs w:val="20"/>
          <w:rtl/>
        </w:rPr>
        <w:t>حقوق الطبع والنشر وبراءات الاختراع وغيرها من حقوق الملكية؛ السرية:</w:t>
      </w:r>
    </w:p>
    <w:p w14:paraId="22FEF9E1" w14:textId="77777777" w:rsidR="003F0D97" w:rsidRPr="00DC7DA2" w:rsidRDefault="003F0D97" w:rsidP="003F0D97">
      <w:pPr>
        <w:ind w:left="720" w:hanging="720"/>
        <w:rPr>
          <w:sz w:val="20"/>
          <w:szCs w:val="20"/>
        </w:rPr>
      </w:pPr>
    </w:p>
    <w:p w14:paraId="2AC4FAE4" w14:textId="77777777" w:rsidR="003F0D97" w:rsidRPr="00DC7DA2" w:rsidRDefault="003F0D97" w:rsidP="003F0D97">
      <w:pPr>
        <w:bidi/>
        <w:ind w:left="720" w:hanging="720"/>
        <w:rPr>
          <w:sz w:val="20"/>
          <w:szCs w:val="20"/>
          <w:rtl/>
        </w:rPr>
      </w:pPr>
      <w:r w:rsidRPr="00DC7DA2">
        <w:rPr>
          <w:sz w:val="20"/>
          <w:szCs w:val="20"/>
          <w:rtl/>
        </w:rPr>
        <w:t>8.1</w:t>
      </w:r>
      <w:r w:rsidRPr="00DC7DA2">
        <w:rPr>
          <w:sz w:val="20"/>
          <w:szCs w:val="20"/>
        </w:rPr>
        <w:tab/>
      </w:r>
      <w:r w:rsidRPr="00DC7DA2">
        <w:rPr>
          <w:sz w:val="20"/>
          <w:szCs w:val="20"/>
          <w:rtl/>
        </w:rPr>
        <w:t>باستثناء ما هو منصوص عليه صراحة خطياً في الاتفاقية، تمتلك اليونيسف جميع حقوق الملكية الفكرية وغيرها من حقوق الملكية الخاصة بما في ذلك، على سبيل المثال لا الحصر، براءات الاختراع وحقوق الطبع والنشر والعلامات التجارية، فيما يتعلق بالمنتجات أو العمليات أو الاختراعات أو الأفكار أو الخبرة الفنية أو الوثائق والمواد الأخرى التي طورها الشريك المنفذ بموجب الاتفاقية والتي لها علاقة مباشرة بها أو تم إنتاجها أو إعدادها أو جمعها نتيجة لأداء الاتفاقية أو أثناء فترة أدائها، ويقر الشريك المنفذ ويوافق على أن هذه المنتجات والوثائق والمواد الأخرى تشّكل الأعمال المنفذة مقابل أجر.</w:t>
      </w:r>
    </w:p>
    <w:p w14:paraId="61D9C19C" w14:textId="77777777" w:rsidR="003F0D97" w:rsidRPr="00DC7DA2" w:rsidRDefault="003F0D97" w:rsidP="003F0D97">
      <w:pPr>
        <w:ind w:left="720" w:hanging="720"/>
        <w:rPr>
          <w:sz w:val="20"/>
          <w:szCs w:val="20"/>
        </w:rPr>
      </w:pPr>
    </w:p>
    <w:p w14:paraId="79E57421" w14:textId="77777777" w:rsidR="003F0D97" w:rsidRPr="00DC7DA2" w:rsidRDefault="003F0D97" w:rsidP="003F0D97">
      <w:pPr>
        <w:bidi/>
        <w:ind w:left="720" w:hanging="720"/>
        <w:rPr>
          <w:sz w:val="20"/>
          <w:szCs w:val="20"/>
          <w:rtl/>
        </w:rPr>
      </w:pPr>
      <w:r w:rsidRPr="00DC7DA2">
        <w:rPr>
          <w:sz w:val="20"/>
          <w:szCs w:val="20"/>
          <w:rtl/>
        </w:rPr>
        <w:t>8.2</w:t>
      </w:r>
      <w:r w:rsidRPr="00DC7DA2">
        <w:rPr>
          <w:sz w:val="20"/>
          <w:szCs w:val="20"/>
        </w:rPr>
        <w:tab/>
      </w:r>
      <w:r w:rsidRPr="00DC7DA2">
        <w:rPr>
          <w:sz w:val="20"/>
          <w:szCs w:val="20"/>
          <w:rtl/>
        </w:rPr>
        <w:t>بناءً على طلب من اليونيسف، يتخذ الشريك المنفذ جميع الخطوات اللازمة وينشئ جميع الوثائق اللازمة ويساعد بوجه عام في تأمين حقوق الملكية وينقلها أو يرخصها لليونيسف وفقاً لمتطلبات القانون النافذ.</w:t>
      </w:r>
    </w:p>
    <w:p w14:paraId="72A51CDB" w14:textId="77777777" w:rsidR="003F0D97" w:rsidRPr="00DC7DA2" w:rsidRDefault="003F0D97" w:rsidP="003F0D97">
      <w:pPr>
        <w:ind w:left="720" w:hanging="720"/>
        <w:rPr>
          <w:sz w:val="20"/>
          <w:szCs w:val="20"/>
        </w:rPr>
      </w:pPr>
    </w:p>
    <w:p w14:paraId="4350FBF6" w14:textId="77777777" w:rsidR="003F0D97" w:rsidRPr="00DC7DA2" w:rsidRDefault="003F0D97" w:rsidP="003F0D97">
      <w:pPr>
        <w:bidi/>
        <w:ind w:left="720" w:hanging="720"/>
        <w:rPr>
          <w:sz w:val="20"/>
          <w:szCs w:val="20"/>
          <w:rtl/>
        </w:rPr>
      </w:pPr>
      <w:r w:rsidRPr="00DC7DA2">
        <w:rPr>
          <w:sz w:val="20"/>
          <w:szCs w:val="20"/>
          <w:rtl/>
        </w:rPr>
        <w:t>8.3</w:t>
      </w:r>
      <w:r w:rsidRPr="00DC7DA2">
        <w:rPr>
          <w:sz w:val="20"/>
          <w:szCs w:val="20"/>
        </w:rPr>
        <w:tab/>
      </w:r>
      <w:r w:rsidRPr="00DC7DA2">
        <w:rPr>
          <w:sz w:val="20"/>
          <w:szCs w:val="20"/>
          <w:rtl/>
        </w:rPr>
        <w:t>رهناً بالأحكام السابقة، تكون جميع الخرائط والرسومات والصور والفسيفساء والخطط والتقارير والتقديرات والتوصيات والوثائق وجميع البيانات الأخرى التي جمعها الشريك المنفذ أو استلمها بموجب هذه الاتفاقية ملكاً لليونيسف ويتم توفيرها لليونيسف لاستخدامها وفحصها في أوقات وأماكن معقولة، وتُعامل على أنها سرية وتقدم لموظفي اليونيسف المفوضين فقط عند انتهاء الأعمال بموجب الاتفاقية.</w:t>
      </w:r>
    </w:p>
    <w:p w14:paraId="14DEF6B2" w14:textId="77777777" w:rsidR="003F0D97" w:rsidRPr="00DC7DA2" w:rsidRDefault="003F0D97" w:rsidP="003F0D97">
      <w:pPr>
        <w:ind w:left="720" w:hanging="720"/>
        <w:rPr>
          <w:sz w:val="20"/>
          <w:szCs w:val="20"/>
        </w:rPr>
      </w:pPr>
    </w:p>
    <w:p w14:paraId="48AAB479" w14:textId="7C166080" w:rsidR="003F0D97" w:rsidRPr="00DC7DA2" w:rsidRDefault="003F0D97" w:rsidP="003A1803">
      <w:pPr>
        <w:bidi/>
        <w:ind w:left="720" w:hanging="720"/>
        <w:rPr>
          <w:sz w:val="20"/>
          <w:szCs w:val="20"/>
          <w:rtl/>
        </w:rPr>
      </w:pPr>
      <w:r w:rsidRPr="00404B52">
        <w:rPr>
          <w:sz w:val="20"/>
          <w:szCs w:val="20"/>
          <w:rtl/>
        </w:rPr>
        <w:t>8.4</w:t>
      </w:r>
      <w:r w:rsidRPr="00404B52">
        <w:rPr>
          <w:sz w:val="20"/>
          <w:szCs w:val="20"/>
        </w:rPr>
        <w:tab/>
      </w:r>
      <w:r w:rsidR="003A1803" w:rsidRPr="00404B52">
        <w:rPr>
          <w:rFonts w:hint="eastAsia"/>
          <w:color w:val="000000"/>
          <w:sz w:val="20"/>
          <w:szCs w:val="20"/>
          <w:rtl/>
        </w:rPr>
        <w:t>على</w:t>
      </w:r>
      <w:r w:rsidR="003A1803" w:rsidRPr="00404B52">
        <w:rPr>
          <w:color w:val="000000"/>
          <w:sz w:val="20"/>
          <w:szCs w:val="20"/>
          <w:rtl/>
        </w:rPr>
        <w:t xml:space="preserve"> </w:t>
      </w:r>
      <w:r w:rsidRPr="00404B52">
        <w:rPr>
          <w:color w:val="000000"/>
          <w:sz w:val="20"/>
          <w:szCs w:val="20"/>
          <w:rtl/>
        </w:rPr>
        <w:t xml:space="preserve">الشريك المنفذ </w:t>
      </w:r>
      <w:r w:rsidR="003A1803" w:rsidRPr="00404B52">
        <w:rPr>
          <w:rFonts w:hint="eastAsia"/>
          <w:color w:val="000000"/>
          <w:sz w:val="20"/>
          <w:szCs w:val="20"/>
          <w:rtl/>
        </w:rPr>
        <w:t>احترام</w:t>
      </w:r>
      <w:r w:rsidR="003A1803" w:rsidRPr="00404B52">
        <w:rPr>
          <w:color w:val="000000"/>
          <w:sz w:val="20"/>
          <w:szCs w:val="20"/>
          <w:rtl/>
        </w:rPr>
        <w:t xml:space="preserve"> </w:t>
      </w:r>
      <w:r w:rsidRPr="00404B52">
        <w:rPr>
          <w:color w:val="000000"/>
          <w:sz w:val="20"/>
          <w:szCs w:val="20"/>
          <w:rtl/>
        </w:rPr>
        <w:t xml:space="preserve">سرية جميع المعلومات التي </w:t>
      </w:r>
      <w:r w:rsidR="003A1803" w:rsidRPr="00404B52">
        <w:rPr>
          <w:rFonts w:hint="eastAsia"/>
          <w:color w:val="000000"/>
          <w:sz w:val="20"/>
          <w:szCs w:val="20"/>
          <w:rtl/>
        </w:rPr>
        <w:t>تخطره</w:t>
      </w:r>
      <w:r w:rsidR="003A1803" w:rsidRPr="00404B52">
        <w:rPr>
          <w:color w:val="000000"/>
          <w:sz w:val="20"/>
          <w:szCs w:val="20"/>
          <w:rtl/>
        </w:rPr>
        <w:t xml:space="preserve"> </w:t>
      </w:r>
      <w:r w:rsidRPr="00404B52">
        <w:rPr>
          <w:color w:val="000000"/>
          <w:sz w:val="20"/>
          <w:szCs w:val="20"/>
          <w:rtl/>
        </w:rPr>
        <w:t>اليونيسف بسريتها، و</w:t>
      </w:r>
      <w:r w:rsidR="003A1803" w:rsidRPr="00404B52">
        <w:rPr>
          <w:rFonts w:hint="eastAsia"/>
          <w:color w:val="000000"/>
          <w:sz w:val="20"/>
          <w:szCs w:val="20"/>
          <w:rtl/>
        </w:rPr>
        <w:t>أن</w:t>
      </w:r>
      <w:r w:rsidR="003A1803" w:rsidRPr="00404B52">
        <w:rPr>
          <w:color w:val="000000"/>
          <w:sz w:val="20"/>
          <w:szCs w:val="20"/>
          <w:rtl/>
        </w:rPr>
        <w:t xml:space="preserve"> </w:t>
      </w:r>
      <w:r w:rsidR="003A1803" w:rsidRPr="00404B52">
        <w:rPr>
          <w:rFonts w:hint="eastAsia"/>
          <w:color w:val="000000"/>
          <w:sz w:val="20"/>
          <w:szCs w:val="20"/>
          <w:rtl/>
        </w:rPr>
        <w:t>يتعامل</w:t>
      </w:r>
      <w:r w:rsidR="003A1803" w:rsidRPr="00404B52">
        <w:rPr>
          <w:color w:val="000000"/>
          <w:sz w:val="20"/>
          <w:szCs w:val="20"/>
          <w:rtl/>
        </w:rPr>
        <w:t xml:space="preserve"> </w:t>
      </w:r>
      <w:r w:rsidR="003A1803" w:rsidRPr="00404B52">
        <w:rPr>
          <w:rFonts w:hint="eastAsia"/>
          <w:color w:val="000000"/>
          <w:sz w:val="20"/>
          <w:szCs w:val="20"/>
          <w:rtl/>
        </w:rPr>
        <w:t>معها</w:t>
      </w:r>
      <w:r w:rsidRPr="00404B52">
        <w:rPr>
          <w:color w:val="000000"/>
          <w:sz w:val="20"/>
          <w:szCs w:val="20"/>
          <w:rtl/>
        </w:rPr>
        <w:t xml:space="preserve"> بقدر من السرية لا يقل عن أكثر المعلومات السرية لديه.</w:t>
      </w:r>
      <w:r w:rsidRPr="00404B52">
        <w:rPr>
          <w:color w:val="000000"/>
          <w:sz w:val="20"/>
          <w:szCs w:val="20"/>
        </w:rPr>
        <w:t xml:space="preserve">  </w:t>
      </w:r>
      <w:r w:rsidRPr="00404B52">
        <w:rPr>
          <w:color w:val="000000"/>
          <w:sz w:val="20"/>
          <w:szCs w:val="20"/>
          <w:rtl/>
        </w:rPr>
        <w:t xml:space="preserve">وعندما يتعين على الشريك المنفذ الإفصاح عن معلومات سرية مملوكة لليونيسف بموجب القانون، </w:t>
      </w:r>
      <w:r w:rsidR="003A1803" w:rsidRPr="00404B52">
        <w:rPr>
          <w:rFonts w:hint="eastAsia"/>
          <w:color w:val="000000"/>
          <w:sz w:val="20"/>
          <w:szCs w:val="20"/>
          <w:rtl/>
        </w:rPr>
        <w:t>على</w:t>
      </w:r>
      <w:r w:rsidR="003A1803" w:rsidRPr="00404B52">
        <w:rPr>
          <w:color w:val="000000"/>
          <w:sz w:val="20"/>
          <w:szCs w:val="20"/>
          <w:rtl/>
        </w:rPr>
        <w:t xml:space="preserve"> </w:t>
      </w:r>
      <w:r w:rsidRPr="00404B52">
        <w:rPr>
          <w:color w:val="000000"/>
          <w:sz w:val="20"/>
          <w:szCs w:val="20"/>
          <w:rtl/>
        </w:rPr>
        <w:t>الشريك المنفذ</w:t>
      </w:r>
      <w:r w:rsidR="003A1803" w:rsidRPr="00404B52">
        <w:rPr>
          <w:color w:val="000000"/>
          <w:sz w:val="20"/>
          <w:szCs w:val="20"/>
          <w:rtl/>
        </w:rPr>
        <w:t xml:space="preserve"> تقديم</w:t>
      </w:r>
      <w:r w:rsidRPr="00404B52">
        <w:rPr>
          <w:color w:val="000000"/>
          <w:sz w:val="20"/>
          <w:szCs w:val="20"/>
          <w:rtl/>
        </w:rPr>
        <w:t xml:space="preserve"> </w:t>
      </w:r>
      <w:r w:rsidR="003A1803" w:rsidRPr="00404B52">
        <w:rPr>
          <w:rFonts w:hint="eastAsia"/>
          <w:color w:val="000000"/>
          <w:sz w:val="20"/>
          <w:szCs w:val="20"/>
          <w:rtl/>
        </w:rPr>
        <w:t>إشعار</w:t>
      </w:r>
      <w:r w:rsidR="003A1803" w:rsidRPr="00404B52">
        <w:rPr>
          <w:color w:val="000000"/>
          <w:sz w:val="20"/>
          <w:szCs w:val="20"/>
          <w:rtl/>
        </w:rPr>
        <w:t xml:space="preserve"> </w:t>
      </w:r>
      <w:r w:rsidR="003A1803" w:rsidRPr="00404B52">
        <w:rPr>
          <w:rFonts w:hint="eastAsia"/>
          <w:color w:val="000000"/>
          <w:sz w:val="20"/>
          <w:szCs w:val="20"/>
          <w:rtl/>
        </w:rPr>
        <w:t>مسبق</w:t>
      </w:r>
      <w:r w:rsidR="003A1803" w:rsidRPr="00404B52">
        <w:rPr>
          <w:color w:val="000000"/>
          <w:sz w:val="20"/>
          <w:szCs w:val="20"/>
          <w:rtl/>
        </w:rPr>
        <w:t xml:space="preserve"> </w:t>
      </w:r>
      <w:r w:rsidR="003A1803" w:rsidRPr="00404B52">
        <w:rPr>
          <w:rFonts w:hint="eastAsia"/>
          <w:color w:val="000000"/>
          <w:sz w:val="20"/>
          <w:szCs w:val="20"/>
          <w:rtl/>
        </w:rPr>
        <w:t>قبل</w:t>
      </w:r>
      <w:r w:rsidR="003A1803" w:rsidRPr="00404B52">
        <w:rPr>
          <w:color w:val="000000"/>
          <w:sz w:val="20"/>
          <w:szCs w:val="20"/>
          <w:rtl/>
        </w:rPr>
        <w:t xml:space="preserve"> </w:t>
      </w:r>
      <w:r w:rsidR="003A1803" w:rsidRPr="00404B52">
        <w:rPr>
          <w:rFonts w:hint="eastAsia"/>
          <w:color w:val="000000"/>
          <w:sz w:val="20"/>
          <w:szCs w:val="20"/>
          <w:rtl/>
        </w:rPr>
        <w:t>وقت</w:t>
      </w:r>
      <w:r w:rsidR="003A1803" w:rsidRPr="00404B52">
        <w:rPr>
          <w:color w:val="000000"/>
          <w:sz w:val="20"/>
          <w:szCs w:val="20"/>
          <w:rtl/>
        </w:rPr>
        <w:t xml:space="preserve"> </w:t>
      </w:r>
      <w:r w:rsidR="003A1803" w:rsidRPr="00404B52">
        <w:rPr>
          <w:rFonts w:hint="eastAsia"/>
          <w:color w:val="000000"/>
          <w:sz w:val="20"/>
          <w:szCs w:val="20"/>
          <w:rtl/>
        </w:rPr>
        <w:t>كافٍ</w:t>
      </w:r>
      <w:r w:rsidRPr="00404B52">
        <w:rPr>
          <w:color w:val="000000"/>
          <w:sz w:val="20"/>
          <w:szCs w:val="20"/>
          <w:rtl/>
        </w:rPr>
        <w:t>ً بطلب الإفصاح عن المعلومات من أجل إتاحة فرص معقولة لليونيسف لاتخاذ تدابير وقائية تجاه هذه الأعمال بقدر ما يكون مناسباً قبل الإفصاح عن أي معلومات.</w:t>
      </w:r>
    </w:p>
    <w:p w14:paraId="57DA6D6F" w14:textId="77777777" w:rsidR="003F0D97" w:rsidRPr="00DC7DA2" w:rsidRDefault="003F0D97" w:rsidP="003F0D97">
      <w:pPr>
        <w:ind w:left="720" w:hanging="720"/>
        <w:rPr>
          <w:color w:val="000000"/>
          <w:sz w:val="20"/>
          <w:szCs w:val="20"/>
        </w:rPr>
      </w:pPr>
    </w:p>
    <w:p w14:paraId="71A50F3E" w14:textId="77777777" w:rsidR="003F0D97" w:rsidRPr="00DC7DA2" w:rsidRDefault="003F0D97" w:rsidP="003F0D97">
      <w:pPr>
        <w:bidi/>
        <w:ind w:left="720" w:hanging="720"/>
        <w:rPr>
          <w:sz w:val="20"/>
          <w:szCs w:val="20"/>
          <w:rtl/>
        </w:rPr>
      </w:pPr>
      <w:r w:rsidRPr="00DC7DA2">
        <w:rPr>
          <w:color w:val="000000"/>
          <w:sz w:val="20"/>
          <w:szCs w:val="20"/>
          <w:rtl/>
        </w:rPr>
        <w:t>8.5</w:t>
      </w:r>
      <w:r w:rsidRPr="00DC7DA2">
        <w:rPr>
          <w:color w:val="000000"/>
          <w:sz w:val="20"/>
          <w:szCs w:val="20"/>
        </w:rPr>
        <w:tab/>
      </w:r>
      <w:hyperlink r:id="rId17" w:history="1"/>
      <w:r w:rsidRPr="00DC7DA2">
        <w:rPr>
          <w:sz w:val="20"/>
          <w:szCs w:val="20"/>
          <w:rtl/>
        </w:rPr>
        <w:t xml:space="preserve">إذا كان جمع واستخدام البيانات المتعلقة بالمستفيدين (بمعنى أي معلومات شخصية بما في ذلك المعلومات المتعلقة بالهوية مثل الاسم أو رقم الهوية أو رقم جواز السفر أو رقم الهاتف الجوال/المحمول أو عنوان البريد الإلكتروني أو تفاصيل المعاملات النقدية) جزءاً من مسؤوليات الشريك المنفذ بموجب هذه الاتفاقية، تُعتبر هذه المعلومات معلومات سرية مملوكة لليونيسف وتخضع لسياسة الإفصاح عن المعلومات لليونيسف، التي يتوافر نسخة منها على الموقع الإلكتروني </w:t>
      </w:r>
      <w:hyperlink r:id="rId18" w:history="1">
        <w:r w:rsidRPr="00DC7DA2">
          <w:rPr>
            <w:rStyle w:val="Hyperlink"/>
            <w:sz w:val="20"/>
            <w:szCs w:val="20"/>
          </w:rPr>
          <w:t>http://www.unicef.org/about/legal_disclosure.html</w:t>
        </w:r>
      </w:hyperlink>
      <w:r w:rsidRPr="00DC7DA2">
        <w:rPr>
          <w:sz w:val="20"/>
          <w:szCs w:val="20"/>
          <w:rtl/>
        </w:rPr>
        <w:t>. ولا يستخدم الشريك المنفذ هذه البيانات إلا من أجل تنفيذ وثيقة البرنامج.</w:t>
      </w:r>
      <w:r w:rsidRPr="00DC7DA2">
        <w:rPr>
          <w:sz w:val="20"/>
          <w:szCs w:val="20"/>
        </w:rPr>
        <w:t xml:space="preserve">  </w:t>
      </w:r>
      <w:r w:rsidRPr="00DC7DA2">
        <w:rPr>
          <w:sz w:val="20"/>
          <w:szCs w:val="20"/>
          <w:rtl/>
        </w:rPr>
        <w:t>ويخطر الشريك المنفذ اليونيسف على الفور بأي حادث فعلي أو مشتبه فيه أو تهديدي لأي إتلاف عارض أو غير قانوني أو خسارة عارضة أو تغيير أو إفصاح أو اطلاع غير مصرح به أو عرضي بشأن هذه البيانات.</w:t>
      </w:r>
      <w:r w:rsidRPr="00DC7DA2">
        <w:rPr>
          <w:sz w:val="20"/>
          <w:szCs w:val="20"/>
        </w:rPr>
        <w:t xml:space="preserve"> </w:t>
      </w:r>
    </w:p>
    <w:p w14:paraId="6446A825" w14:textId="77777777" w:rsidR="003F0D97" w:rsidRPr="00DC7DA2" w:rsidRDefault="003F0D97" w:rsidP="003F0D97">
      <w:pPr>
        <w:ind w:left="720" w:hanging="720"/>
        <w:rPr>
          <w:sz w:val="20"/>
          <w:szCs w:val="20"/>
        </w:rPr>
      </w:pPr>
    </w:p>
    <w:p w14:paraId="05AD7F91" w14:textId="77777777" w:rsidR="003F0D97" w:rsidRPr="00DC7DA2" w:rsidRDefault="003F0D97" w:rsidP="003F0D97">
      <w:pPr>
        <w:bidi/>
        <w:ind w:left="720" w:hanging="720"/>
        <w:rPr>
          <w:sz w:val="20"/>
          <w:szCs w:val="20"/>
          <w:rtl/>
        </w:rPr>
      </w:pPr>
      <w:r w:rsidRPr="00DC7DA2">
        <w:rPr>
          <w:bCs/>
          <w:sz w:val="20"/>
          <w:szCs w:val="20"/>
          <w:rtl/>
        </w:rPr>
        <w:t>9.</w:t>
      </w:r>
      <w:r w:rsidRPr="00DC7DA2">
        <w:rPr>
          <w:b/>
          <w:sz w:val="20"/>
          <w:szCs w:val="20"/>
        </w:rPr>
        <w:tab/>
      </w:r>
      <w:r w:rsidRPr="00DC7DA2">
        <w:rPr>
          <w:color w:val="000000"/>
          <w:sz w:val="20"/>
          <w:szCs w:val="20"/>
          <w:rtl/>
        </w:rPr>
        <w:t>استخدام اسم وشعار ورمز اليونيسف والشريك المنفذ</w:t>
      </w:r>
      <w:r w:rsidRPr="00DC7DA2">
        <w:rPr>
          <w:b/>
          <w:color w:val="000000"/>
          <w:sz w:val="20"/>
          <w:szCs w:val="20"/>
          <w:rtl/>
        </w:rPr>
        <w:t>:</w:t>
      </w:r>
      <w:r w:rsidRPr="00DC7DA2">
        <w:rPr>
          <w:color w:val="000000"/>
          <w:sz w:val="20"/>
          <w:szCs w:val="20"/>
        </w:rPr>
        <w:t xml:space="preserve"> </w:t>
      </w:r>
      <w:r w:rsidRPr="00DC7DA2">
        <w:rPr>
          <w:color w:val="000000"/>
          <w:sz w:val="20"/>
          <w:szCs w:val="20"/>
          <w:rtl/>
        </w:rPr>
        <w:t>يُسمح لكلا الطرفين باستخدام اسم الآخر وشعاره ورمزه، حسب الاقتضاء، فقط فيما يتعلق بهذه الاتفاقية وتنفيذ وثائق البرنامج، ما لم يسحب أحد الطرفين الإذن في أي حالة معينة أو يخطر الطرف الآخر به كتابةً.</w:t>
      </w:r>
      <w:r w:rsidRPr="00DC7DA2">
        <w:rPr>
          <w:color w:val="000000"/>
          <w:sz w:val="20"/>
          <w:szCs w:val="20"/>
        </w:rPr>
        <w:t xml:space="preserve"> </w:t>
      </w:r>
      <w:r w:rsidRPr="00DC7DA2">
        <w:rPr>
          <w:color w:val="000000"/>
          <w:sz w:val="20"/>
          <w:szCs w:val="20"/>
          <w:rtl/>
        </w:rPr>
        <w:t>وعند إبلاغ أطراف ثالثة و/أو الجمهور العام، فسوف يشير الشريك المنفذ إلى أن النتائج المعلنة تم تحقيقها بتمويل من اليونيسف.</w:t>
      </w:r>
      <w:r w:rsidRPr="00DC7DA2">
        <w:rPr>
          <w:color w:val="000000"/>
          <w:sz w:val="20"/>
          <w:szCs w:val="20"/>
        </w:rPr>
        <w:t xml:space="preserve"> </w:t>
      </w:r>
      <w:r w:rsidRPr="00DC7DA2">
        <w:rPr>
          <w:color w:val="000000"/>
          <w:sz w:val="20"/>
          <w:szCs w:val="20"/>
          <w:rtl/>
        </w:rPr>
        <w:t>وبناءً على طلب من اليونيسف، يوفر الشريك المنفذ قابلية الرؤية والوضوح، على النحو الذي تحدده اليونيسف، إلى الجهات المانحة التابعة لليونيسف التي تساهم في تمويل وثيقة البرنامج.</w:t>
      </w:r>
      <w:r w:rsidRPr="00DC7DA2">
        <w:rPr>
          <w:color w:val="000000"/>
          <w:sz w:val="20"/>
          <w:szCs w:val="20"/>
        </w:rPr>
        <w:t xml:space="preserve"> </w:t>
      </w:r>
      <w:r w:rsidRPr="00DC7DA2">
        <w:rPr>
          <w:color w:val="000000"/>
          <w:sz w:val="20"/>
          <w:szCs w:val="20"/>
          <w:rtl/>
        </w:rPr>
        <w:t>وحيثما تعرض قابلية الرؤية سلامة موظفي الشريك المنفذ وأمنهم للخطر، يجب أن يقترح الشريك المنفذ ترتيبات بديلة ملائمة.</w:t>
      </w:r>
    </w:p>
    <w:p w14:paraId="6C039545" w14:textId="77777777" w:rsidR="003F0D97" w:rsidRPr="00DC7DA2" w:rsidRDefault="003F0D97" w:rsidP="003F0D97">
      <w:pPr>
        <w:ind w:left="720" w:hanging="720"/>
        <w:rPr>
          <w:sz w:val="20"/>
          <w:szCs w:val="20"/>
        </w:rPr>
      </w:pPr>
    </w:p>
    <w:p w14:paraId="60826FBA" w14:textId="77777777" w:rsidR="003F0D97" w:rsidRPr="00DC7DA2" w:rsidRDefault="003F0D97" w:rsidP="003F0D97">
      <w:pPr>
        <w:numPr>
          <w:ilvl w:val="0"/>
          <w:numId w:val="13"/>
        </w:numPr>
        <w:bidi/>
        <w:ind w:left="720" w:hanging="720"/>
        <w:rPr>
          <w:sz w:val="20"/>
          <w:szCs w:val="20"/>
        </w:rPr>
      </w:pPr>
      <w:r w:rsidRPr="00DC7DA2">
        <w:rPr>
          <w:bCs/>
          <w:sz w:val="20"/>
          <w:szCs w:val="20"/>
          <w:rtl/>
        </w:rPr>
        <w:t>القوة القاهرة، تغيرات أخرى في الظروف:</w:t>
      </w:r>
    </w:p>
    <w:p w14:paraId="07050F8F" w14:textId="77777777" w:rsidR="003F0D97" w:rsidRPr="00DC7DA2" w:rsidRDefault="003F0D97" w:rsidP="003F0D97">
      <w:pPr>
        <w:ind w:left="720" w:hanging="720"/>
        <w:rPr>
          <w:sz w:val="20"/>
          <w:szCs w:val="20"/>
        </w:rPr>
      </w:pPr>
    </w:p>
    <w:p w14:paraId="6832A462" w14:textId="77777777" w:rsidR="003F0D97" w:rsidRPr="00DC7DA2" w:rsidRDefault="003F0D97" w:rsidP="003F0D97">
      <w:pPr>
        <w:bidi/>
        <w:ind w:left="720" w:hanging="720"/>
        <w:rPr>
          <w:sz w:val="20"/>
          <w:szCs w:val="20"/>
          <w:rtl/>
        </w:rPr>
      </w:pPr>
      <w:bookmarkStart w:id="1" w:name="OLE_LINK1"/>
      <w:bookmarkStart w:id="2" w:name="OLE_LINK2"/>
      <w:bookmarkStart w:id="3" w:name="OLE_LINK3"/>
      <w:bookmarkStart w:id="4" w:name="OLE_LINK4"/>
      <w:r w:rsidRPr="00DC7DA2">
        <w:rPr>
          <w:sz w:val="20"/>
          <w:szCs w:val="20"/>
          <w:rtl/>
        </w:rPr>
        <w:t>10.1</w:t>
      </w:r>
      <w:r w:rsidRPr="00DC7DA2">
        <w:rPr>
          <w:sz w:val="20"/>
          <w:szCs w:val="20"/>
        </w:rPr>
        <w:tab/>
      </w:r>
      <w:r w:rsidRPr="00DC7DA2">
        <w:rPr>
          <w:sz w:val="20"/>
          <w:szCs w:val="20"/>
          <w:rtl/>
        </w:rPr>
        <w:t>في حال وقوع أي حدث يمثل قوة قاهرة وفي أقرب وقت ممكن بعد وقوعه، يُخطِر الشريك المنفذ اليونيسف مع سرد كامل التفاصيل بذلك الحدث الواقع أو التغير خطياً إذا كان الشريك المنفذ غير قادر بسبب هذا الحدث سواء بشكل كلي أو جزئي على أداء التزاماته والوفاء بمسؤولياته بموجب هذه الاتفاقية.</w:t>
      </w:r>
      <w:r w:rsidRPr="00DC7DA2">
        <w:rPr>
          <w:sz w:val="20"/>
          <w:szCs w:val="20"/>
        </w:rPr>
        <w:t xml:space="preserve">  </w:t>
      </w:r>
      <w:r w:rsidRPr="00DC7DA2">
        <w:rPr>
          <w:sz w:val="20"/>
          <w:szCs w:val="20"/>
          <w:rtl/>
        </w:rPr>
        <w:t>ويخطِر الشريك المنفذ اليونيسيف بأية تغييرات أخرى في الظروف أو بوقوع أي حدث يعترض أو يهدد باعتراض أدائه لهذه الاتفاقية.</w:t>
      </w:r>
      <w:r w:rsidRPr="00DC7DA2">
        <w:rPr>
          <w:sz w:val="20"/>
          <w:szCs w:val="20"/>
        </w:rPr>
        <w:t xml:space="preserve"> </w:t>
      </w:r>
      <w:r w:rsidRPr="00DC7DA2">
        <w:rPr>
          <w:sz w:val="20"/>
          <w:szCs w:val="20"/>
          <w:rtl/>
        </w:rPr>
        <w:t>وعند استلام الإخطار المطلوب بموجب هذه المادة، على اليونيسف اتخاذ الإجراءات التي تراها وفق تقديرها الحصري مناسبة أو ضرورية في هذه الظروف، ومنها منح الشريك المنفذ تمديداً معقولاً للوقت الذي يؤدي فيه التزاماته بموجب هذه الاتفاقية.</w:t>
      </w:r>
    </w:p>
    <w:bookmarkEnd w:id="1"/>
    <w:bookmarkEnd w:id="2"/>
    <w:bookmarkEnd w:id="3"/>
    <w:bookmarkEnd w:id="4"/>
    <w:p w14:paraId="79D92FB8" w14:textId="77777777" w:rsidR="003F0D97" w:rsidRPr="00DC7DA2" w:rsidRDefault="003F0D97" w:rsidP="003F0D97">
      <w:pPr>
        <w:ind w:left="720" w:hanging="720"/>
        <w:rPr>
          <w:sz w:val="20"/>
          <w:szCs w:val="20"/>
        </w:rPr>
      </w:pPr>
    </w:p>
    <w:p w14:paraId="1C08AA2B" w14:textId="77777777" w:rsidR="003F0D97" w:rsidRPr="00DC7DA2" w:rsidRDefault="003F0D97" w:rsidP="003F0D97">
      <w:pPr>
        <w:bidi/>
        <w:ind w:left="720" w:hanging="720"/>
        <w:rPr>
          <w:sz w:val="20"/>
          <w:szCs w:val="20"/>
          <w:rtl/>
        </w:rPr>
      </w:pPr>
      <w:bookmarkStart w:id="5" w:name="OLE_LINK5"/>
      <w:bookmarkStart w:id="6" w:name="OLE_LINK6"/>
      <w:r w:rsidRPr="00DC7DA2">
        <w:rPr>
          <w:sz w:val="20"/>
          <w:szCs w:val="20"/>
          <w:rtl/>
        </w:rPr>
        <w:t>10.2</w:t>
      </w:r>
      <w:r w:rsidRPr="00DC7DA2">
        <w:rPr>
          <w:sz w:val="20"/>
          <w:szCs w:val="20"/>
        </w:rPr>
        <w:tab/>
      </w:r>
      <w:r w:rsidRPr="00DC7DA2">
        <w:rPr>
          <w:sz w:val="20"/>
          <w:szCs w:val="20"/>
          <w:rtl/>
        </w:rPr>
        <w:t>إذا اعتُبر الشريك المنفذ غير قادر سواء كلياً أو جزئياً بشكل دائم على أداء التزاماته والوفاء بمسؤولياته بموجب هذه الاتفاقية بسبب القوة القاهرة، فإنه يحق لليونيسف تعليق هذه الاتفاقية أو إنهاؤها وفق ذات الشروط والأحكام المنصوص عليها في المادة 11 (“الإنهاء”) باستثناء أن مدة الإخطار تكون 7 (سبعة) أيام بدلاً من 30 (ثلاثين) يوماً.</w:t>
      </w:r>
    </w:p>
    <w:bookmarkEnd w:id="5"/>
    <w:bookmarkEnd w:id="6"/>
    <w:p w14:paraId="13750512" w14:textId="77777777" w:rsidR="003F0D97" w:rsidRPr="00DC7DA2" w:rsidRDefault="003F0D97" w:rsidP="003F0D97">
      <w:pPr>
        <w:ind w:left="720" w:hanging="720"/>
        <w:rPr>
          <w:sz w:val="20"/>
          <w:szCs w:val="20"/>
        </w:rPr>
      </w:pPr>
    </w:p>
    <w:p w14:paraId="0B504807" w14:textId="77777777" w:rsidR="003F0D97" w:rsidRPr="00DC7DA2" w:rsidRDefault="003F0D97" w:rsidP="003F0D97">
      <w:pPr>
        <w:bidi/>
        <w:ind w:left="720" w:hanging="720"/>
        <w:rPr>
          <w:sz w:val="20"/>
          <w:szCs w:val="20"/>
          <w:rtl/>
        </w:rPr>
      </w:pPr>
      <w:r w:rsidRPr="00DC7DA2">
        <w:rPr>
          <w:sz w:val="20"/>
          <w:szCs w:val="20"/>
          <w:rtl/>
        </w:rPr>
        <w:t>10.3</w:t>
      </w:r>
      <w:r w:rsidRPr="00DC7DA2">
        <w:rPr>
          <w:sz w:val="20"/>
          <w:szCs w:val="20"/>
        </w:rPr>
        <w:tab/>
      </w:r>
      <w:r w:rsidRPr="00DC7DA2">
        <w:rPr>
          <w:sz w:val="20"/>
          <w:szCs w:val="20"/>
          <w:rtl/>
        </w:rPr>
        <w:t xml:space="preserve">يُقصَد بالقوة القاهرة حسب استخدامها في هذه المادة أي حدث لا يمكن توقعه ولا درؤه من أحداث الطبيعة أو أحداث الحرب (سواء أُعلنت أو لم يعلن عنها) أو الغزو أو الثورة أو التمرد أو الإرهاب أو أية أحداث لها ذات القوة أو الطبيعة، </w:t>
      </w:r>
      <w:r w:rsidRPr="00DC7DA2">
        <w:rPr>
          <w:i/>
          <w:sz w:val="20"/>
          <w:szCs w:val="20"/>
          <w:rtl/>
        </w:rPr>
        <w:t>شريطة أن</w:t>
      </w:r>
      <w:r w:rsidRPr="00DC7DA2">
        <w:rPr>
          <w:sz w:val="20"/>
          <w:szCs w:val="20"/>
          <w:rtl/>
        </w:rPr>
        <w:t xml:space="preserve"> تنشأ هذه الأحداث من أسباب خارجة عن السيطرة ودون خطأ أو إهمال من الطرف المعني.</w:t>
      </w:r>
    </w:p>
    <w:p w14:paraId="21E7E8C5" w14:textId="77777777" w:rsidR="003F0D97" w:rsidRPr="00DC7DA2" w:rsidRDefault="003F0D97" w:rsidP="003F0D97">
      <w:pPr>
        <w:ind w:left="720" w:hanging="720"/>
        <w:rPr>
          <w:sz w:val="20"/>
          <w:szCs w:val="20"/>
        </w:rPr>
      </w:pPr>
    </w:p>
    <w:p w14:paraId="58D99832" w14:textId="77777777" w:rsidR="003F0D97" w:rsidRPr="00DC7DA2" w:rsidRDefault="003F0D97" w:rsidP="003F0D97">
      <w:pPr>
        <w:bidi/>
        <w:ind w:left="720" w:hanging="720"/>
        <w:rPr>
          <w:sz w:val="20"/>
          <w:szCs w:val="20"/>
          <w:rtl/>
        </w:rPr>
      </w:pPr>
      <w:bookmarkStart w:id="7" w:name="OLE_LINK7"/>
      <w:bookmarkStart w:id="8" w:name="OLE_LINK8"/>
      <w:r w:rsidRPr="00DC7DA2">
        <w:rPr>
          <w:sz w:val="20"/>
          <w:szCs w:val="20"/>
          <w:rtl/>
        </w:rPr>
        <w:t>10.4</w:t>
      </w:r>
      <w:r w:rsidRPr="00DC7DA2">
        <w:rPr>
          <w:sz w:val="20"/>
          <w:szCs w:val="20"/>
        </w:rPr>
        <w:t xml:space="preserve"> </w:t>
      </w:r>
      <w:r w:rsidRPr="00DC7DA2">
        <w:rPr>
          <w:sz w:val="20"/>
          <w:szCs w:val="20"/>
        </w:rPr>
        <w:tab/>
      </w:r>
      <w:r w:rsidRPr="00DC7DA2">
        <w:rPr>
          <w:sz w:val="20"/>
          <w:szCs w:val="20"/>
          <w:rtl/>
        </w:rPr>
        <w:t xml:space="preserve">يقر الشريك المنفذ ويوافق على أنه، بخصوص أي من الالتزامات بموجب هذه الاتفاقية بأنه يتعين عليه أداء مهامه في أية مناطق تعمل فيها اليونيسف أو تستعد للعمل فيها أو تنفصل فيها عن أية عمليات لحفظ السلام أو عمليات إنسانية أو ما يشبهها، </w:t>
      </w:r>
      <w:r w:rsidRPr="00DC7DA2">
        <w:rPr>
          <w:b/>
          <w:sz w:val="20"/>
          <w:szCs w:val="20"/>
          <w:rtl/>
        </w:rPr>
        <w:t xml:space="preserve">فإن أي تأخير أو عدم أداء للالتزامات المذكورة مما ينشأ عن ظروف صعبة أو يتعلق بها داخل المناطق المذكورة أو يتعلق بأية أحداث قلاقل مدنية تقع في المناطق المشار إليها، لا يمثل في حد ذاته </w:t>
      </w:r>
      <w:r w:rsidRPr="00DC7DA2">
        <w:rPr>
          <w:b/>
          <w:iCs/>
          <w:sz w:val="20"/>
          <w:szCs w:val="20"/>
          <w:rtl/>
        </w:rPr>
        <w:t>قوة قاهرة</w:t>
      </w:r>
      <w:r w:rsidRPr="00DC7DA2">
        <w:rPr>
          <w:b/>
          <w:sz w:val="20"/>
          <w:szCs w:val="20"/>
          <w:rtl/>
        </w:rPr>
        <w:t>.</w:t>
      </w:r>
    </w:p>
    <w:bookmarkEnd w:id="7"/>
    <w:bookmarkEnd w:id="8"/>
    <w:p w14:paraId="2EB08CB5" w14:textId="77777777" w:rsidR="003F0D97" w:rsidRPr="00DC7DA2" w:rsidRDefault="003F0D97" w:rsidP="003F0D97">
      <w:pPr>
        <w:rPr>
          <w:sz w:val="20"/>
          <w:szCs w:val="20"/>
        </w:rPr>
      </w:pPr>
    </w:p>
    <w:p w14:paraId="4612CDBA" w14:textId="77777777" w:rsidR="003F0D97" w:rsidRPr="00DC7DA2" w:rsidRDefault="003F0D97" w:rsidP="003F0D97">
      <w:pPr>
        <w:numPr>
          <w:ilvl w:val="0"/>
          <w:numId w:val="9"/>
        </w:numPr>
        <w:bidi/>
        <w:ind w:left="450" w:hanging="720"/>
        <w:rPr>
          <w:sz w:val="20"/>
          <w:szCs w:val="20"/>
        </w:rPr>
      </w:pPr>
      <w:r w:rsidRPr="00DC7DA2">
        <w:rPr>
          <w:bCs/>
          <w:sz w:val="20"/>
          <w:szCs w:val="20"/>
          <w:rtl/>
        </w:rPr>
        <w:t>إنهاء الاتفاقية:</w:t>
      </w:r>
    </w:p>
    <w:p w14:paraId="5A6B2778" w14:textId="77777777" w:rsidR="003F0D97" w:rsidRPr="00DC7DA2" w:rsidRDefault="003F0D97" w:rsidP="003F0D97">
      <w:pPr>
        <w:rPr>
          <w:sz w:val="20"/>
          <w:szCs w:val="20"/>
        </w:rPr>
      </w:pPr>
    </w:p>
    <w:p w14:paraId="5BD60AB2" w14:textId="77777777" w:rsidR="003F0D97" w:rsidRPr="00DC7DA2" w:rsidRDefault="003F0D97" w:rsidP="003F0D97">
      <w:pPr>
        <w:autoSpaceDE w:val="0"/>
        <w:autoSpaceDN w:val="0"/>
        <w:bidi/>
        <w:adjustRightInd w:val="0"/>
        <w:ind w:left="720" w:hanging="720"/>
        <w:rPr>
          <w:sz w:val="20"/>
          <w:szCs w:val="20"/>
          <w:rtl/>
        </w:rPr>
      </w:pPr>
      <w:r w:rsidRPr="00DC7DA2">
        <w:rPr>
          <w:sz w:val="20"/>
          <w:szCs w:val="20"/>
          <w:rtl/>
        </w:rPr>
        <w:t>11.1</w:t>
      </w:r>
      <w:r w:rsidRPr="00DC7DA2">
        <w:rPr>
          <w:sz w:val="20"/>
          <w:szCs w:val="20"/>
        </w:rPr>
        <w:tab/>
      </w:r>
      <w:r w:rsidRPr="00DC7DA2">
        <w:rPr>
          <w:sz w:val="20"/>
          <w:szCs w:val="20"/>
          <w:rtl/>
        </w:rPr>
        <w:t>يحق لأي طرف إنهاء هذه الاتفاقية بإرسال إخطار كتابي قبل 30 (ثلاثين) يوماً تقويمياً للطرف الآخر في أي من الحالات التالية:</w:t>
      </w:r>
      <w:r w:rsidRPr="00DC7DA2">
        <w:rPr>
          <w:sz w:val="20"/>
          <w:szCs w:val="20"/>
        </w:rPr>
        <w:t xml:space="preserve"> </w:t>
      </w:r>
    </w:p>
    <w:p w14:paraId="3D654247" w14:textId="77777777" w:rsidR="003F0D97" w:rsidRPr="00DC7DA2" w:rsidRDefault="003F0D97" w:rsidP="003F0D97">
      <w:pPr>
        <w:autoSpaceDE w:val="0"/>
        <w:autoSpaceDN w:val="0"/>
        <w:adjustRightInd w:val="0"/>
        <w:ind w:left="720" w:hanging="720"/>
        <w:rPr>
          <w:sz w:val="20"/>
          <w:szCs w:val="20"/>
        </w:rPr>
      </w:pPr>
    </w:p>
    <w:p w14:paraId="70AC820B" w14:textId="77777777" w:rsidR="003F0D97" w:rsidRPr="00DC7DA2" w:rsidRDefault="003F0D97" w:rsidP="003F0D97">
      <w:pPr>
        <w:autoSpaceDE w:val="0"/>
        <w:autoSpaceDN w:val="0"/>
        <w:bidi/>
        <w:adjustRightInd w:val="0"/>
        <w:ind w:left="1440" w:hanging="720"/>
        <w:rPr>
          <w:sz w:val="20"/>
          <w:szCs w:val="20"/>
          <w:rtl/>
        </w:rPr>
      </w:pPr>
      <w:r w:rsidRPr="00DC7DA2">
        <w:rPr>
          <w:sz w:val="20"/>
          <w:szCs w:val="20"/>
          <w:rtl/>
        </w:rPr>
        <w:t>أ.</w:t>
      </w:r>
      <w:r w:rsidRPr="00DC7DA2">
        <w:rPr>
          <w:sz w:val="20"/>
          <w:szCs w:val="20"/>
          <w:rtl/>
        </w:rPr>
        <w:tab/>
        <w:t>إذا انتهى إلى أن الطرف الآخر قد أخل بالتزاماته بموجب هذه الاتفاقية أو بأي من وثائق البرنامج ولم يقم بعلاج هذا الخلل بعد تلقيه إخطاراً كتابياً لا تقل مدته عن 14 (أربعة عشر) يوماً تقويمياً يشير إليه بالقيام بذلك مع السريان من تاريخ محدد في الإخطار المذكور.</w:t>
      </w:r>
      <w:r w:rsidRPr="00DC7DA2">
        <w:rPr>
          <w:sz w:val="20"/>
          <w:szCs w:val="20"/>
        </w:rPr>
        <w:t xml:space="preserve"> </w:t>
      </w:r>
    </w:p>
    <w:p w14:paraId="2505E18D" w14:textId="77777777" w:rsidR="003F0D97" w:rsidRPr="00DC7DA2" w:rsidRDefault="003F0D97" w:rsidP="003F0D97">
      <w:pPr>
        <w:autoSpaceDE w:val="0"/>
        <w:autoSpaceDN w:val="0"/>
        <w:adjustRightInd w:val="0"/>
        <w:ind w:left="1440" w:hanging="720"/>
        <w:rPr>
          <w:sz w:val="20"/>
          <w:szCs w:val="20"/>
        </w:rPr>
      </w:pPr>
    </w:p>
    <w:p w14:paraId="6DAA93F2" w14:textId="77777777" w:rsidR="003F0D97" w:rsidRPr="00DC7DA2" w:rsidRDefault="003F0D97" w:rsidP="003F0D97">
      <w:pPr>
        <w:bidi/>
        <w:ind w:left="1440" w:hanging="720"/>
        <w:rPr>
          <w:sz w:val="20"/>
          <w:szCs w:val="20"/>
          <w:rtl/>
        </w:rPr>
      </w:pPr>
      <w:r w:rsidRPr="00DC7DA2">
        <w:rPr>
          <w:sz w:val="20"/>
          <w:szCs w:val="20"/>
          <w:rtl/>
        </w:rPr>
        <w:t>ب.</w:t>
      </w:r>
      <w:r w:rsidRPr="00DC7DA2">
        <w:rPr>
          <w:sz w:val="20"/>
          <w:szCs w:val="20"/>
          <w:rtl/>
        </w:rPr>
        <w:tab/>
        <w:t>إذا انتهى إلى أنه ليس بمقدور الطرف الآخر الوفاء بالتزاماته بموجب الاتفاقية.</w:t>
      </w:r>
      <w:r w:rsidRPr="00DC7DA2">
        <w:rPr>
          <w:sz w:val="20"/>
          <w:szCs w:val="20"/>
        </w:rPr>
        <w:t xml:space="preserve"> </w:t>
      </w:r>
    </w:p>
    <w:p w14:paraId="43FA8DD2" w14:textId="77777777" w:rsidR="003F0D97" w:rsidRPr="00DC7DA2" w:rsidRDefault="003F0D97" w:rsidP="003F0D97">
      <w:pPr>
        <w:ind w:left="720" w:hanging="720"/>
        <w:rPr>
          <w:sz w:val="20"/>
          <w:szCs w:val="20"/>
        </w:rPr>
      </w:pPr>
    </w:p>
    <w:p w14:paraId="7E1F8222" w14:textId="1BDD99CD" w:rsidR="003F0D97" w:rsidRPr="00DC7DA2" w:rsidRDefault="003F0D97" w:rsidP="003F0D97">
      <w:pPr>
        <w:autoSpaceDE w:val="0"/>
        <w:autoSpaceDN w:val="0"/>
        <w:bidi/>
        <w:adjustRightInd w:val="0"/>
        <w:ind w:left="720" w:hanging="720"/>
        <w:rPr>
          <w:sz w:val="20"/>
          <w:szCs w:val="20"/>
          <w:rtl/>
        </w:rPr>
      </w:pPr>
      <w:r w:rsidRPr="00404B52">
        <w:rPr>
          <w:sz w:val="20"/>
          <w:szCs w:val="20"/>
          <w:rtl/>
        </w:rPr>
        <w:t>11.2</w:t>
      </w:r>
      <w:r w:rsidRPr="00404B52">
        <w:rPr>
          <w:sz w:val="20"/>
          <w:szCs w:val="20"/>
        </w:rPr>
        <w:tab/>
      </w:r>
      <w:r w:rsidRPr="00404B52">
        <w:rPr>
          <w:sz w:val="20"/>
          <w:szCs w:val="20"/>
          <w:rtl/>
        </w:rPr>
        <w:t xml:space="preserve">كذلك فإنه يجوز لليونيسف تعليق هذه الاتفاقية أو إنهاؤها </w:t>
      </w:r>
      <w:r w:rsidR="00595691">
        <w:rPr>
          <w:rFonts w:hint="cs"/>
          <w:sz w:val="20"/>
          <w:szCs w:val="20"/>
          <w:rtl/>
        </w:rPr>
        <w:t xml:space="preserve">، كما تراه ملائماً، </w:t>
      </w:r>
      <w:r w:rsidRPr="00404B52">
        <w:rPr>
          <w:sz w:val="20"/>
          <w:szCs w:val="20"/>
          <w:rtl/>
        </w:rPr>
        <w:t>على الفور في أي من الحالات التالية:</w:t>
      </w:r>
      <w:r w:rsidRPr="00DC7DA2">
        <w:rPr>
          <w:sz w:val="20"/>
          <w:szCs w:val="20"/>
        </w:rPr>
        <w:t xml:space="preserve"> </w:t>
      </w:r>
    </w:p>
    <w:p w14:paraId="19D0522F" w14:textId="77777777" w:rsidR="003F0D97" w:rsidRPr="00DC7DA2" w:rsidRDefault="003F0D97" w:rsidP="003F0D97">
      <w:pPr>
        <w:autoSpaceDE w:val="0"/>
        <w:autoSpaceDN w:val="0"/>
        <w:adjustRightInd w:val="0"/>
        <w:ind w:left="720" w:hanging="720"/>
        <w:rPr>
          <w:sz w:val="20"/>
          <w:szCs w:val="20"/>
        </w:rPr>
      </w:pPr>
    </w:p>
    <w:p w14:paraId="67ED840D" w14:textId="77777777" w:rsidR="003F0D97" w:rsidRPr="00DC7DA2" w:rsidRDefault="003F0D97" w:rsidP="003F0D97">
      <w:pPr>
        <w:autoSpaceDE w:val="0"/>
        <w:autoSpaceDN w:val="0"/>
        <w:bidi/>
        <w:adjustRightInd w:val="0"/>
        <w:ind w:left="1440" w:hanging="720"/>
        <w:rPr>
          <w:sz w:val="20"/>
          <w:szCs w:val="20"/>
          <w:rtl/>
        </w:rPr>
      </w:pPr>
      <w:r w:rsidRPr="00DC7DA2">
        <w:rPr>
          <w:sz w:val="20"/>
          <w:szCs w:val="20"/>
          <w:rtl/>
        </w:rPr>
        <w:t>أ.</w:t>
      </w:r>
      <w:r w:rsidRPr="00DC7DA2">
        <w:rPr>
          <w:sz w:val="20"/>
          <w:szCs w:val="20"/>
          <w:rtl/>
        </w:rPr>
        <w:tab/>
        <w:t>إذا لم يتم البدء في تنفيذ أي وثيقة من وثائق البرنامج خلال مدة معقولة.</w:t>
      </w:r>
      <w:r w:rsidRPr="00DC7DA2">
        <w:rPr>
          <w:sz w:val="20"/>
          <w:szCs w:val="20"/>
        </w:rPr>
        <w:t xml:space="preserve">   </w:t>
      </w:r>
    </w:p>
    <w:p w14:paraId="1DEFE2A8" w14:textId="77777777" w:rsidR="003F0D97" w:rsidRPr="00DC7DA2" w:rsidRDefault="003F0D97" w:rsidP="003F0D97">
      <w:pPr>
        <w:autoSpaceDE w:val="0"/>
        <w:autoSpaceDN w:val="0"/>
        <w:adjustRightInd w:val="0"/>
        <w:ind w:left="1440" w:hanging="720"/>
        <w:rPr>
          <w:sz w:val="20"/>
          <w:szCs w:val="20"/>
        </w:rPr>
      </w:pPr>
    </w:p>
    <w:p w14:paraId="16D70B25" w14:textId="6B44962A" w:rsidR="003F0D97" w:rsidRDefault="003F0D97" w:rsidP="00EF6800">
      <w:pPr>
        <w:autoSpaceDE w:val="0"/>
        <w:autoSpaceDN w:val="0"/>
        <w:bidi/>
        <w:adjustRightInd w:val="0"/>
        <w:ind w:left="1440" w:hanging="720"/>
        <w:rPr>
          <w:sz w:val="20"/>
          <w:szCs w:val="20"/>
        </w:rPr>
      </w:pPr>
      <w:bookmarkStart w:id="9" w:name="OLE_LINK9"/>
      <w:bookmarkStart w:id="10" w:name="OLE_LINK10"/>
      <w:r w:rsidRPr="00404B52">
        <w:rPr>
          <w:sz w:val="20"/>
          <w:szCs w:val="20"/>
          <w:rtl/>
        </w:rPr>
        <w:t>ب.</w:t>
      </w:r>
      <w:r w:rsidRPr="00404B52">
        <w:rPr>
          <w:sz w:val="20"/>
          <w:szCs w:val="20"/>
          <w:rtl/>
        </w:rPr>
        <w:tab/>
        <w:t xml:space="preserve">إذا </w:t>
      </w:r>
      <w:r w:rsidR="00EF6800" w:rsidRPr="00404B52">
        <w:rPr>
          <w:rFonts w:hint="eastAsia"/>
          <w:sz w:val="20"/>
          <w:szCs w:val="20"/>
          <w:rtl/>
        </w:rPr>
        <w:t>أخفق</w:t>
      </w:r>
      <w:r w:rsidR="00EF6800" w:rsidRPr="00404B52">
        <w:rPr>
          <w:sz w:val="20"/>
          <w:szCs w:val="20"/>
          <w:rtl/>
        </w:rPr>
        <w:t xml:space="preserve"> </w:t>
      </w:r>
      <w:r w:rsidRPr="00404B52">
        <w:rPr>
          <w:sz w:val="20"/>
          <w:szCs w:val="20"/>
          <w:rtl/>
        </w:rPr>
        <w:t xml:space="preserve">الشريك المنفذ </w:t>
      </w:r>
      <w:r w:rsidR="00EF6800" w:rsidRPr="00404B52">
        <w:rPr>
          <w:rFonts w:hint="eastAsia"/>
          <w:sz w:val="20"/>
          <w:szCs w:val="20"/>
          <w:rtl/>
        </w:rPr>
        <w:t>في</w:t>
      </w:r>
      <w:r w:rsidR="00EF6800" w:rsidRPr="00404B52">
        <w:rPr>
          <w:sz w:val="20"/>
          <w:szCs w:val="20"/>
          <w:rtl/>
        </w:rPr>
        <w:t xml:space="preserve"> اتخاذ التدابير الوقائية من الاستغلال والإيذاء الجنسي، أو من انتهاكات </w:t>
      </w:r>
      <w:r w:rsidRPr="00404B52">
        <w:rPr>
          <w:sz w:val="20"/>
          <w:szCs w:val="20"/>
          <w:rtl/>
        </w:rPr>
        <w:t>حماية الأطفال؛ أو إذا أخفق الشريك المنفذ في التحقيق في مزاعم الاستغلال أو الاعتداء الجنسي أو انتهاكات حماية الأطفال؛  أو إذا أخفق الشريك المنفذ في اتخاذ إجراءات تصحيحية في حالة حدوث الاستغلال أو الاعتداء الجنسي أو انتهاكات حماية الأطفال</w:t>
      </w:r>
      <w:r w:rsidR="00EF6800" w:rsidRPr="00404B52">
        <w:rPr>
          <w:sz w:val="20"/>
          <w:szCs w:val="20"/>
          <w:rtl/>
        </w:rPr>
        <w:t xml:space="preserve"> (على النحو </w:t>
      </w:r>
      <w:r w:rsidR="00EF6800" w:rsidRPr="00AB07F6">
        <w:rPr>
          <w:rFonts w:hint="eastAsia"/>
          <w:sz w:val="20"/>
          <w:szCs w:val="20"/>
          <w:rtl/>
        </w:rPr>
        <w:t>الذي</w:t>
      </w:r>
      <w:r w:rsidR="00EF6800" w:rsidRPr="00AB07F6">
        <w:rPr>
          <w:sz w:val="20"/>
          <w:szCs w:val="20"/>
          <w:rtl/>
        </w:rPr>
        <w:t xml:space="preserve"> </w:t>
      </w:r>
      <w:r w:rsidR="00EF6800" w:rsidRPr="00AB07F6">
        <w:rPr>
          <w:rFonts w:hint="eastAsia"/>
          <w:sz w:val="20"/>
          <w:szCs w:val="20"/>
          <w:rtl/>
        </w:rPr>
        <w:t>تحدده</w:t>
      </w:r>
      <w:r w:rsidR="00EF6800" w:rsidRPr="00404B52">
        <w:rPr>
          <w:sz w:val="20"/>
          <w:szCs w:val="20"/>
          <w:rtl/>
        </w:rPr>
        <w:t xml:space="preserve"> الأحكام </w:t>
      </w:r>
      <w:r w:rsidR="00EF6800" w:rsidRPr="00AB07F6">
        <w:rPr>
          <w:rFonts w:hint="eastAsia"/>
          <w:sz w:val="20"/>
          <w:szCs w:val="20"/>
          <w:rtl/>
        </w:rPr>
        <w:t>الواردة</w:t>
      </w:r>
      <w:r w:rsidR="00EF6800" w:rsidRPr="00AB07F6">
        <w:rPr>
          <w:sz w:val="20"/>
          <w:szCs w:val="20"/>
          <w:rtl/>
        </w:rPr>
        <w:t xml:space="preserve"> </w:t>
      </w:r>
      <w:r w:rsidR="00EF6800" w:rsidRPr="00404B52">
        <w:rPr>
          <w:rFonts w:hint="eastAsia"/>
          <w:sz w:val="20"/>
          <w:szCs w:val="20"/>
          <w:rtl/>
        </w:rPr>
        <w:t>في</w:t>
      </w:r>
      <w:r w:rsidR="00EF6800" w:rsidRPr="00404B52">
        <w:rPr>
          <w:sz w:val="20"/>
          <w:szCs w:val="20"/>
          <w:rtl/>
        </w:rPr>
        <w:t xml:space="preserve"> </w:t>
      </w:r>
      <w:r w:rsidR="00EF6800" w:rsidRPr="00404B52">
        <w:rPr>
          <w:rFonts w:hint="eastAsia"/>
          <w:sz w:val="20"/>
          <w:szCs w:val="20"/>
          <w:rtl/>
        </w:rPr>
        <w:t>المادة</w:t>
      </w:r>
      <w:r w:rsidR="00EF6800" w:rsidRPr="00404B52">
        <w:rPr>
          <w:sz w:val="20"/>
          <w:szCs w:val="20"/>
          <w:rtl/>
        </w:rPr>
        <w:t xml:space="preserve"> 14.1)</w:t>
      </w:r>
      <w:r w:rsidRPr="00404B52">
        <w:rPr>
          <w:sz w:val="20"/>
          <w:szCs w:val="20"/>
          <w:rtl/>
        </w:rPr>
        <w:t>؛</w:t>
      </w:r>
    </w:p>
    <w:p w14:paraId="52D34230" w14:textId="77777777" w:rsidR="003F0D97" w:rsidRDefault="003F0D97" w:rsidP="003F0D97">
      <w:pPr>
        <w:autoSpaceDE w:val="0"/>
        <w:autoSpaceDN w:val="0"/>
        <w:bidi/>
        <w:adjustRightInd w:val="0"/>
        <w:ind w:left="1440" w:hanging="720"/>
        <w:rPr>
          <w:sz w:val="20"/>
          <w:szCs w:val="20"/>
          <w:rtl/>
        </w:rPr>
      </w:pPr>
    </w:p>
    <w:p w14:paraId="0D9F0AAD" w14:textId="77A29F4E" w:rsidR="003F0D97" w:rsidRPr="00DC7DA2" w:rsidRDefault="003F0D97" w:rsidP="00EF6800">
      <w:pPr>
        <w:autoSpaceDE w:val="0"/>
        <w:autoSpaceDN w:val="0"/>
        <w:bidi/>
        <w:adjustRightInd w:val="0"/>
        <w:ind w:left="1440" w:hanging="783"/>
        <w:rPr>
          <w:sz w:val="20"/>
          <w:szCs w:val="20"/>
          <w:rtl/>
        </w:rPr>
      </w:pPr>
      <w:r w:rsidRPr="00DC7DA2">
        <w:rPr>
          <w:sz w:val="20"/>
          <w:szCs w:val="20"/>
          <w:rtl/>
        </w:rPr>
        <w:t>ج.</w:t>
      </w:r>
      <w:r>
        <w:rPr>
          <w:sz w:val="20"/>
          <w:szCs w:val="20"/>
          <w:rtl/>
        </w:rPr>
        <w:tab/>
      </w:r>
      <w:r w:rsidRPr="00DC7DA2">
        <w:rPr>
          <w:sz w:val="20"/>
          <w:szCs w:val="20"/>
          <w:rtl/>
        </w:rPr>
        <w:t xml:space="preserve">إذا انتهت إلى أن الشريك المنفذ أو أياً من موظفيه أو عامليه قد </w:t>
      </w:r>
      <w:r w:rsidR="00EF6800">
        <w:rPr>
          <w:rFonts w:hint="cs"/>
          <w:sz w:val="20"/>
          <w:szCs w:val="20"/>
          <w:rtl/>
        </w:rPr>
        <w:t>شاركوا</w:t>
      </w:r>
      <w:r w:rsidR="00EF6800" w:rsidRPr="00DC7DA2">
        <w:rPr>
          <w:sz w:val="20"/>
          <w:szCs w:val="20"/>
          <w:rtl/>
        </w:rPr>
        <w:t xml:space="preserve"> </w:t>
      </w:r>
      <w:r w:rsidRPr="00DC7DA2">
        <w:rPr>
          <w:sz w:val="20"/>
          <w:szCs w:val="20"/>
          <w:rtl/>
        </w:rPr>
        <w:t>في ممارسة فساد أو احتيال أو تواطؤ أو إكراه أو تعطيل (</w:t>
      </w:r>
      <w:r w:rsidR="00EF6800">
        <w:rPr>
          <w:rFonts w:hint="cs"/>
          <w:sz w:val="20"/>
          <w:szCs w:val="20"/>
          <w:rtl/>
        </w:rPr>
        <w:t xml:space="preserve">على النحو الذي تحدده الأحكام الواردة </w:t>
      </w:r>
      <w:r w:rsidRPr="00DC7DA2">
        <w:rPr>
          <w:sz w:val="20"/>
          <w:szCs w:val="20"/>
          <w:rtl/>
        </w:rPr>
        <w:t xml:space="preserve"> في البند </w:t>
      </w:r>
      <w:r w:rsidR="00EF6800">
        <w:rPr>
          <w:rFonts w:hint="cs"/>
          <w:sz w:val="20"/>
          <w:szCs w:val="20"/>
          <w:rtl/>
        </w:rPr>
        <w:t>15.3 ب</w:t>
      </w:r>
      <w:r w:rsidRPr="00DC7DA2">
        <w:rPr>
          <w:sz w:val="20"/>
          <w:szCs w:val="20"/>
          <w:rtl/>
        </w:rPr>
        <w:t>)</w:t>
      </w:r>
      <w:r w:rsidR="00EF6800">
        <w:rPr>
          <w:rFonts w:hint="cs"/>
          <w:sz w:val="20"/>
          <w:szCs w:val="20"/>
          <w:rtl/>
        </w:rPr>
        <w:t>، أو شاركوا في أي استغلال أو إيذاء جنسي أو في انتهاكات حماية الطفل، دون أن يتخذ الشريك المنفذ الإجراءات الملائمة وفي الوقت المناسب على النحو الذي تراه اليونيسف مناسباً</w:t>
      </w:r>
      <w:r w:rsidRPr="00DC7DA2">
        <w:rPr>
          <w:sz w:val="20"/>
          <w:szCs w:val="20"/>
          <w:rtl/>
        </w:rPr>
        <w:t>.</w:t>
      </w:r>
      <w:r w:rsidRPr="00DC7DA2">
        <w:rPr>
          <w:color w:val="000000"/>
          <w:sz w:val="20"/>
          <w:szCs w:val="20"/>
        </w:rPr>
        <w:t xml:space="preserve"> </w:t>
      </w:r>
    </w:p>
    <w:bookmarkEnd w:id="9"/>
    <w:bookmarkEnd w:id="10"/>
    <w:p w14:paraId="29693D28" w14:textId="77777777" w:rsidR="003F0D97" w:rsidRPr="00DC7DA2" w:rsidRDefault="003F0D97" w:rsidP="003F0D97">
      <w:pPr>
        <w:autoSpaceDE w:val="0"/>
        <w:autoSpaceDN w:val="0"/>
        <w:adjustRightInd w:val="0"/>
        <w:ind w:left="1440" w:hanging="720"/>
        <w:rPr>
          <w:color w:val="000000"/>
          <w:sz w:val="20"/>
          <w:szCs w:val="20"/>
        </w:rPr>
      </w:pPr>
    </w:p>
    <w:p w14:paraId="455BE4BF" w14:textId="77777777" w:rsidR="003F0D97" w:rsidRPr="00DC7DA2" w:rsidRDefault="003F0D97" w:rsidP="003F0D97">
      <w:pPr>
        <w:autoSpaceDE w:val="0"/>
        <w:autoSpaceDN w:val="0"/>
        <w:bidi/>
        <w:adjustRightInd w:val="0"/>
        <w:ind w:left="1440" w:hanging="720"/>
        <w:rPr>
          <w:sz w:val="20"/>
          <w:szCs w:val="20"/>
          <w:rtl/>
        </w:rPr>
      </w:pPr>
      <w:r w:rsidRPr="00DC7DA2">
        <w:rPr>
          <w:sz w:val="20"/>
          <w:szCs w:val="20"/>
          <w:rtl/>
        </w:rPr>
        <w:t>د.</w:t>
      </w:r>
      <w:r w:rsidRPr="00DC7DA2">
        <w:rPr>
          <w:sz w:val="20"/>
          <w:szCs w:val="20"/>
          <w:rtl/>
        </w:rPr>
        <w:tab/>
        <w:t>عند تقلص تمويل اليونيسف أو انخفاضه أو إنهائه.</w:t>
      </w:r>
    </w:p>
    <w:p w14:paraId="71635C95" w14:textId="77777777" w:rsidR="003F0D97" w:rsidRPr="00DC7DA2" w:rsidRDefault="003F0D97" w:rsidP="003F0D97">
      <w:pPr>
        <w:autoSpaceDE w:val="0"/>
        <w:autoSpaceDN w:val="0"/>
        <w:adjustRightInd w:val="0"/>
        <w:ind w:left="1440" w:hanging="720"/>
        <w:rPr>
          <w:sz w:val="20"/>
          <w:szCs w:val="20"/>
        </w:rPr>
      </w:pPr>
    </w:p>
    <w:p w14:paraId="0BE3C13C" w14:textId="77777777" w:rsidR="003F0D97" w:rsidRPr="00DC7DA2" w:rsidRDefault="003F0D97" w:rsidP="003F0D97">
      <w:pPr>
        <w:bidi/>
        <w:ind w:left="1440" w:hanging="720"/>
        <w:rPr>
          <w:sz w:val="20"/>
          <w:szCs w:val="20"/>
          <w:rtl/>
        </w:rPr>
      </w:pPr>
      <w:r>
        <w:rPr>
          <w:rtl/>
        </w:rPr>
        <w:t>و</w:t>
      </w:r>
      <w:r>
        <w:rPr>
          <w:rFonts w:hint="cs"/>
          <w:rtl/>
        </w:rPr>
        <w:t>.</w:t>
      </w:r>
      <w:r w:rsidRPr="00DC7DA2">
        <w:rPr>
          <w:sz w:val="20"/>
          <w:szCs w:val="20"/>
          <w:rtl/>
        </w:rPr>
        <w:tab/>
        <w:t>إذا صدر حكم بأن الشريك المنفذ قد أفلس أو خضع للتصفية أو صار معسراً، أو في حال تنازل هذا الشريك لمنفعة دائنيه أو تم تعيين حارس قضائي بسبب إعسار هذا الشريك، وعندئذ يتعين على الشريك المنفذ أن يخطر اليونيسف على الفور بوقوع أي من الأحداث المذكورة أعلاه.</w:t>
      </w:r>
    </w:p>
    <w:p w14:paraId="3B78CD13" w14:textId="77777777" w:rsidR="003F0D97" w:rsidRPr="00DC7DA2" w:rsidRDefault="003F0D97" w:rsidP="003F0D97">
      <w:pPr>
        <w:ind w:left="360"/>
        <w:rPr>
          <w:sz w:val="20"/>
          <w:szCs w:val="20"/>
        </w:rPr>
      </w:pPr>
    </w:p>
    <w:p w14:paraId="2460272C" w14:textId="77777777" w:rsidR="003F0D97" w:rsidRPr="00DC7DA2" w:rsidRDefault="003F0D97" w:rsidP="003F0D97">
      <w:pPr>
        <w:bidi/>
        <w:ind w:left="720" w:hanging="720"/>
        <w:rPr>
          <w:sz w:val="20"/>
          <w:szCs w:val="20"/>
          <w:rtl/>
        </w:rPr>
      </w:pPr>
      <w:r w:rsidRPr="00DC7DA2">
        <w:rPr>
          <w:sz w:val="20"/>
          <w:szCs w:val="20"/>
          <w:rtl/>
        </w:rPr>
        <w:t>11.3</w:t>
      </w:r>
      <w:r w:rsidRPr="00DC7DA2">
        <w:rPr>
          <w:sz w:val="20"/>
          <w:szCs w:val="20"/>
        </w:rPr>
        <w:tab/>
      </w:r>
      <w:r w:rsidRPr="00DC7DA2">
        <w:rPr>
          <w:sz w:val="20"/>
          <w:szCs w:val="20"/>
          <w:rtl/>
        </w:rPr>
        <w:t>يتخذ الطرف الذي يتلقى إخطاراً بالتعليق أو الإنهاء على الفور كافة الخطوات الضرورية لتعليق أو إنهاء أنشطته (حسب واقع الحال) بشكل منظم بحيث تبقى النفقات المستمرة في أدنى حد لها.</w:t>
      </w:r>
    </w:p>
    <w:p w14:paraId="17CB9196" w14:textId="77777777" w:rsidR="003F0D97" w:rsidRPr="00DC7DA2" w:rsidRDefault="003F0D97" w:rsidP="003F0D97">
      <w:pPr>
        <w:ind w:left="720" w:hanging="720"/>
        <w:rPr>
          <w:sz w:val="20"/>
          <w:szCs w:val="20"/>
        </w:rPr>
      </w:pPr>
    </w:p>
    <w:p w14:paraId="779CEFB8" w14:textId="77777777" w:rsidR="003F0D97" w:rsidRPr="00DC7DA2" w:rsidRDefault="003F0D97" w:rsidP="003F0D97">
      <w:pPr>
        <w:bidi/>
        <w:ind w:left="720" w:hanging="720"/>
        <w:rPr>
          <w:sz w:val="20"/>
          <w:szCs w:val="20"/>
          <w:rtl/>
        </w:rPr>
      </w:pPr>
      <w:r w:rsidRPr="00DC7DA2">
        <w:rPr>
          <w:sz w:val="20"/>
          <w:szCs w:val="20"/>
          <w:rtl/>
        </w:rPr>
        <w:t>11.4</w:t>
      </w:r>
      <w:r w:rsidRPr="00DC7DA2">
        <w:rPr>
          <w:sz w:val="20"/>
          <w:szCs w:val="20"/>
        </w:rPr>
        <w:tab/>
      </w:r>
      <w:r w:rsidRPr="00DC7DA2">
        <w:rPr>
          <w:sz w:val="20"/>
          <w:szCs w:val="20"/>
          <w:rtl/>
        </w:rPr>
        <w:t>فور إرسال أو استلام إخطار بالإنهاء، تتوقف اليونيسف عن صرف أية أموال بموجب هذه الاتفاقية، ولن يؤدي الشريك المنفذ أية التزامات سواء كانت مالية أو غير مالية بعد ذلك فيما يتصل بهذه الاتفاقية.</w:t>
      </w:r>
    </w:p>
    <w:p w14:paraId="5AA569F1" w14:textId="77777777" w:rsidR="003F0D97" w:rsidRPr="00DC7DA2" w:rsidRDefault="003F0D97" w:rsidP="003F0D97">
      <w:pPr>
        <w:ind w:left="720" w:hanging="720"/>
        <w:rPr>
          <w:sz w:val="20"/>
          <w:szCs w:val="20"/>
        </w:rPr>
      </w:pPr>
    </w:p>
    <w:p w14:paraId="16DE2562" w14:textId="2FCFD7BF" w:rsidR="003F0D97" w:rsidRPr="00DC7DA2" w:rsidRDefault="003F0D97" w:rsidP="00EF6800">
      <w:pPr>
        <w:bidi/>
        <w:ind w:left="720" w:hanging="720"/>
        <w:rPr>
          <w:spacing w:val="-3"/>
          <w:sz w:val="20"/>
          <w:szCs w:val="20"/>
          <w:rtl/>
        </w:rPr>
      </w:pPr>
      <w:r w:rsidRPr="00DC7DA2">
        <w:rPr>
          <w:sz w:val="20"/>
          <w:szCs w:val="20"/>
          <w:rtl/>
        </w:rPr>
        <w:t>11.5</w:t>
      </w:r>
      <w:r w:rsidRPr="00DC7DA2">
        <w:rPr>
          <w:sz w:val="20"/>
          <w:szCs w:val="20"/>
        </w:rPr>
        <w:tab/>
      </w:r>
      <w:r w:rsidRPr="00DC7DA2">
        <w:rPr>
          <w:sz w:val="20"/>
          <w:szCs w:val="20"/>
          <w:rtl/>
        </w:rPr>
        <w:t xml:space="preserve">عند إنهاء هذه الاتفاقية طبقاً </w:t>
      </w:r>
      <w:r w:rsidR="00EF6800">
        <w:rPr>
          <w:rFonts w:hint="cs"/>
          <w:sz w:val="20"/>
          <w:szCs w:val="20"/>
          <w:rtl/>
        </w:rPr>
        <w:t xml:space="preserve">المادة </w:t>
      </w:r>
      <w:r w:rsidRPr="00DC7DA2">
        <w:rPr>
          <w:sz w:val="20"/>
          <w:szCs w:val="20"/>
          <w:rtl/>
        </w:rPr>
        <w:t xml:space="preserve"> 11، يحوِل الشريك المنفذ إما لليونيسف أو طبقاً لتعليماتها المبلغ المتبقي غير المنفق من التحويل النقدي المودع لدى الشريك المنفذ، وكذلك الإمدادات والمعدات غير المستخدمة التي قدمتها له اليونيسف بموجب هذه الاتفاقية، وكذلك أية ممتلكات غير قابلة للاستهلاك مما قدمته اليونيسف بموجب هذه الاتفاقية أو اشتراه الشريك المنفذ بأموال قدمتها له اليونيسف بموجب هذه الاتفاقية.</w:t>
      </w:r>
    </w:p>
    <w:p w14:paraId="634CEA7B" w14:textId="77777777" w:rsidR="003F0D97" w:rsidRPr="00DC7DA2" w:rsidRDefault="003F0D97" w:rsidP="003F0D97">
      <w:pPr>
        <w:ind w:left="720" w:hanging="720"/>
        <w:rPr>
          <w:spacing w:val="-3"/>
          <w:sz w:val="20"/>
          <w:szCs w:val="20"/>
        </w:rPr>
      </w:pPr>
    </w:p>
    <w:p w14:paraId="18CC4E46" w14:textId="77777777" w:rsidR="003F0D97" w:rsidRPr="00DC7DA2" w:rsidRDefault="003F0D97" w:rsidP="003F0D97">
      <w:pPr>
        <w:bidi/>
        <w:ind w:left="720" w:hanging="720"/>
        <w:rPr>
          <w:sz w:val="20"/>
          <w:szCs w:val="20"/>
          <w:rtl/>
        </w:rPr>
      </w:pPr>
      <w:r w:rsidRPr="00DC7DA2">
        <w:rPr>
          <w:sz w:val="20"/>
          <w:szCs w:val="20"/>
          <w:rtl/>
        </w:rPr>
        <w:t>11.6</w:t>
      </w:r>
      <w:r w:rsidRPr="00DC7DA2">
        <w:rPr>
          <w:sz w:val="20"/>
          <w:szCs w:val="20"/>
        </w:rPr>
        <w:tab/>
      </w:r>
      <w:r w:rsidRPr="00DC7DA2">
        <w:rPr>
          <w:sz w:val="20"/>
          <w:szCs w:val="20"/>
          <w:rtl/>
        </w:rPr>
        <w:t>إذا مارست اليونيسف حقها في إنهاء هذه الاتفاقية، فإنه يحق لها مطالبة الشريك المنفذ بأن يرد إليها مبلغ المال الذي يكون أقصاه إجمالي المبلغ الذي دفعته للشريك المنفذ قبل تاريخ الإخطار بالإنهاء، على حسب ما تقرّره اليونيسف.</w:t>
      </w:r>
      <w:r w:rsidRPr="00DC7DA2">
        <w:rPr>
          <w:spacing w:val="-3"/>
          <w:sz w:val="20"/>
          <w:szCs w:val="20"/>
        </w:rPr>
        <w:t xml:space="preserve"> </w:t>
      </w:r>
      <w:r w:rsidRPr="00DC7DA2">
        <w:rPr>
          <w:spacing w:val="-3"/>
          <w:sz w:val="20"/>
          <w:szCs w:val="20"/>
          <w:rtl/>
        </w:rPr>
        <w:t>ومن المعلوم أن النفقات التي تحملها الشريك المنفذ امتثالاً لهذه الاتفاقية قبل تاريخ الإخطار بالإنهاء لن تتم مطالبته بردها.</w:t>
      </w:r>
      <w:r w:rsidRPr="00DC7DA2">
        <w:rPr>
          <w:spacing w:val="-3"/>
          <w:sz w:val="20"/>
          <w:szCs w:val="20"/>
        </w:rPr>
        <w:t xml:space="preserve"> </w:t>
      </w:r>
      <w:r w:rsidRPr="00DC7DA2">
        <w:rPr>
          <w:spacing w:val="-3"/>
          <w:sz w:val="20"/>
          <w:szCs w:val="20"/>
          <w:rtl/>
        </w:rPr>
        <w:t>وتُسدَد المدفوعات المستحقة على الشريك المنفذ على الفور بعد استلام إخطار السداد من اليونيسف.</w:t>
      </w:r>
    </w:p>
    <w:p w14:paraId="70E381E2" w14:textId="77777777" w:rsidR="003F0D97" w:rsidRPr="00DC7DA2" w:rsidRDefault="003F0D97" w:rsidP="003F0D97">
      <w:pPr>
        <w:ind w:left="720" w:hanging="720"/>
        <w:rPr>
          <w:spacing w:val="-3"/>
          <w:sz w:val="20"/>
          <w:szCs w:val="20"/>
        </w:rPr>
      </w:pPr>
    </w:p>
    <w:p w14:paraId="62FAAC9E" w14:textId="06B97EBA" w:rsidR="003F0D97" w:rsidRPr="00DC7DA2" w:rsidRDefault="003F0D97" w:rsidP="00EF6800">
      <w:pPr>
        <w:bidi/>
        <w:ind w:left="720" w:hanging="720"/>
        <w:rPr>
          <w:sz w:val="20"/>
          <w:szCs w:val="20"/>
          <w:rtl/>
        </w:rPr>
      </w:pPr>
      <w:r w:rsidRPr="00DC7DA2">
        <w:rPr>
          <w:spacing w:val="-3"/>
          <w:sz w:val="20"/>
          <w:szCs w:val="20"/>
          <w:rtl/>
        </w:rPr>
        <w:t>11.7</w:t>
      </w:r>
      <w:r w:rsidRPr="00DC7DA2">
        <w:rPr>
          <w:spacing w:val="-3"/>
          <w:sz w:val="20"/>
          <w:szCs w:val="20"/>
        </w:rPr>
        <w:tab/>
      </w:r>
      <w:r w:rsidRPr="00DC7DA2">
        <w:rPr>
          <w:sz w:val="20"/>
          <w:szCs w:val="20"/>
          <w:rtl/>
        </w:rPr>
        <w:t xml:space="preserve">إذا مارست اليونيسف حقها في إنهاء هذه الاتفاقية وقررت إسناد تنفيذ وثيقة البرنامج إلى منظمة أخرى، فإن الشريك المنفذ يتعاون بشكل كامل مع اليونيسف وهذه المنظمة الأخرى في تحويل منظم لكافة الإمدادات والمعدات غير المستخدمة التي قدمتها اليونيسف للشريك المنفذ، وذلك إلى المنظمة الأخرى المذكورة كما ستنطبق أحكام </w:t>
      </w:r>
      <w:r w:rsidR="00EF6800">
        <w:rPr>
          <w:rFonts w:hint="cs"/>
          <w:sz w:val="20"/>
          <w:szCs w:val="20"/>
          <w:rtl/>
        </w:rPr>
        <w:t>المادة 11.5</w:t>
      </w:r>
      <w:r w:rsidRPr="00DC7DA2">
        <w:rPr>
          <w:sz w:val="20"/>
          <w:szCs w:val="20"/>
          <w:rtl/>
        </w:rPr>
        <w:t xml:space="preserve"> المذكورة أعلاه.</w:t>
      </w:r>
    </w:p>
    <w:p w14:paraId="45BD0A6E" w14:textId="77777777" w:rsidR="003F0D97" w:rsidRPr="00DC7DA2" w:rsidRDefault="003F0D97" w:rsidP="003F0D97">
      <w:pPr>
        <w:ind w:left="720" w:hanging="720"/>
        <w:rPr>
          <w:sz w:val="20"/>
          <w:szCs w:val="20"/>
        </w:rPr>
      </w:pPr>
    </w:p>
    <w:p w14:paraId="0046006C" w14:textId="77777777" w:rsidR="003F0D97" w:rsidRPr="00DC7DA2" w:rsidRDefault="003F0D97" w:rsidP="003F0D97">
      <w:pPr>
        <w:numPr>
          <w:ilvl w:val="0"/>
          <w:numId w:val="9"/>
        </w:numPr>
        <w:bidi/>
        <w:ind w:left="450" w:hanging="720"/>
        <w:rPr>
          <w:b/>
          <w:sz w:val="20"/>
          <w:szCs w:val="20"/>
        </w:rPr>
      </w:pPr>
      <w:bookmarkStart w:id="11" w:name="OLE_LINK11"/>
      <w:bookmarkStart w:id="12" w:name="OLE_LINK12"/>
      <w:r w:rsidRPr="00DC7DA2">
        <w:rPr>
          <w:bCs/>
          <w:sz w:val="20"/>
          <w:szCs w:val="20"/>
          <w:rtl/>
        </w:rPr>
        <w:t>التقييم:</w:t>
      </w:r>
      <w:r w:rsidRPr="00DC7DA2">
        <w:rPr>
          <w:sz w:val="20"/>
          <w:szCs w:val="20"/>
        </w:rPr>
        <w:t xml:space="preserve"> </w:t>
      </w:r>
      <w:r w:rsidRPr="00DC7DA2">
        <w:rPr>
          <w:sz w:val="20"/>
          <w:szCs w:val="20"/>
          <w:rtl/>
        </w:rPr>
        <w:t>يخضع تقييم الأنشطة المضطلع بها بموجب هذه الاتفاقية لأحكام سياسة التقييم لدى اليونيسف حسب اعتمادها وتعديلها من المجلس التنفيذي لليونيسف من حين لآخر.</w:t>
      </w:r>
    </w:p>
    <w:bookmarkEnd w:id="11"/>
    <w:bookmarkEnd w:id="12"/>
    <w:p w14:paraId="188AD646" w14:textId="77777777" w:rsidR="003F0D97" w:rsidRPr="00DC7DA2" w:rsidRDefault="003F0D97" w:rsidP="003F0D97">
      <w:pPr>
        <w:ind w:left="360"/>
        <w:rPr>
          <w:b/>
          <w:sz w:val="20"/>
          <w:szCs w:val="20"/>
        </w:rPr>
      </w:pPr>
    </w:p>
    <w:p w14:paraId="214B0743" w14:textId="77777777" w:rsidR="003F0D97" w:rsidRPr="008F6CC3" w:rsidRDefault="003F0D97" w:rsidP="003F0D97">
      <w:pPr>
        <w:numPr>
          <w:ilvl w:val="0"/>
          <w:numId w:val="9"/>
        </w:numPr>
        <w:bidi/>
        <w:ind w:left="450" w:hanging="693"/>
        <w:rPr>
          <w:b/>
          <w:sz w:val="20"/>
          <w:szCs w:val="20"/>
          <w:rtl/>
        </w:rPr>
      </w:pPr>
      <w:r w:rsidRPr="00DC7DA2">
        <w:rPr>
          <w:bCs/>
          <w:sz w:val="20"/>
          <w:szCs w:val="20"/>
          <w:rtl/>
        </w:rPr>
        <w:t>الامتثال لسياسات اليونيسف:</w:t>
      </w:r>
      <w:r>
        <w:rPr>
          <w:rFonts w:hint="cs"/>
          <w:bCs/>
          <w:sz w:val="20"/>
          <w:szCs w:val="20"/>
          <w:rtl/>
        </w:rPr>
        <w:t xml:space="preserve"> </w:t>
      </w:r>
      <w:r w:rsidRPr="008F6CC3">
        <w:rPr>
          <w:bCs/>
          <w:sz w:val="20"/>
          <w:szCs w:val="20"/>
          <w:rtl/>
        </w:rPr>
        <w:t>سيُطلب من الشريك المنفذ وموظفيه، وأفراده، ومقاوليه من الباطن الالتزام بما يلي</w:t>
      </w:r>
      <w:r w:rsidRPr="008F6CC3">
        <w:rPr>
          <w:bCs/>
          <w:sz w:val="20"/>
          <w:szCs w:val="20"/>
        </w:rPr>
        <w:t>:</w:t>
      </w:r>
    </w:p>
    <w:p w14:paraId="5662504A" w14:textId="77777777" w:rsidR="003F0D97" w:rsidRPr="008F6CC3" w:rsidRDefault="003F0D97" w:rsidP="003F0D97">
      <w:pPr>
        <w:bidi/>
        <w:ind w:left="720"/>
        <w:rPr>
          <w:b/>
          <w:sz w:val="20"/>
          <w:szCs w:val="20"/>
        </w:rPr>
      </w:pPr>
    </w:p>
    <w:p w14:paraId="14AF06B8" w14:textId="153F65A3" w:rsidR="003F0D97" w:rsidRDefault="00EF6800" w:rsidP="00AB07F6">
      <w:pPr>
        <w:pStyle w:val="ListParagraph"/>
        <w:bidi/>
        <w:ind w:left="927"/>
        <w:rPr>
          <w:sz w:val="20"/>
          <w:szCs w:val="20"/>
        </w:rPr>
      </w:pPr>
      <w:r>
        <w:rPr>
          <w:rFonts w:hint="cs"/>
          <w:sz w:val="20"/>
          <w:szCs w:val="20"/>
          <w:rtl/>
        </w:rPr>
        <w:t xml:space="preserve">(أ) </w:t>
      </w:r>
      <w:r w:rsidR="003F0D97" w:rsidRPr="001C56F9">
        <w:rPr>
          <w:sz w:val="20"/>
          <w:szCs w:val="20"/>
          <w:rtl/>
        </w:rPr>
        <w:t>الامتثال</w:t>
      </w:r>
      <w:r w:rsidR="003F0D97" w:rsidRPr="00FA0B69">
        <w:rPr>
          <w:sz w:val="20"/>
          <w:szCs w:val="20"/>
          <w:rtl/>
        </w:rPr>
        <w:t xml:space="preserve"> </w:t>
      </w:r>
      <w:r w:rsidR="003F0D97">
        <w:rPr>
          <w:rFonts w:hint="cs"/>
          <w:sz w:val="20"/>
          <w:szCs w:val="20"/>
          <w:rtl/>
        </w:rPr>
        <w:t>ل</w:t>
      </w:r>
      <w:r w:rsidR="003F0D97" w:rsidRPr="00FA0B69">
        <w:rPr>
          <w:sz w:val="20"/>
          <w:szCs w:val="20"/>
          <w:rtl/>
        </w:rPr>
        <w:t xml:space="preserve">أحكام التدابير </w:t>
      </w:r>
      <w:r w:rsidR="003F0D97" w:rsidRPr="00FA0B69">
        <w:rPr>
          <w:sz w:val="20"/>
          <w:szCs w:val="20"/>
        </w:rPr>
        <w:t>ST/SGB/2003/13</w:t>
      </w:r>
      <w:r w:rsidR="003F0D97" w:rsidRPr="00FA0B69">
        <w:rPr>
          <w:sz w:val="20"/>
          <w:szCs w:val="20"/>
          <w:rtl/>
        </w:rPr>
        <w:t xml:space="preserve"> المعنونة “التدابير الخاصة للحماية من الاستغلال الجنسي والاعتداء الجنسي” وهي متاحة على </w:t>
      </w:r>
      <w:hyperlink r:id="rId19" w:history="1">
        <w:r w:rsidRPr="00FF6918">
          <w:rPr>
            <w:rStyle w:val="Hyperlink"/>
            <w:sz w:val="20"/>
            <w:szCs w:val="20"/>
          </w:rPr>
          <w:t>https://undocs.org/ST/SGB/2003/13</w:t>
        </w:r>
      </w:hyperlink>
      <w:r w:rsidR="003F0D97" w:rsidRPr="00FA0B69">
        <w:rPr>
          <w:sz w:val="20"/>
          <w:szCs w:val="20"/>
        </w:rPr>
        <w:t xml:space="preserve"> </w:t>
      </w:r>
      <w:r w:rsidR="003F0D97" w:rsidRPr="001C56F9">
        <w:rPr>
          <w:sz w:val="20"/>
          <w:szCs w:val="20"/>
          <w:rtl/>
        </w:rPr>
        <w:t>؛</w:t>
      </w:r>
    </w:p>
    <w:p w14:paraId="19A18089" w14:textId="77777777" w:rsidR="003F0D97" w:rsidRDefault="003F0D97" w:rsidP="003F0D97">
      <w:pPr>
        <w:pStyle w:val="ListParagraph"/>
        <w:bidi/>
        <w:rPr>
          <w:b/>
          <w:sz w:val="20"/>
          <w:szCs w:val="20"/>
        </w:rPr>
      </w:pPr>
      <w:r>
        <w:rPr>
          <w:rFonts w:hint="cs"/>
          <w:b/>
          <w:sz w:val="20"/>
          <w:szCs w:val="20"/>
          <w:rtl/>
        </w:rPr>
        <w:t xml:space="preserve">  </w:t>
      </w:r>
    </w:p>
    <w:p w14:paraId="63CCCA61" w14:textId="5CF3FAE6" w:rsidR="003F0D97" w:rsidRPr="00AB07F6" w:rsidRDefault="00EF6800" w:rsidP="00AB07F6">
      <w:pPr>
        <w:pStyle w:val="ListParagraph"/>
        <w:bidi/>
        <w:ind w:left="900"/>
        <w:rPr>
          <w:b/>
          <w:sz w:val="20"/>
          <w:szCs w:val="20"/>
          <w:highlight w:val="yellow"/>
        </w:rPr>
      </w:pPr>
      <w:r w:rsidRPr="00404B52">
        <w:rPr>
          <w:rFonts w:hint="cs"/>
          <w:sz w:val="20"/>
          <w:szCs w:val="20"/>
          <w:rtl/>
        </w:rPr>
        <w:t xml:space="preserve">(ب) </w:t>
      </w:r>
      <w:r w:rsidR="003F0D97" w:rsidRPr="00404B52">
        <w:rPr>
          <w:sz w:val="20"/>
          <w:szCs w:val="20"/>
          <w:rtl/>
        </w:rPr>
        <w:t xml:space="preserve">الامتثال </w:t>
      </w:r>
      <w:r w:rsidR="003F0D97" w:rsidRPr="00404B52">
        <w:rPr>
          <w:rFonts w:hint="eastAsia"/>
          <w:sz w:val="20"/>
          <w:szCs w:val="20"/>
          <w:rtl/>
        </w:rPr>
        <w:t>لل</w:t>
      </w:r>
      <w:r w:rsidR="003F0D97" w:rsidRPr="00404B52">
        <w:rPr>
          <w:sz w:val="20"/>
          <w:szCs w:val="20"/>
          <w:rtl/>
        </w:rPr>
        <w:t>أحكام ذات الصلة المتعلقة بالقواعد الموضوعية في سياسة اليونيسف الخاصة بالسلوك الكفيل بتعزيز حماية الأطفال  وضمان سلامتهم،  المتاحة على الرابط</w:t>
      </w:r>
      <w:r w:rsidR="003F0D97" w:rsidRPr="00404B52">
        <w:rPr>
          <w:sz w:val="20"/>
          <w:szCs w:val="20"/>
        </w:rPr>
        <w:t xml:space="preserve">: </w:t>
      </w:r>
      <w:hyperlink r:id="rId20" w:history="1">
        <w:r w:rsidR="003F0D97" w:rsidRPr="00404B52">
          <w:rPr>
            <w:rStyle w:val="Hyperlink"/>
            <w:sz w:val="20"/>
            <w:szCs w:val="20"/>
          </w:rPr>
          <w:t>https://www.unicef.org/supply/files/Executive_Directive_06-16_Child_Safeguarding_Policy_-_1_July_2016_Final.pdf</w:t>
        </w:r>
      </w:hyperlink>
      <w:r w:rsidR="003F0D97" w:rsidRPr="00404B52">
        <w:rPr>
          <w:sz w:val="20"/>
          <w:szCs w:val="20"/>
          <w:rtl/>
        </w:rPr>
        <w:t xml:space="preserve">، وسياسات اليونيسيف الأخرى المتعلقة بحماية الأطفال </w:t>
      </w:r>
      <w:r w:rsidRPr="00404B52">
        <w:rPr>
          <w:rFonts w:hint="eastAsia"/>
          <w:sz w:val="20"/>
          <w:szCs w:val="20"/>
          <w:rtl/>
        </w:rPr>
        <w:t>على</w:t>
      </w:r>
      <w:r w:rsidRPr="00404B52">
        <w:rPr>
          <w:sz w:val="20"/>
          <w:szCs w:val="20"/>
          <w:rtl/>
        </w:rPr>
        <w:t xml:space="preserve"> </w:t>
      </w:r>
      <w:r w:rsidRPr="00404B52">
        <w:rPr>
          <w:rFonts w:hint="eastAsia"/>
          <w:sz w:val="20"/>
          <w:szCs w:val="20"/>
          <w:rtl/>
        </w:rPr>
        <w:t>النحو</w:t>
      </w:r>
      <w:r w:rsidRPr="00404B52">
        <w:rPr>
          <w:sz w:val="20"/>
          <w:szCs w:val="20"/>
          <w:rtl/>
        </w:rPr>
        <w:t xml:space="preserve"> </w:t>
      </w:r>
      <w:r w:rsidRPr="00404B52">
        <w:rPr>
          <w:rFonts w:hint="eastAsia"/>
          <w:sz w:val="20"/>
          <w:szCs w:val="20"/>
          <w:rtl/>
        </w:rPr>
        <w:t>الذي</w:t>
      </w:r>
      <w:r w:rsidRPr="00404B52">
        <w:rPr>
          <w:sz w:val="20"/>
          <w:szCs w:val="20"/>
          <w:rtl/>
        </w:rPr>
        <w:t xml:space="preserve"> </w:t>
      </w:r>
      <w:r w:rsidRPr="00404B52">
        <w:rPr>
          <w:rFonts w:hint="eastAsia"/>
          <w:sz w:val="20"/>
          <w:szCs w:val="20"/>
          <w:rtl/>
        </w:rPr>
        <w:t>قد</w:t>
      </w:r>
      <w:r w:rsidRPr="00404B52">
        <w:rPr>
          <w:sz w:val="20"/>
          <w:szCs w:val="20"/>
          <w:rtl/>
        </w:rPr>
        <w:t xml:space="preserve"> </w:t>
      </w:r>
      <w:r w:rsidRPr="00404B52">
        <w:rPr>
          <w:rFonts w:hint="eastAsia"/>
          <w:sz w:val="20"/>
          <w:szCs w:val="20"/>
          <w:rtl/>
        </w:rPr>
        <w:t>تنصح</w:t>
      </w:r>
      <w:r w:rsidRPr="00404B52">
        <w:rPr>
          <w:sz w:val="20"/>
          <w:szCs w:val="20"/>
          <w:rtl/>
        </w:rPr>
        <w:t xml:space="preserve"> </w:t>
      </w:r>
      <w:r w:rsidRPr="00404B52">
        <w:rPr>
          <w:rFonts w:hint="eastAsia"/>
          <w:sz w:val="20"/>
          <w:szCs w:val="20"/>
          <w:rtl/>
        </w:rPr>
        <w:t>به</w:t>
      </w:r>
      <w:r w:rsidR="003F0D97" w:rsidRPr="00404B52">
        <w:rPr>
          <w:sz w:val="20"/>
          <w:szCs w:val="20"/>
          <w:rtl/>
        </w:rPr>
        <w:t xml:space="preserve"> اليونيسف من وقت لآخر، أو سياسة الشريك المنفذ الخاصة، التي تتفق مع المعايير الموضوعة من قبل منظمة ضمان سلامة الأطفال</w:t>
      </w:r>
      <w:r w:rsidR="004B3166" w:rsidRPr="00404B52">
        <w:rPr>
          <w:sz w:val="20"/>
          <w:szCs w:val="20"/>
          <w:rtl/>
        </w:rPr>
        <w:t xml:space="preserve">. ومصطلح "حماية الأطفال" </w:t>
      </w:r>
      <w:r w:rsidR="004B3166" w:rsidRPr="00404B52">
        <w:rPr>
          <w:rFonts w:hint="eastAsia"/>
          <w:sz w:val="20"/>
          <w:szCs w:val="20"/>
          <w:rtl/>
        </w:rPr>
        <w:t>يعني</w:t>
      </w:r>
      <w:r w:rsidR="004B3166" w:rsidRPr="00404B52">
        <w:rPr>
          <w:sz w:val="20"/>
          <w:szCs w:val="20"/>
          <w:rtl/>
        </w:rPr>
        <w:t xml:space="preserve"> </w:t>
      </w:r>
      <w:r w:rsidR="004B3166" w:rsidRPr="00404B52">
        <w:rPr>
          <w:rFonts w:hint="eastAsia"/>
          <w:sz w:val="20"/>
          <w:szCs w:val="20"/>
          <w:rtl/>
        </w:rPr>
        <w:t>الحدّ</w:t>
      </w:r>
      <w:r w:rsidR="004B3166" w:rsidRPr="00404B52">
        <w:rPr>
          <w:sz w:val="20"/>
          <w:szCs w:val="20"/>
          <w:rtl/>
        </w:rPr>
        <w:t xml:space="preserve"> </w:t>
      </w:r>
      <w:r w:rsidR="004B3166" w:rsidRPr="00404B52">
        <w:rPr>
          <w:rFonts w:hint="eastAsia"/>
          <w:sz w:val="20"/>
          <w:szCs w:val="20"/>
          <w:rtl/>
        </w:rPr>
        <w:t>من</w:t>
      </w:r>
      <w:r w:rsidR="004B3166" w:rsidRPr="00404B52">
        <w:rPr>
          <w:sz w:val="20"/>
          <w:szCs w:val="20"/>
          <w:rtl/>
        </w:rPr>
        <w:t xml:space="preserve"> </w:t>
      </w:r>
      <w:r w:rsidR="004B3166" w:rsidRPr="00404B52">
        <w:rPr>
          <w:rFonts w:hint="eastAsia"/>
          <w:sz w:val="20"/>
          <w:szCs w:val="20"/>
          <w:rtl/>
        </w:rPr>
        <w:t>مخاطر</w:t>
      </w:r>
      <w:r w:rsidR="004B3166" w:rsidRPr="00404B52">
        <w:rPr>
          <w:sz w:val="20"/>
          <w:szCs w:val="20"/>
          <w:rtl/>
        </w:rPr>
        <w:t xml:space="preserve"> </w:t>
      </w:r>
      <w:r w:rsidR="004B3166" w:rsidRPr="00404B52">
        <w:rPr>
          <w:rFonts w:hint="eastAsia"/>
          <w:sz w:val="20"/>
          <w:szCs w:val="20"/>
          <w:rtl/>
        </w:rPr>
        <w:t>تعرض</w:t>
      </w:r>
      <w:r w:rsidR="004B3166" w:rsidRPr="00404B52">
        <w:rPr>
          <w:sz w:val="20"/>
          <w:szCs w:val="20"/>
          <w:rtl/>
        </w:rPr>
        <w:t xml:space="preserve"> </w:t>
      </w:r>
      <w:r w:rsidR="004B3166" w:rsidRPr="00404B52">
        <w:rPr>
          <w:rFonts w:hint="eastAsia"/>
          <w:sz w:val="20"/>
          <w:szCs w:val="20"/>
          <w:rtl/>
        </w:rPr>
        <w:t>الأطفال</w:t>
      </w:r>
      <w:r w:rsidR="004B3166" w:rsidRPr="00404B52">
        <w:rPr>
          <w:sz w:val="20"/>
          <w:szCs w:val="20"/>
          <w:rtl/>
        </w:rPr>
        <w:t xml:space="preserve"> </w:t>
      </w:r>
      <w:r w:rsidR="004B3166" w:rsidRPr="00404B52">
        <w:rPr>
          <w:rFonts w:hint="eastAsia"/>
          <w:sz w:val="20"/>
          <w:szCs w:val="20"/>
          <w:rtl/>
        </w:rPr>
        <w:t>إلى</w:t>
      </w:r>
      <w:r w:rsidR="004B3166" w:rsidRPr="00404B52">
        <w:rPr>
          <w:sz w:val="20"/>
          <w:szCs w:val="20"/>
          <w:rtl/>
        </w:rPr>
        <w:t xml:space="preserve"> </w:t>
      </w:r>
      <w:r w:rsidR="004B3166" w:rsidRPr="00404B52">
        <w:rPr>
          <w:rFonts w:hint="eastAsia"/>
          <w:sz w:val="20"/>
          <w:szCs w:val="20"/>
          <w:rtl/>
        </w:rPr>
        <w:t>الأذى</w:t>
      </w:r>
      <w:r w:rsidR="004B3166" w:rsidRPr="00404B52">
        <w:rPr>
          <w:sz w:val="20"/>
          <w:szCs w:val="20"/>
          <w:rtl/>
        </w:rPr>
        <w:t xml:space="preserve"> </w:t>
      </w:r>
      <w:r w:rsidR="004B3166" w:rsidRPr="00404B52">
        <w:rPr>
          <w:rFonts w:hint="eastAsia"/>
          <w:sz w:val="20"/>
          <w:szCs w:val="20"/>
          <w:rtl/>
        </w:rPr>
        <w:t>من</w:t>
      </w:r>
      <w:r w:rsidR="004B3166" w:rsidRPr="00404B52">
        <w:rPr>
          <w:sz w:val="20"/>
          <w:szCs w:val="20"/>
          <w:rtl/>
        </w:rPr>
        <w:t xml:space="preserve"> </w:t>
      </w:r>
      <w:r w:rsidR="004B3166" w:rsidRPr="00404B52">
        <w:rPr>
          <w:rFonts w:hint="eastAsia"/>
          <w:sz w:val="20"/>
          <w:szCs w:val="20"/>
          <w:rtl/>
        </w:rPr>
        <w:t>عمل</w:t>
      </w:r>
      <w:r w:rsidR="004B3166" w:rsidRPr="00404B52">
        <w:rPr>
          <w:sz w:val="20"/>
          <w:szCs w:val="20"/>
          <w:rtl/>
        </w:rPr>
        <w:t xml:space="preserve"> </w:t>
      </w:r>
      <w:r w:rsidR="004B3166" w:rsidRPr="00404B52">
        <w:rPr>
          <w:rFonts w:hint="eastAsia"/>
          <w:sz w:val="20"/>
          <w:szCs w:val="20"/>
          <w:rtl/>
        </w:rPr>
        <w:t>أحد</w:t>
      </w:r>
      <w:r w:rsidR="004B3166" w:rsidRPr="00404B52">
        <w:rPr>
          <w:sz w:val="20"/>
          <w:szCs w:val="20"/>
          <w:rtl/>
        </w:rPr>
        <w:t xml:space="preserve"> </w:t>
      </w:r>
      <w:r w:rsidR="004B3166" w:rsidRPr="00404B52">
        <w:rPr>
          <w:rFonts w:hint="eastAsia"/>
          <w:sz w:val="20"/>
          <w:szCs w:val="20"/>
          <w:rtl/>
        </w:rPr>
        <w:t>الأطراف</w:t>
      </w:r>
      <w:r w:rsidR="004B3166" w:rsidRPr="00404B52">
        <w:rPr>
          <w:sz w:val="20"/>
          <w:szCs w:val="20"/>
          <w:rtl/>
        </w:rPr>
        <w:t xml:space="preserve"> </w:t>
      </w:r>
      <w:r w:rsidR="004B3166" w:rsidRPr="00404B52">
        <w:rPr>
          <w:rFonts w:hint="eastAsia"/>
          <w:sz w:val="20"/>
          <w:szCs w:val="20"/>
          <w:rtl/>
        </w:rPr>
        <w:t>أو</w:t>
      </w:r>
      <w:r w:rsidR="004B3166" w:rsidRPr="00404B52">
        <w:rPr>
          <w:sz w:val="20"/>
          <w:szCs w:val="20"/>
          <w:rtl/>
        </w:rPr>
        <w:t xml:space="preserve"> </w:t>
      </w:r>
      <w:r w:rsidR="004B3166" w:rsidRPr="00404B52">
        <w:rPr>
          <w:rFonts w:hint="eastAsia"/>
          <w:sz w:val="20"/>
          <w:szCs w:val="20"/>
          <w:rtl/>
        </w:rPr>
        <w:t>موظفيه</w:t>
      </w:r>
      <w:r w:rsidR="004B3166" w:rsidRPr="00404B52">
        <w:rPr>
          <w:sz w:val="20"/>
          <w:szCs w:val="20"/>
          <w:rtl/>
        </w:rPr>
        <w:t xml:space="preserve"> </w:t>
      </w:r>
      <w:r w:rsidR="004B3166" w:rsidRPr="00404B52">
        <w:rPr>
          <w:rFonts w:hint="eastAsia"/>
          <w:sz w:val="20"/>
          <w:szCs w:val="20"/>
          <w:rtl/>
        </w:rPr>
        <w:t>أو</w:t>
      </w:r>
      <w:r w:rsidR="004B3166" w:rsidRPr="00404B52">
        <w:rPr>
          <w:sz w:val="20"/>
          <w:szCs w:val="20"/>
          <w:rtl/>
        </w:rPr>
        <w:t xml:space="preserve"> </w:t>
      </w:r>
      <w:r w:rsidR="004B3166" w:rsidRPr="00404B52">
        <w:rPr>
          <w:rFonts w:hint="eastAsia"/>
          <w:sz w:val="20"/>
          <w:szCs w:val="20"/>
          <w:rtl/>
        </w:rPr>
        <w:t>عامليه</w:t>
      </w:r>
      <w:r w:rsidR="004B3166" w:rsidRPr="00404B52">
        <w:rPr>
          <w:sz w:val="20"/>
          <w:szCs w:val="20"/>
          <w:rtl/>
        </w:rPr>
        <w:t xml:space="preserve"> </w:t>
      </w:r>
      <w:r w:rsidR="004B3166" w:rsidRPr="00404B52">
        <w:rPr>
          <w:rFonts w:hint="eastAsia"/>
          <w:sz w:val="20"/>
          <w:szCs w:val="20"/>
          <w:rtl/>
        </w:rPr>
        <w:t>أو</w:t>
      </w:r>
      <w:r w:rsidR="004B3166" w:rsidRPr="00404B52">
        <w:rPr>
          <w:sz w:val="20"/>
          <w:szCs w:val="20"/>
          <w:rtl/>
        </w:rPr>
        <w:t xml:space="preserve"> </w:t>
      </w:r>
      <w:r w:rsidR="004B3166" w:rsidRPr="00404B52">
        <w:rPr>
          <w:rFonts w:hint="eastAsia"/>
          <w:sz w:val="20"/>
          <w:szCs w:val="20"/>
          <w:rtl/>
        </w:rPr>
        <w:t>المتعهدين</w:t>
      </w:r>
      <w:r w:rsidR="004B3166" w:rsidRPr="00404B52">
        <w:rPr>
          <w:sz w:val="20"/>
          <w:szCs w:val="20"/>
          <w:rtl/>
        </w:rPr>
        <w:t xml:space="preserve"> </w:t>
      </w:r>
      <w:r w:rsidR="004B3166" w:rsidRPr="00404B52">
        <w:rPr>
          <w:rFonts w:hint="eastAsia"/>
          <w:sz w:val="20"/>
          <w:szCs w:val="20"/>
          <w:rtl/>
        </w:rPr>
        <w:t>الذين</w:t>
      </w:r>
      <w:r w:rsidR="004B3166" w:rsidRPr="00404B52">
        <w:rPr>
          <w:sz w:val="20"/>
          <w:szCs w:val="20"/>
          <w:rtl/>
        </w:rPr>
        <w:t xml:space="preserve"> </w:t>
      </w:r>
      <w:r w:rsidR="004B3166" w:rsidRPr="00404B52">
        <w:rPr>
          <w:rFonts w:hint="eastAsia"/>
          <w:sz w:val="20"/>
          <w:szCs w:val="20"/>
          <w:rtl/>
        </w:rPr>
        <w:t>يتعاقد</w:t>
      </w:r>
      <w:r w:rsidR="004B3166" w:rsidRPr="00404B52">
        <w:rPr>
          <w:sz w:val="20"/>
          <w:szCs w:val="20"/>
          <w:rtl/>
        </w:rPr>
        <w:t xml:space="preserve"> </w:t>
      </w:r>
      <w:r w:rsidR="004B3166" w:rsidRPr="00404B52">
        <w:rPr>
          <w:rFonts w:hint="eastAsia"/>
          <w:sz w:val="20"/>
          <w:szCs w:val="20"/>
          <w:rtl/>
        </w:rPr>
        <w:t>معهم</w:t>
      </w:r>
      <w:r w:rsidR="004B3166" w:rsidRPr="00404B52">
        <w:rPr>
          <w:sz w:val="20"/>
          <w:szCs w:val="20"/>
          <w:rtl/>
        </w:rPr>
        <w:t xml:space="preserve"> </w:t>
      </w:r>
      <w:r w:rsidR="004B3166" w:rsidRPr="00404B52">
        <w:rPr>
          <w:rFonts w:hint="eastAsia"/>
          <w:sz w:val="20"/>
          <w:szCs w:val="20"/>
          <w:rtl/>
        </w:rPr>
        <w:t>من</w:t>
      </w:r>
      <w:r w:rsidR="004B3166" w:rsidRPr="00404B52">
        <w:rPr>
          <w:sz w:val="20"/>
          <w:szCs w:val="20"/>
          <w:rtl/>
        </w:rPr>
        <w:t xml:space="preserve"> </w:t>
      </w:r>
      <w:r w:rsidR="004B3166" w:rsidRPr="00404B52">
        <w:rPr>
          <w:rFonts w:hint="eastAsia"/>
          <w:sz w:val="20"/>
          <w:szCs w:val="20"/>
          <w:rtl/>
        </w:rPr>
        <w:t>الباطن</w:t>
      </w:r>
      <w:r w:rsidR="004B3166" w:rsidRPr="00404B52">
        <w:rPr>
          <w:sz w:val="20"/>
          <w:szCs w:val="20"/>
          <w:rtl/>
        </w:rPr>
        <w:t>.</w:t>
      </w:r>
    </w:p>
    <w:p w14:paraId="427CD76F" w14:textId="77777777" w:rsidR="003F0D97" w:rsidRPr="001C56F9" w:rsidRDefault="003F0D97" w:rsidP="003F0D97">
      <w:pPr>
        <w:bidi/>
        <w:rPr>
          <w:b/>
          <w:sz w:val="20"/>
          <w:szCs w:val="20"/>
        </w:rPr>
      </w:pPr>
    </w:p>
    <w:p w14:paraId="4A61A241" w14:textId="007FBD07" w:rsidR="003F0D97" w:rsidRPr="001C56F9" w:rsidRDefault="004B3166" w:rsidP="00AB07F6">
      <w:pPr>
        <w:pStyle w:val="ListParagraph"/>
        <w:bidi/>
        <w:ind w:left="900"/>
        <w:rPr>
          <w:b/>
          <w:sz w:val="20"/>
          <w:szCs w:val="20"/>
        </w:rPr>
      </w:pPr>
      <w:r>
        <w:rPr>
          <w:rFonts w:hint="cs"/>
          <w:rtl/>
        </w:rPr>
        <w:t xml:space="preserve">(ج) </w:t>
      </w:r>
      <w:hyperlink r:id="rId21" w:history="1"/>
      <w:r w:rsidR="003F0D97" w:rsidRPr="001C56F9">
        <w:rPr>
          <w:sz w:val="20"/>
          <w:szCs w:val="20"/>
          <w:rtl/>
        </w:rPr>
        <w:t>الامتثال للأحكام ذات الصلة من سياسة اليونيسف التي تحظر وتكافح الاحتيال والفساد وهي متاحة على الموقع</w:t>
      </w:r>
      <w:r w:rsidR="003F0D97" w:rsidRPr="001C56F9">
        <w:rPr>
          <w:rFonts w:hint="cs"/>
          <w:sz w:val="20"/>
          <w:szCs w:val="20"/>
          <w:rtl/>
        </w:rPr>
        <w:t xml:space="preserve"> </w:t>
      </w:r>
    </w:p>
    <w:p w14:paraId="1E9A64CB" w14:textId="77777777" w:rsidR="003F0D97" w:rsidRPr="001C56F9" w:rsidRDefault="00EB76A2" w:rsidP="003F0D97">
      <w:pPr>
        <w:pStyle w:val="ListParagraph"/>
        <w:bidi/>
        <w:rPr>
          <w:b/>
          <w:sz w:val="20"/>
          <w:szCs w:val="20"/>
        </w:rPr>
      </w:pPr>
      <w:hyperlink r:id="rId22" w:history="1">
        <w:r w:rsidR="003F0D97" w:rsidRPr="001C56F9">
          <w:rPr>
            <w:rStyle w:val="Hyperlink"/>
            <w:sz w:val="20"/>
            <w:szCs w:val="20"/>
          </w:rPr>
          <w:t>http://www.unicef.org/publicpartnerships/files/Policy_Prohibiting_and_Combatting_Fraud_and_Corruption.pdf</w:t>
        </w:r>
      </w:hyperlink>
      <w:r w:rsidR="003F0D97" w:rsidRPr="001C56F9">
        <w:rPr>
          <w:sz w:val="20"/>
          <w:szCs w:val="20"/>
          <w:rtl/>
        </w:rPr>
        <w:t xml:space="preserve"> </w:t>
      </w:r>
    </w:p>
    <w:p w14:paraId="241976AC" w14:textId="77777777" w:rsidR="003F0D97" w:rsidRPr="001C56F9" w:rsidRDefault="003F0D97" w:rsidP="003F0D97">
      <w:pPr>
        <w:pStyle w:val="ListParagraph"/>
        <w:bidi/>
        <w:rPr>
          <w:b/>
          <w:sz w:val="20"/>
          <w:szCs w:val="20"/>
        </w:rPr>
      </w:pPr>
      <w:r w:rsidRPr="001C56F9">
        <w:rPr>
          <w:sz w:val="20"/>
          <w:szCs w:val="20"/>
          <w:rtl/>
        </w:rPr>
        <w:t xml:space="preserve">أو على عنوان </w:t>
      </w:r>
      <w:r w:rsidRPr="001C56F9">
        <w:rPr>
          <w:sz w:val="20"/>
          <w:szCs w:val="20"/>
        </w:rPr>
        <w:t>URL</w:t>
      </w:r>
      <w:r w:rsidRPr="001C56F9">
        <w:rPr>
          <w:sz w:val="20"/>
          <w:szCs w:val="20"/>
          <w:rtl/>
        </w:rPr>
        <w:t xml:space="preserve"> آخر حسب ما تحدده اليونيسف من حين لآخر.</w:t>
      </w:r>
    </w:p>
    <w:p w14:paraId="7FEA5D6D" w14:textId="77777777" w:rsidR="003F0D97" w:rsidRDefault="003F0D97" w:rsidP="003F0D97">
      <w:pPr>
        <w:pStyle w:val="ColorfulList-Accent11"/>
        <w:tabs>
          <w:tab w:val="left" w:pos="7650"/>
        </w:tabs>
        <w:ind w:right="657"/>
        <w:rPr>
          <w:b/>
          <w:sz w:val="20"/>
          <w:szCs w:val="20"/>
        </w:rPr>
      </w:pPr>
      <w:r>
        <w:rPr>
          <w:b/>
          <w:sz w:val="20"/>
          <w:szCs w:val="20"/>
        </w:rPr>
        <w:tab/>
      </w:r>
    </w:p>
    <w:p w14:paraId="5D0F2099" w14:textId="77777777" w:rsidR="003F0D97" w:rsidRDefault="003F0D97" w:rsidP="003F0D97">
      <w:pPr>
        <w:pStyle w:val="ColorfulList-Accent11"/>
        <w:rPr>
          <w:b/>
          <w:sz w:val="20"/>
          <w:szCs w:val="20"/>
        </w:rPr>
      </w:pPr>
    </w:p>
    <w:p w14:paraId="28626D1E" w14:textId="77777777" w:rsidR="003F0D97" w:rsidRPr="00DC7DA2" w:rsidRDefault="003F0D97" w:rsidP="003F0D97">
      <w:pPr>
        <w:bidi/>
        <w:ind w:left="720"/>
        <w:rPr>
          <w:sz w:val="20"/>
          <w:szCs w:val="20"/>
        </w:rPr>
      </w:pPr>
      <w:r>
        <w:rPr>
          <w:rFonts w:hint="cs"/>
          <w:sz w:val="20"/>
          <w:szCs w:val="20"/>
          <w:rtl/>
        </w:rPr>
        <w:t xml:space="preserve"> </w:t>
      </w:r>
    </w:p>
    <w:p w14:paraId="6300E213" w14:textId="77777777" w:rsidR="003F0D97" w:rsidRDefault="003F0D97" w:rsidP="003F0D97">
      <w:pPr>
        <w:pStyle w:val="ColorfulList-Accent11"/>
        <w:rPr>
          <w:b/>
          <w:sz w:val="20"/>
          <w:szCs w:val="20"/>
        </w:rPr>
      </w:pPr>
    </w:p>
    <w:p w14:paraId="33EDEC5D" w14:textId="77777777" w:rsidR="003F0D97" w:rsidRDefault="003F0D97" w:rsidP="003F0D97">
      <w:pPr>
        <w:pStyle w:val="ColorfulList-Accent11"/>
        <w:rPr>
          <w:b/>
          <w:sz w:val="20"/>
          <w:szCs w:val="20"/>
        </w:rPr>
      </w:pPr>
    </w:p>
    <w:p w14:paraId="4991701F" w14:textId="77777777" w:rsidR="003F0D97" w:rsidRDefault="003F0D97" w:rsidP="003F0D97">
      <w:pPr>
        <w:numPr>
          <w:ilvl w:val="0"/>
          <w:numId w:val="9"/>
        </w:numPr>
        <w:bidi/>
        <w:ind w:left="450" w:hanging="720"/>
        <w:rPr>
          <w:sz w:val="20"/>
          <w:szCs w:val="20"/>
        </w:rPr>
      </w:pPr>
      <w:bookmarkStart w:id="13" w:name="OLE_LINK25"/>
      <w:bookmarkStart w:id="14" w:name="OLE_LINK26"/>
      <w:bookmarkStart w:id="15" w:name="OLE_LINK27"/>
      <w:bookmarkStart w:id="16" w:name="OLE_LINK28"/>
      <w:bookmarkStart w:id="17" w:name="OLE_LINK29"/>
      <w:bookmarkStart w:id="18" w:name="OLE_LINK30"/>
      <w:r w:rsidRPr="00DC7DA2">
        <w:rPr>
          <w:bCs/>
          <w:sz w:val="20"/>
          <w:szCs w:val="20"/>
          <w:rtl/>
        </w:rPr>
        <w:t>الاستغلال الجنسي وحماية الأطفال:</w:t>
      </w:r>
    </w:p>
    <w:bookmarkEnd w:id="13"/>
    <w:bookmarkEnd w:id="14"/>
    <w:bookmarkEnd w:id="15"/>
    <w:bookmarkEnd w:id="16"/>
    <w:bookmarkEnd w:id="17"/>
    <w:bookmarkEnd w:id="18"/>
    <w:p w14:paraId="6B8721E9" w14:textId="77777777" w:rsidR="003F0D97" w:rsidRDefault="003F0D97" w:rsidP="003F0D97">
      <w:pPr>
        <w:pStyle w:val="ListParagraph"/>
        <w:numPr>
          <w:ilvl w:val="0"/>
          <w:numId w:val="38"/>
        </w:numPr>
        <w:bidi/>
        <w:ind w:left="1017" w:hanging="810"/>
        <w:rPr>
          <w:sz w:val="20"/>
          <w:szCs w:val="20"/>
          <w:rtl/>
        </w:rPr>
      </w:pPr>
      <w:r w:rsidRPr="00D25E4B">
        <w:rPr>
          <w:sz w:val="20"/>
          <w:szCs w:val="20"/>
          <w:rtl/>
        </w:rPr>
        <w:t>لا يجوز للشريك المنفذ  أو موظفيه، أو أفراده، أو مقاوليه من الباطن الانخراط في أي سلوك استغلال أو اعتداء جنسي أو انتهاكات لحماية الأطفال. يقر الشريك المنفذ ويوافق على أن اليونيسيف ستطبق سياسة "عدم التسامح مطلقاً" فيما يتعلق بالاستغلال والاعتداء الجنسي، وانتهاكات حماية الأطفال. ولأغراض هذا الاتفاق، تطبق التعاريف التالية:</w:t>
      </w:r>
    </w:p>
    <w:p w14:paraId="3A2CE0E1" w14:textId="77777777" w:rsidR="003F0D97" w:rsidRDefault="003F0D97" w:rsidP="003F0D97">
      <w:pPr>
        <w:pStyle w:val="ListParagraph"/>
        <w:bidi/>
        <w:ind w:left="1017"/>
        <w:rPr>
          <w:sz w:val="20"/>
          <w:szCs w:val="20"/>
          <w:rtl/>
        </w:rPr>
      </w:pPr>
    </w:p>
    <w:p w14:paraId="66BBEDAE" w14:textId="77777777" w:rsidR="003F0D97" w:rsidRDefault="003F0D97" w:rsidP="003F0D97">
      <w:pPr>
        <w:pStyle w:val="ListParagraph"/>
        <w:bidi/>
        <w:ind w:left="1557" w:hanging="630"/>
        <w:rPr>
          <w:sz w:val="20"/>
          <w:szCs w:val="20"/>
          <w:rtl/>
        </w:rPr>
      </w:pPr>
      <w:r w:rsidRPr="00D25E4B">
        <w:rPr>
          <w:sz w:val="20"/>
          <w:szCs w:val="20"/>
          <w:rtl/>
        </w:rPr>
        <w:t>(أ)</w:t>
      </w:r>
      <w:r w:rsidRPr="00D25E4B">
        <w:rPr>
          <w:sz w:val="20"/>
          <w:szCs w:val="20"/>
          <w:rtl/>
        </w:rPr>
        <w:tab/>
        <w:t>"الاستغلال الجنسي" يعني أي استغلال فعلي أو محاولة لاستغلال موقفِ ضعفٍ، أو تفاوت في موازين القوى، أو ثقة، لأغراض جنسية، بما في ذلك على سبيل المثال لا الحصر، تحقيق مكاسب مالية، أو اجتماعية، أو سياسية من الاستغلال الجنسي لشخص آخر ؛</w:t>
      </w:r>
    </w:p>
    <w:p w14:paraId="529A1329" w14:textId="77777777" w:rsidR="003F0D97" w:rsidRPr="00D25E4B" w:rsidRDefault="003F0D97" w:rsidP="003F0D97">
      <w:pPr>
        <w:pStyle w:val="ListParagraph"/>
        <w:bidi/>
        <w:ind w:left="1557" w:hanging="450"/>
        <w:rPr>
          <w:sz w:val="20"/>
          <w:szCs w:val="20"/>
        </w:rPr>
      </w:pPr>
    </w:p>
    <w:p w14:paraId="7BDDFBC2" w14:textId="77777777" w:rsidR="003F0D97" w:rsidRDefault="003F0D97" w:rsidP="003F0D97">
      <w:pPr>
        <w:pStyle w:val="ListParagraph"/>
        <w:bidi/>
        <w:ind w:left="900"/>
        <w:rPr>
          <w:sz w:val="20"/>
          <w:szCs w:val="20"/>
          <w:rtl/>
        </w:rPr>
      </w:pPr>
      <w:r w:rsidRPr="00D25E4B">
        <w:rPr>
          <w:sz w:val="20"/>
          <w:szCs w:val="20"/>
          <w:rtl/>
        </w:rPr>
        <w:t>(ب)</w:t>
      </w:r>
      <w:r w:rsidRPr="00D25E4B">
        <w:rPr>
          <w:sz w:val="20"/>
          <w:szCs w:val="20"/>
          <w:rtl/>
        </w:rPr>
        <w:tab/>
        <w:t>"الاعتداء الجنسي" يعني التعدي البدني الفعلي أو التهديد بالتعدي البدني ذا الطبيعة الجنسية، سواء باستعمال القوة أو في ظل ظروف غير متكافئة أو قسرية. يُحظرُ الاستغلال والاعتداء الجنسي بصورة قطعية؛</w:t>
      </w:r>
    </w:p>
    <w:p w14:paraId="0E1048F3" w14:textId="77777777" w:rsidR="003F0D97" w:rsidRPr="00D25E4B" w:rsidRDefault="003F0D97" w:rsidP="003F0D97">
      <w:pPr>
        <w:pStyle w:val="ListParagraph"/>
        <w:bidi/>
        <w:ind w:left="900"/>
        <w:rPr>
          <w:sz w:val="20"/>
          <w:szCs w:val="20"/>
        </w:rPr>
      </w:pPr>
    </w:p>
    <w:p w14:paraId="21CB5557" w14:textId="77777777" w:rsidR="003F0D97" w:rsidRDefault="003F0D97" w:rsidP="003F0D97">
      <w:pPr>
        <w:pStyle w:val="ListParagraph"/>
        <w:bidi/>
        <w:ind w:left="1467" w:hanging="540"/>
        <w:rPr>
          <w:sz w:val="20"/>
          <w:szCs w:val="20"/>
          <w:rtl/>
        </w:rPr>
      </w:pPr>
      <w:r w:rsidRPr="00D25E4B">
        <w:rPr>
          <w:sz w:val="20"/>
          <w:szCs w:val="20"/>
          <w:rtl/>
        </w:rPr>
        <w:t>(ج)</w:t>
      </w:r>
      <w:r w:rsidRPr="00D25E4B">
        <w:rPr>
          <w:sz w:val="20"/>
          <w:szCs w:val="20"/>
          <w:rtl/>
        </w:rPr>
        <w:tab/>
        <w:t>"الطفل" يعني أي شخص يقل عمره عن ثمانية عشر (18) عاماً، بصرف النظر عن أي قوانين تتعلق بالموافقة أو سن الرشد.</w:t>
      </w:r>
    </w:p>
    <w:p w14:paraId="3F83631A" w14:textId="2B4135AC" w:rsidR="004B3166" w:rsidRDefault="004B3166" w:rsidP="004B3166">
      <w:pPr>
        <w:pStyle w:val="ListParagraph"/>
        <w:bidi/>
        <w:ind w:left="1467" w:hanging="540"/>
        <w:rPr>
          <w:sz w:val="20"/>
          <w:szCs w:val="20"/>
          <w:rtl/>
        </w:rPr>
      </w:pPr>
      <w:r w:rsidRPr="00404B52">
        <w:rPr>
          <w:sz w:val="20"/>
          <w:szCs w:val="20"/>
          <w:rtl/>
        </w:rPr>
        <w:t>(د)</w:t>
      </w:r>
      <w:r w:rsidRPr="00404B52">
        <w:rPr>
          <w:sz w:val="20"/>
          <w:szCs w:val="20"/>
          <w:rtl/>
        </w:rPr>
        <w:tab/>
        <w:t xml:space="preserve">"انتهاك حماية الطفل" هو تصرّف من جانب موظفي أو عاملي أحد الطرفين أو المتعهدين الذين يتعاقد معهم من الباطن </w:t>
      </w:r>
      <w:r w:rsidRPr="00404B52">
        <w:rPr>
          <w:rFonts w:hint="eastAsia"/>
          <w:sz w:val="20"/>
          <w:szCs w:val="20"/>
          <w:rtl/>
        </w:rPr>
        <w:t>يتسبب</w:t>
      </w:r>
      <w:r w:rsidRPr="00404B52">
        <w:rPr>
          <w:sz w:val="20"/>
          <w:szCs w:val="20"/>
          <w:rtl/>
        </w:rPr>
        <w:t xml:space="preserve"> فعلياً أو من المرجح أن </w:t>
      </w:r>
      <w:r w:rsidRPr="00404B52">
        <w:rPr>
          <w:rFonts w:hint="eastAsia"/>
          <w:sz w:val="20"/>
          <w:szCs w:val="20"/>
          <w:rtl/>
        </w:rPr>
        <w:t>يتسبب</w:t>
      </w:r>
      <w:r w:rsidRPr="00404B52">
        <w:rPr>
          <w:sz w:val="20"/>
          <w:szCs w:val="20"/>
          <w:rtl/>
        </w:rPr>
        <w:t xml:space="preserve"> </w:t>
      </w:r>
      <w:r w:rsidRPr="00404B52">
        <w:rPr>
          <w:rFonts w:hint="eastAsia"/>
          <w:sz w:val="20"/>
          <w:szCs w:val="20"/>
          <w:rtl/>
        </w:rPr>
        <w:t>في</w:t>
      </w:r>
      <w:r w:rsidRPr="00404B52">
        <w:rPr>
          <w:sz w:val="20"/>
          <w:szCs w:val="20"/>
          <w:rtl/>
        </w:rPr>
        <w:t xml:space="preserve"> أذىً كبير للط</w:t>
      </w:r>
      <w:r w:rsidRPr="00404B52">
        <w:rPr>
          <w:rFonts w:hint="eastAsia"/>
          <w:sz w:val="20"/>
          <w:szCs w:val="20"/>
          <w:rtl/>
        </w:rPr>
        <w:t>فل،</w:t>
      </w:r>
      <w:r w:rsidRPr="00404B52">
        <w:rPr>
          <w:sz w:val="20"/>
          <w:szCs w:val="20"/>
          <w:rtl/>
        </w:rPr>
        <w:t xml:space="preserve"> </w:t>
      </w:r>
      <w:r w:rsidRPr="00404B52">
        <w:rPr>
          <w:rFonts w:hint="eastAsia"/>
          <w:sz w:val="20"/>
          <w:szCs w:val="20"/>
          <w:rtl/>
        </w:rPr>
        <w:t>بما</w:t>
      </w:r>
      <w:r w:rsidRPr="00404B52">
        <w:rPr>
          <w:sz w:val="20"/>
          <w:szCs w:val="20"/>
          <w:rtl/>
        </w:rPr>
        <w:t xml:space="preserve"> </w:t>
      </w:r>
      <w:r w:rsidRPr="00404B52">
        <w:rPr>
          <w:rFonts w:hint="eastAsia"/>
          <w:sz w:val="20"/>
          <w:szCs w:val="20"/>
          <w:rtl/>
        </w:rPr>
        <w:t>في</w:t>
      </w:r>
      <w:r w:rsidRPr="00404B52">
        <w:rPr>
          <w:sz w:val="20"/>
          <w:szCs w:val="20"/>
          <w:rtl/>
        </w:rPr>
        <w:t xml:space="preserve"> </w:t>
      </w:r>
      <w:r w:rsidRPr="00404B52">
        <w:rPr>
          <w:rFonts w:hint="eastAsia"/>
          <w:sz w:val="20"/>
          <w:szCs w:val="20"/>
          <w:rtl/>
        </w:rPr>
        <w:t>ذلك</w:t>
      </w:r>
      <w:r w:rsidRPr="00404B52">
        <w:rPr>
          <w:sz w:val="20"/>
          <w:szCs w:val="20"/>
          <w:rtl/>
        </w:rPr>
        <w:t xml:space="preserve"> </w:t>
      </w:r>
      <w:r w:rsidRPr="00404B52">
        <w:rPr>
          <w:rFonts w:hint="eastAsia"/>
          <w:sz w:val="20"/>
          <w:szCs w:val="20"/>
          <w:rtl/>
        </w:rPr>
        <w:t>أي</w:t>
      </w:r>
      <w:r w:rsidRPr="00404B52">
        <w:rPr>
          <w:sz w:val="20"/>
          <w:szCs w:val="20"/>
          <w:rtl/>
        </w:rPr>
        <w:t xml:space="preserve"> </w:t>
      </w:r>
      <w:r w:rsidRPr="00404B52">
        <w:rPr>
          <w:rFonts w:hint="eastAsia"/>
          <w:sz w:val="20"/>
          <w:szCs w:val="20"/>
          <w:rtl/>
        </w:rPr>
        <w:t>شكل</w:t>
      </w:r>
      <w:r w:rsidRPr="00404B52">
        <w:rPr>
          <w:sz w:val="20"/>
          <w:szCs w:val="20"/>
          <w:rtl/>
        </w:rPr>
        <w:t xml:space="preserve"> </w:t>
      </w:r>
      <w:r w:rsidRPr="00404B52">
        <w:rPr>
          <w:rFonts w:hint="eastAsia"/>
          <w:sz w:val="20"/>
          <w:szCs w:val="20"/>
          <w:rtl/>
        </w:rPr>
        <w:t>من</w:t>
      </w:r>
      <w:r w:rsidRPr="00404B52">
        <w:rPr>
          <w:sz w:val="20"/>
          <w:szCs w:val="20"/>
          <w:rtl/>
        </w:rPr>
        <w:t xml:space="preserve"> </w:t>
      </w:r>
      <w:r w:rsidRPr="00404B52">
        <w:rPr>
          <w:rFonts w:hint="eastAsia"/>
          <w:sz w:val="20"/>
          <w:szCs w:val="20"/>
          <w:rtl/>
        </w:rPr>
        <w:t>أشكال</w:t>
      </w:r>
      <w:r w:rsidRPr="00404B52">
        <w:rPr>
          <w:sz w:val="20"/>
          <w:szCs w:val="20"/>
          <w:rtl/>
        </w:rPr>
        <w:t xml:space="preserve"> </w:t>
      </w:r>
      <w:r w:rsidRPr="00404B52">
        <w:rPr>
          <w:rFonts w:hint="eastAsia"/>
          <w:sz w:val="20"/>
          <w:szCs w:val="20"/>
          <w:rtl/>
        </w:rPr>
        <w:t>الإيذاء</w:t>
      </w:r>
      <w:r w:rsidRPr="00404B52">
        <w:rPr>
          <w:sz w:val="20"/>
          <w:szCs w:val="20"/>
          <w:rtl/>
        </w:rPr>
        <w:t xml:space="preserve"> </w:t>
      </w:r>
      <w:r w:rsidRPr="00404B52">
        <w:rPr>
          <w:rFonts w:hint="eastAsia"/>
          <w:sz w:val="20"/>
          <w:szCs w:val="20"/>
          <w:rtl/>
        </w:rPr>
        <w:t>الجسدي</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العاطفي</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الجنسي،</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الإهمال</w:t>
      </w:r>
      <w:r w:rsidRPr="00404B52">
        <w:rPr>
          <w:sz w:val="20"/>
          <w:szCs w:val="20"/>
          <w:rtl/>
        </w:rPr>
        <w:t xml:space="preserve"> </w:t>
      </w:r>
      <w:r w:rsidRPr="00404B52">
        <w:rPr>
          <w:rFonts w:hint="eastAsia"/>
          <w:sz w:val="20"/>
          <w:szCs w:val="20"/>
          <w:rtl/>
        </w:rPr>
        <w:t>أو</w:t>
      </w:r>
      <w:r w:rsidRPr="00404B52">
        <w:rPr>
          <w:sz w:val="20"/>
          <w:szCs w:val="20"/>
          <w:rtl/>
        </w:rPr>
        <w:t xml:space="preserve"> </w:t>
      </w:r>
      <w:r w:rsidRPr="00404B52">
        <w:rPr>
          <w:rFonts w:hint="eastAsia"/>
          <w:sz w:val="20"/>
          <w:szCs w:val="20"/>
          <w:rtl/>
        </w:rPr>
        <w:t>الاستغلال</w:t>
      </w:r>
      <w:r w:rsidRPr="00404B52">
        <w:rPr>
          <w:sz w:val="20"/>
          <w:szCs w:val="20"/>
          <w:rtl/>
        </w:rPr>
        <w:t>.</w:t>
      </w:r>
    </w:p>
    <w:p w14:paraId="1095B3E3" w14:textId="77777777" w:rsidR="003F0D97" w:rsidRPr="00D25E4B" w:rsidRDefault="003F0D97" w:rsidP="003F0D97">
      <w:pPr>
        <w:pStyle w:val="ListParagraph"/>
        <w:bidi/>
        <w:ind w:left="900"/>
        <w:rPr>
          <w:sz w:val="20"/>
          <w:szCs w:val="20"/>
        </w:rPr>
      </w:pPr>
    </w:p>
    <w:p w14:paraId="5A22D7AA" w14:textId="77777777" w:rsidR="003F0D97" w:rsidRDefault="003F0D97" w:rsidP="003F0D97">
      <w:pPr>
        <w:pStyle w:val="ListParagraph"/>
        <w:numPr>
          <w:ilvl w:val="0"/>
          <w:numId w:val="38"/>
        </w:numPr>
        <w:bidi/>
        <w:rPr>
          <w:sz w:val="20"/>
          <w:szCs w:val="20"/>
          <w:rtl/>
        </w:rPr>
      </w:pPr>
      <w:r w:rsidRPr="006A3954">
        <w:rPr>
          <w:sz w:val="20"/>
          <w:szCs w:val="20"/>
          <w:rtl/>
        </w:rPr>
        <w:t>دون المساس بعمومية ما تقدم:</w:t>
      </w:r>
      <w:r w:rsidRPr="006A3954">
        <w:rPr>
          <w:rFonts w:hint="cs"/>
          <w:sz w:val="20"/>
          <w:szCs w:val="20"/>
          <w:rtl/>
        </w:rPr>
        <w:t xml:space="preserve"> </w:t>
      </w:r>
    </w:p>
    <w:p w14:paraId="05B88A8D" w14:textId="77777777" w:rsidR="003F0D97" w:rsidRDefault="003F0D97" w:rsidP="003F0D97">
      <w:pPr>
        <w:pStyle w:val="ListParagraph"/>
        <w:bidi/>
        <w:ind w:left="900"/>
        <w:rPr>
          <w:sz w:val="20"/>
          <w:szCs w:val="20"/>
          <w:rtl/>
        </w:rPr>
      </w:pPr>
    </w:p>
    <w:p w14:paraId="13A7E505" w14:textId="77777777" w:rsidR="003F0D97" w:rsidRDefault="003F0D97" w:rsidP="003F0D97">
      <w:pPr>
        <w:pStyle w:val="ListParagraph"/>
        <w:bidi/>
        <w:ind w:left="1827" w:hanging="810"/>
        <w:rPr>
          <w:sz w:val="20"/>
          <w:szCs w:val="20"/>
          <w:rtl/>
        </w:rPr>
      </w:pPr>
      <w:r w:rsidRPr="00D25E4B">
        <w:rPr>
          <w:sz w:val="20"/>
          <w:szCs w:val="20"/>
          <w:rtl/>
        </w:rPr>
        <w:t>14.2.1</w:t>
      </w:r>
      <w:r w:rsidRPr="00D25E4B">
        <w:rPr>
          <w:sz w:val="20"/>
          <w:szCs w:val="20"/>
          <w:rtl/>
        </w:rPr>
        <w:tab/>
        <w:t>يشكل النشاط الجنسي مع أي شخص يقل عمره عن ثمانية عشر (18) سنة، بغض النظر عن أي قوانين تتعلق بالموافقة أو سن الرشد، استغلالاً واعتداءً جنسياً على مثل هذا الشخص. ولا يشكل التقييم الخاطئ لعمر الطفل دفاعاً بموجب هذا الاتفاق.</w:t>
      </w:r>
      <w:r>
        <w:rPr>
          <w:rFonts w:hint="cs"/>
          <w:sz w:val="20"/>
          <w:szCs w:val="20"/>
          <w:rtl/>
        </w:rPr>
        <w:t xml:space="preserve"> </w:t>
      </w:r>
    </w:p>
    <w:p w14:paraId="2B09A139" w14:textId="77777777" w:rsidR="003F0D97" w:rsidRDefault="003F0D97" w:rsidP="003F0D97">
      <w:pPr>
        <w:pStyle w:val="ListParagraph"/>
        <w:bidi/>
        <w:ind w:left="1827" w:hanging="810"/>
        <w:rPr>
          <w:sz w:val="20"/>
          <w:szCs w:val="20"/>
          <w:rtl/>
        </w:rPr>
      </w:pPr>
    </w:p>
    <w:p w14:paraId="7FB4D64E" w14:textId="77777777" w:rsidR="004B3166" w:rsidRDefault="003F0D97" w:rsidP="003F0D97">
      <w:pPr>
        <w:pStyle w:val="ListParagraph"/>
        <w:bidi/>
        <w:ind w:left="1827" w:hanging="810"/>
        <w:rPr>
          <w:sz w:val="20"/>
          <w:szCs w:val="20"/>
          <w:rtl/>
        </w:rPr>
      </w:pPr>
      <w:r w:rsidRPr="00D25E4B">
        <w:rPr>
          <w:sz w:val="20"/>
          <w:szCs w:val="20"/>
          <w:rtl/>
        </w:rPr>
        <w:t>14.2.2</w:t>
      </w:r>
      <w:r w:rsidRPr="00D25E4B">
        <w:rPr>
          <w:sz w:val="20"/>
          <w:szCs w:val="20"/>
          <w:rtl/>
        </w:rPr>
        <w:tab/>
        <w:t>يشكل تبادلُ أي نقودٍ، أو عمالة، أو سلع، أو خدمات، أو أشياء أخرى ذات قيمة في مقابل خدمات أو أنشطة جنسية أو الانخراط في أي أنشطة جنسية ذات طابع استغلالي أو مهين لأي شخص، استغلالاً واعتداءً جنسياً.</w:t>
      </w:r>
    </w:p>
    <w:p w14:paraId="2B7AC839" w14:textId="16ED2B7D" w:rsidR="003F0D97" w:rsidRDefault="004B3166" w:rsidP="004B3166">
      <w:pPr>
        <w:pStyle w:val="ListParagraph"/>
        <w:bidi/>
        <w:ind w:left="1827" w:hanging="810"/>
        <w:rPr>
          <w:sz w:val="20"/>
          <w:szCs w:val="20"/>
          <w:rtl/>
        </w:rPr>
      </w:pPr>
      <w:r w:rsidRPr="00404B52">
        <w:rPr>
          <w:sz w:val="20"/>
          <w:szCs w:val="20"/>
          <w:rtl/>
        </w:rPr>
        <w:t>14.2.3</w:t>
      </w:r>
      <w:r w:rsidRPr="00404B52">
        <w:rPr>
          <w:sz w:val="20"/>
          <w:szCs w:val="20"/>
          <w:rtl/>
        </w:rPr>
        <w:tab/>
        <w:t xml:space="preserve">يقر الشريك المنفذ ويوافق على أن العلاقات الجنسية بين المستفيدين من المساعدة وموظفي الشريك المنفذ، أو أفراده، أو مقاوليه من الباطن، تقوضُ مصداقية ونزاهة عمل اليونيسف </w:t>
      </w:r>
      <w:r w:rsidRPr="00404B52">
        <w:rPr>
          <w:rFonts w:hint="eastAsia"/>
          <w:sz w:val="20"/>
          <w:szCs w:val="20"/>
          <w:rtl/>
        </w:rPr>
        <w:t>ويجب</w:t>
      </w:r>
      <w:r w:rsidRPr="00404B52">
        <w:rPr>
          <w:sz w:val="20"/>
          <w:szCs w:val="20"/>
          <w:rtl/>
        </w:rPr>
        <w:t xml:space="preserve"> </w:t>
      </w:r>
      <w:r w:rsidRPr="00404B52">
        <w:rPr>
          <w:rFonts w:hint="eastAsia"/>
          <w:sz w:val="20"/>
          <w:szCs w:val="20"/>
          <w:rtl/>
        </w:rPr>
        <w:t>ردعها</w:t>
      </w:r>
      <w:r w:rsidRPr="00404B52">
        <w:rPr>
          <w:sz w:val="20"/>
          <w:szCs w:val="20"/>
          <w:rtl/>
        </w:rPr>
        <w:t xml:space="preserve"> </w:t>
      </w:r>
      <w:r w:rsidRPr="00404B52">
        <w:rPr>
          <w:rFonts w:hint="eastAsia"/>
          <w:sz w:val="20"/>
          <w:szCs w:val="20"/>
          <w:rtl/>
        </w:rPr>
        <w:t>بشكل</w:t>
      </w:r>
      <w:r w:rsidRPr="00404B52">
        <w:rPr>
          <w:sz w:val="20"/>
          <w:szCs w:val="20"/>
          <w:rtl/>
        </w:rPr>
        <w:t xml:space="preserve"> </w:t>
      </w:r>
      <w:r w:rsidRPr="00404B52">
        <w:rPr>
          <w:rFonts w:hint="eastAsia"/>
          <w:sz w:val="20"/>
          <w:szCs w:val="20"/>
          <w:rtl/>
        </w:rPr>
        <w:t>صارم</w:t>
      </w:r>
      <w:r w:rsidRPr="00404B52">
        <w:rPr>
          <w:sz w:val="20"/>
          <w:szCs w:val="20"/>
          <w:rtl/>
        </w:rPr>
        <w:t xml:space="preserve"> </w:t>
      </w:r>
      <w:r w:rsidRPr="00404B52">
        <w:rPr>
          <w:rFonts w:hint="eastAsia"/>
          <w:sz w:val="20"/>
          <w:szCs w:val="20"/>
          <w:rtl/>
        </w:rPr>
        <w:t>وذلك</w:t>
      </w:r>
      <w:r w:rsidRPr="00404B52">
        <w:rPr>
          <w:sz w:val="20"/>
          <w:szCs w:val="20"/>
          <w:rtl/>
        </w:rPr>
        <w:t xml:space="preserve"> </w:t>
      </w:r>
      <w:r w:rsidRPr="00404B52">
        <w:rPr>
          <w:rFonts w:hint="eastAsia"/>
          <w:sz w:val="20"/>
          <w:szCs w:val="20"/>
          <w:rtl/>
        </w:rPr>
        <w:t>لأنها</w:t>
      </w:r>
      <w:r w:rsidRPr="00404B52">
        <w:rPr>
          <w:sz w:val="20"/>
          <w:szCs w:val="20"/>
          <w:rtl/>
        </w:rPr>
        <w:t xml:space="preserve"> </w:t>
      </w:r>
      <w:r w:rsidRPr="00404B52">
        <w:rPr>
          <w:rFonts w:hint="eastAsia"/>
          <w:sz w:val="20"/>
          <w:szCs w:val="20"/>
          <w:rtl/>
        </w:rPr>
        <w:t>تستند</w:t>
      </w:r>
      <w:r w:rsidRPr="00404B52">
        <w:rPr>
          <w:sz w:val="20"/>
          <w:szCs w:val="20"/>
          <w:rtl/>
        </w:rPr>
        <w:t xml:space="preserve"> </w:t>
      </w:r>
      <w:r w:rsidRPr="00404B52">
        <w:rPr>
          <w:rFonts w:hint="eastAsia"/>
          <w:sz w:val="20"/>
          <w:szCs w:val="20"/>
          <w:rtl/>
        </w:rPr>
        <w:t>إلى</w:t>
      </w:r>
      <w:r w:rsidRPr="00404B52">
        <w:rPr>
          <w:sz w:val="20"/>
          <w:szCs w:val="20"/>
          <w:rtl/>
        </w:rPr>
        <w:t xml:space="preserve"> </w:t>
      </w:r>
      <w:r w:rsidRPr="00404B52">
        <w:rPr>
          <w:rFonts w:hint="eastAsia"/>
          <w:sz w:val="20"/>
          <w:szCs w:val="20"/>
          <w:rtl/>
        </w:rPr>
        <w:t>ديناميكيات</w:t>
      </w:r>
      <w:r w:rsidRPr="00404B52">
        <w:rPr>
          <w:sz w:val="20"/>
          <w:szCs w:val="20"/>
          <w:rtl/>
        </w:rPr>
        <w:t xml:space="preserve"> </w:t>
      </w:r>
      <w:r w:rsidRPr="00404B52">
        <w:rPr>
          <w:rFonts w:hint="eastAsia"/>
          <w:sz w:val="20"/>
          <w:szCs w:val="20"/>
          <w:rtl/>
        </w:rPr>
        <w:t>قوة</w:t>
      </w:r>
      <w:r w:rsidRPr="00404B52">
        <w:rPr>
          <w:sz w:val="20"/>
          <w:szCs w:val="20"/>
          <w:rtl/>
        </w:rPr>
        <w:t xml:space="preserve"> </w:t>
      </w:r>
      <w:r w:rsidRPr="00404B52">
        <w:rPr>
          <w:rFonts w:hint="eastAsia"/>
          <w:sz w:val="20"/>
          <w:szCs w:val="20"/>
          <w:rtl/>
        </w:rPr>
        <w:t>غير</w:t>
      </w:r>
      <w:r w:rsidRPr="00404B52">
        <w:rPr>
          <w:sz w:val="20"/>
          <w:szCs w:val="20"/>
          <w:rtl/>
        </w:rPr>
        <w:t xml:space="preserve"> </w:t>
      </w:r>
      <w:r w:rsidRPr="00404B52">
        <w:rPr>
          <w:rFonts w:hint="eastAsia"/>
          <w:sz w:val="20"/>
          <w:szCs w:val="20"/>
          <w:rtl/>
        </w:rPr>
        <w:t>متكافئة</w:t>
      </w:r>
      <w:r w:rsidRPr="00404B52">
        <w:rPr>
          <w:sz w:val="20"/>
          <w:szCs w:val="20"/>
          <w:rtl/>
        </w:rPr>
        <w:t xml:space="preserve"> </w:t>
      </w:r>
      <w:r w:rsidRPr="00404B52">
        <w:rPr>
          <w:rFonts w:hint="eastAsia"/>
          <w:sz w:val="20"/>
          <w:szCs w:val="20"/>
          <w:rtl/>
        </w:rPr>
        <w:t>بطبيعتها</w:t>
      </w:r>
      <w:r w:rsidRPr="00404B52">
        <w:rPr>
          <w:sz w:val="20"/>
          <w:szCs w:val="20"/>
          <w:rtl/>
        </w:rPr>
        <w:t>.</w:t>
      </w:r>
    </w:p>
    <w:p w14:paraId="5CC72BFF" w14:textId="77777777" w:rsidR="004B3166" w:rsidRDefault="004B3166" w:rsidP="004B3166">
      <w:pPr>
        <w:pStyle w:val="ListParagraph"/>
        <w:bidi/>
        <w:ind w:left="1827" w:hanging="810"/>
        <w:rPr>
          <w:sz w:val="20"/>
          <w:szCs w:val="20"/>
          <w:rtl/>
        </w:rPr>
      </w:pPr>
    </w:p>
    <w:p w14:paraId="09AD072D" w14:textId="3F5C10FB" w:rsidR="004B3166" w:rsidRPr="00404B52" w:rsidRDefault="004B3166" w:rsidP="009E5ED9">
      <w:pPr>
        <w:pStyle w:val="ListParagraph"/>
        <w:numPr>
          <w:ilvl w:val="0"/>
          <w:numId w:val="38"/>
        </w:numPr>
        <w:bidi/>
        <w:ind w:left="1467" w:hanging="927"/>
        <w:rPr>
          <w:sz w:val="20"/>
          <w:szCs w:val="20"/>
        </w:rPr>
      </w:pPr>
      <w:r w:rsidRPr="00404B52">
        <w:rPr>
          <w:sz w:val="20"/>
          <w:szCs w:val="20"/>
          <w:rtl/>
        </w:rPr>
        <w:t>الوقاية. يجب أن يتخذ الشريك المنفذ جميع التدابير المناسبة لمنع الاستغلال والاعتداء الجنسي، وانتهاك حماية الأطفال، من قبل موظفيه، أو أفراده، أو مقاوليه من الباطن. ويجب أن يضمن الشريك المنفذ، من بين أمور أخرى، أن يكون موظفوه، أو أفراده، أو مقاولوه من الباطن قد تلقوا وأتموا بنجاح التدريب المناسب فيما يتعلق بمنع الاستغلال والاعتداء الجنسي، والتدريب على حماية الأطفال. ويشمل هذا التدريب على سبيل المثال لا الحصر: إشارةً إلى تعاريف الاستغلال الجنسي والاعتداء الجنسي، وانتهاكات حماية الأطفال؛ وبياناً واضحاً لا لبس فيه يحظر أي شكل من أشكال الاستغلال والاعتداء الجنسي، وأي سلوك من شأنه تقويضُ حماية الأطفال؛   واشتراطَ الإبلاغ الفوري عن أي ادعاءات تتعلق بالاستغلال والاعتداء الجنسي أو انتهاكات حماية الأطفال على النحو المنصوص عليه في المادة 14.4؛ واشتراطَ إحالة ضحايا الاستغلال والاعتداء الجنسي أو انتهاكات حماية الأطفال المزعومين إلى مساعدة مهنية فورية</w:t>
      </w:r>
      <w:r w:rsidR="009E5ED9" w:rsidRPr="00404B52">
        <w:rPr>
          <w:sz w:val="20"/>
          <w:szCs w:val="20"/>
          <w:rtl/>
        </w:rPr>
        <w:t xml:space="preserve"> عند طلبهم ذلك.</w:t>
      </w:r>
      <w:r w:rsidRPr="00404B52">
        <w:rPr>
          <w:color w:val="0000FF"/>
          <w:sz w:val="20"/>
          <w:szCs w:val="20"/>
        </w:rPr>
        <w:t>.</w:t>
      </w:r>
    </w:p>
    <w:p w14:paraId="1DE53D3D" w14:textId="77777777" w:rsidR="003F0D97" w:rsidRPr="00D25E4B" w:rsidRDefault="003F0D97" w:rsidP="003F0D97">
      <w:pPr>
        <w:pStyle w:val="ListParagraph"/>
        <w:bidi/>
        <w:ind w:left="1827" w:hanging="810"/>
        <w:rPr>
          <w:sz w:val="20"/>
          <w:szCs w:val="20"/>
        </w:rPr>
      </w:pPr>
    </w:p>
    <w:p w14:paraId="27A555F5" w14:textId="6E49E6C5" w:rsidR="003F0D97" w:rsidRDefault="003F0D97" w:rsidP="009E5ED9">
      <w:pPr>
        <w:pStyle w:val="ListParagraph"/>
        <w:numPr>
          <w:ilvl w:val="0"/>
          <w:numId w:val="38"/>
        </w:numPr>
        <w:bidi/>
        <w:ind w:left="1467" w:hanging="927"/>
        <w:rPr>
          <w:sz w:val="20"/>
          <w:szCs w:val="20"/>
          <w:rtl/>
        </w:rPr>
      </w:pPr>
      <w:r w:rsidRPr="00404B52">
        <w:rPr>
          <w:sz w:val="20"/>
          <w:szCs w:val="20"/>
          <w:rtl/>
        </w:rPr>
        <w:t xml:space="preserve">الإبلاغ عن الادعاءات لليونيسف. يجب على الشريك المنفذ </w:t>
      </w:r>
      <w:r w:rsidR="009E5ED9" w:rsidRPr="00404B52">
        <w:rPr>
          <w:rFonts w:hint="eastAsia"/>
          <w:sz w:val="20"/>
          <w:szCs w:val="20"/>
          <w:rtl/>
        </w:rPr>
        <w:t>الإبلاغ</w:t>
      </w:r>
      <w:r w:rsidR="009E5ED9" w:rsidRPr="00404B52">
        <w:rPr>
          <w:sz w:val="20"/>
          <w:szCs w:val="20"/>
          <w:rtl/>
        </w:rPr>
        <w:t xml:space="preserve"> </w:t>
      </w:r>
      <w:r w:rsidR="009E5ED9" w:rsidRPr="00404B52">
        <w:rPr>
          <w:rFonts w:hint="eastAsia"/>
          <w:sz w:val="20"/>
          <w:szCs w:val="20"/>
          <w:rtl/>
        </w:rPr>
        <w:t>بشكل</w:t>
      </w:r>
      <w:r w:rsidR="009E5ED9" w:rsidRPr="00404B52">
        <w:rPr>
          <w:sz w:val="20"/>
          <w:szCs w:val="20"/>
          <w:rtl/>
        </w:rPr>
        <w:t xml:space="preserve"> </w:t>
      </w:r>
      <w:r w:rsidR="009E5ED9" w:rsidRPr="00404B52">
        <w:rPr>
          <w:rFonts w:hint="eastAsia"/>
          <w:sz w:val="20"/>
          <w:szCs w:val="20"/>
          <w:rtl/>
        </w:rPr>
        <w:t>فوري</w:t>
      </w:r>
      <w:r w:rsidR="009E5ED9" w:rsidRPr="00404B52">
        <w:rPr>
          <w:sz w:val="20"/>
          <w:szCs w:val="20"/>
          <w:rtl/>
        </w:rPr>
        <w:t xml:space="preserve"> </w:t>
      </w:r>
      <w:r w:rsidR="009E5ED9" w:rsidRPr="00404B52">
        <w:rPr>
          <w:rFonts w:hint="eastAsia"/>
          <w:sz w:val="20"/>
          <w:szCs w:val="20"/>
          <w:rtl/>
        </w:rPr>
        <w:t>وسرّي،</w:t>
      </w:r>
      <w:r w:rsidR="009E5ED9" w:rsidRPr="00404B52">
        <w:rPr>
          <w:sz w:val="20"/>
          <w:szCs w:val="20"/>
          <w:rtl/>
        </w:rPr>
        <w:t xml:space="preserve"> </w:t>
      </w:r>
      <w:r w:rsidR="009E5ED9" w:rsidRPr="00404B52">
        <w:rPr>
          <w:rFonts w:hint="eastAsia"/>
          <w:sz w:val="20"/>
          <w:szCs w:val="20"/>
          <w:rtl/>
        </w:rPr>
        <w:t>وعلى</w:t>
      </w:r>
      <w:r w:rsidR="009E5ED9" w:rsidRPr="00404B52">
        <w:rPr>
          <w:sz w:val="20"/>
          <w:szCs w:val="20"/>
          <w:rtl/>
        </w:rPr>
        <w:t xml:space="preserve"> </w:t>
      </w:r>
      <w:r w:rsidR="009E5ED9" w:rsidRPr="00404B52">
        <w:rPr>
          <w:rFonts w:hint="eastAsia"/>
          <w:sz w:val="20"/>
          <w:szCs w:val="20"/>
          <w:rtl/>
        </w:rPr>
        <w:t>نحو</w:t>
      </w:r>
      <w:r w:rsidR="009E5ED9" w:rsidRPr="00404B52">
        <w:rPr>
          <w:sz w:val="20"/>
          <w:szCs w:val="20"/>
          <w:rtl/>
        </w:rPr>
        <w:t xml:space="preserve"> </w:t>
      </w:r>
      <w:r w:rsidR="009E5ED9" w:rsidRPr="00404B52">
        <w:rPr>
          <w:rFonts w:hint="eastAsia"/>
          <w:sz w:val="20"/>
          <w:szCs w:val="20"/>
          <w:rtl/>
        </w:rPr>
        <w:t>يضمن</w:t>
      </w:r>
      <w:r w:rsidR="009E5ED9" w:rsidRPr="00404B52">
        <w:rPr>
          <w:sz w:val="20"/>
          <w:szCs w:val="20"/>
          <w:rtl/>
        </w:rPr>
        <w:t xml:space="preserve"> </w:t>
      </w:r>
      <w:r w:rsidR="009E5ED9" w:rsidRPr="00404B52">
        <w:rPr>
          <w:rFonts w:hint="eastAsia"/>
          <w:sz w:val="20"/>
          <w:szCs w:val="20"/>
          <w:rtl/>
        </w:rPr>
        <w:t>سلامة</w:t>
      </w:r>
      <w:r w:rsidR="009E5ED9" w:rsidRPr="00404B52">
        <w:rPr>
          <w:sz w:val="20"/>
          <w:szCs w:val="20"/>
          <w:rtl/>
        </w:rPr>
        <w:t xml:space="preserve"> </w:t>
      </w:r>
      <w:r w:rsidR="009E5ED9" w:rsidRPr="00404B52">
        <w:rPr>
          <w:rFonts w:hint="eastAsia"/>
          <w:sz w:val="20"/>
          <w:szCs w:val="20"/>
          <w:rtl/>
        </w:rPr>
        <w:t>جميع</w:t>
      </w:r>
      <w:r w:rsidR="009E5ED9" w:rsidRPr="00404B52">
        <w:rPr>
          <w:sz w:val="20"/>
          <w:szCs w:val="20"/>
          <w:rtl/>
        </w:rPr>
        <w:t xml:space="preserve"> </w:t>
      </w:r>
      <w:r w:rsidR="009E5ED9" w:rsidRPr="00404B52">
        <w:rPr>
          <w:rFonts w:hint="eastAsia"/>
          <w:sz w:val="20"/>
          <w:szCs w:val="20"/>
          <w:rtl/>
        </w:rPr>
        <w:t>الأشخاص</w:t>
      </w:r>
      <w:r w:rsidR="009E5ED9" w:rsidRPr="00404B52">
        <w:rPr>
          <w:sz w:val="20"/>
          <w:szCs w:val="20"/>
          <w:rtl/>
        </w:rPr>
        <w:t xml:space="preserve"> </w:t>
      </w:r>
      <w:r w:rsidR="009E5ED9" w:rsidRPr="00404B52">
        <w:rPr>
          <w:rFonts w:hint="eastAsia"/>
          <w:sz w:val="20"/>
          <w:szCs w:val="20"/>
          <w:rtl/>
        </w:rPr>
        <w:t>المعنيين،</w:t>
      </w:r>
      <w:r w:rsidR="009E5ED9" w:rsidRPr="00404B52">
        <w:rPr>
          <w:sz w:val="20"/>
          <w:szCs w:val="20"/>
          <w:rtl/>
        </w:rPr>
        <w:t xml:space="preserve"> </w:t>
      </w:r>
      <w:r w:rsidR="009E5ED9" w:rsidRPr="00404B52">
        <w:rPr>
          <w:rFonts w:hint="eastAsia"/>
          <w:sz w:val="20"/>
          <w:szCs w:val="20"/>
          <w:rtl/>
        </w:rPr>
        <w:t>عن</w:t>
      </w:r>
      <w:r w:rsidR="009E5ED9" w:rsidRPr="00404B52">
        <w:rPr>
          <w:sz w:val="20"/>
          <w:szCs w:val="20"/>
          <w:rtl/>
        </w:rPr>
        <w:t xml:space="preserve"> </w:t>
      </w:r>
      <w:r w:rsidR="009E5ED9" w:rsidRPr="00404B52">
        <w:rPr>
          <w:rFonts w:hint="eastAsia"/>
          <w:sz w:val="20"/>
          <w:szCs w:val="20"/>
          <w:rtl/>
        </w:rPr>
        <w:t>أية</w:t>
      </w:r>
      <w:r w:rsidRPr="00404B52">
        <w:rPr>
          <w:sz w:val="20"/>
          <w:szCs w:val="20"/>
          <w:rtl/>
        </w:rPr>
        <w:t xml:space="preserve"> ادعاءات الاستغلال والاعتداء الجنسي، أو أي شكوك معقولة (أو ادعاءات) بشأن انتهاكات </w:t>
      </w:r>
      <w:r w:rsidR="009E5ED9" w:rsidRPr="00404B52">
        <w:rPr>
          <w:rFonts w:hint="eastAsia"/>
          <w:sz w:val="20"/>
          <w:szCs w:val="20"/>
          <w:rtl/>
        </w:rPr>
        <w:t>ل</w:t>
      </w:r>
      <w:r w:rsidRPr="00404B52">
        <w:rPr>
          <w:sz w:val="20"/>
          <w:szCs w:val="20"/>
          <w:rtl/>
        </w:rPr>
        <w:t>حماية الأطفال</w:t>
      </w:r>
      <w:r w:rsidR="009E5ED9" w:rsidRPr="00404B52">
        <w:rPr>
          <w:sz w:val="20"/>
          <w:szCs w:val="20"/>
          <w:rtl/>
        </w:rPr>
        <w:t xml:space="preserve"> ناشئة عن هذه الاتفاقية</w:t>
      </w:r>
      <w:r w:rsidRPr="00404B52">
        <w:rPr>
          <w:sz w:val="20"/>
          <w:szCs w:val="20"/>
          <w:rtl/>
        </w:rPr>
        <w:t xml:space="preserve">، والتي تم إخطار الشريك المنفذ بها أو يكون قد غدا على دراية بها إلى رئيس مكتب اليونيسف في </w:t>
      </w:r>
      <w:r w:rsidR="009E5ED9" w:rsidRPr="00404B52">
        <w:rPr>
          <w:rFonts w:hint="eastAsia"/>
          <w:sz w:val="20"/>
          <w:szCs w:val="20"/>
          <w:rtl/>
        </w:rPr>
        <w:t>الدولة</w:t>
      </w:r>
      <w:r w:rsidR="009E5ED9" w:rsidRPr="00404B52">
        <w:rPr>
          <w:sz w:val="20"/>
          <w:szCs w:val="20"/>
          <w:rtl/>
        </w:rPr>
        <w:t xml:space="preserve"> </w:t>
      </w:r>
      <w:r w:rsidRPr="00404B52">
        <w:rPr>
          <w:sz w:val="20"/>
          <w:szCs w:val="20"/>
          <w:rtl/>
        </w:rPr>
        <w:t>أو مدير اليونيسيف، مكتب المراجعة الداخلية للحسابات والتحقيقات</w:t>
      </w:r>
      <w:r w:rsidR="009E5ED9" w:rsidRPr="00404B52">
        <w:rPr>
          <w:sz w:val="20"/>
          <w:szCs w:val="20"/>
          <w:rtl/>
        </w:rPr>
        <w:t xml:space="preserve"> </w:t>
      </w:r>
      <w:r w:rsidRPr="00404B52">
        <w:rPr>
          <w:sz w:val="20"/>
          <w:szCs w:val="20"/>
          <w:rtl/>
        </w:rPr>
        <w:t>(</w:t>
      </w:r>
      <w:hyperlink r:id="rId23" w:history="1">
        <w:r w:rsidRPr="00404B52">
          <w:rPr>
            <w:color w:val="0000FF"/>
            <w:sz w:val="20"/>
            <w:szCs w:val="20"/>
          </w:rPr>
          <w:t>integrity1@unicef.org</w:t>
        </w:r>
      </w:hyperlink>
      <w:r w:rsidR="009E5ED9" w:rsidRPr="00404B52">
        <w:rPr>
          <w:color w:val="0000FF"/>
          <w:sz w:val="20"/>
          <w:szCs w:val="20"/>
          <w:rtl/>
        </w:rPr>
        <w:t>)</w:t>
      </w:r>
      <w:r w:rsidRPr="00404B52">
        <w:rPr>
          <w:sz w:val="20"/>
          <w:szCs w:val="20"/>
          <w:rtl/>
        </w:rPr>
        <w:t xml:space="preserve"> </w:t>
      </w:r>
    </w:p>
    <w:p w14:paraId="09685FFD" w14:textId="77777777" w:rsidR="00685205" w:rsidRPr="00404B52" w:rsidRDefault="00685205" w:rsidP="00AB07F6">
      <w:pPr>
        <w:pStyle w:val="ListParagraph"/>
        <w:bidi/>
        <w:ind w:left="1467"/>
        <w:rPr>
          <w:sz w:val="20"/>
          <w:szCs w:val="20"/>
        </w:rPr>
      </w:pPr>
    </w:p>
    <w:p w14:paraId="0CDF5D2B" w14:textId="58C9B299" w:rsidR="003F0D97" w:rsidRPr="00404B52" w:rsidRDefault="003F0D97" w:rsidP="009E5ED9">
      <w:pPr>
        <w:pStyle w:val="ListParagraph"/>
        <w:numPr>
          <w:ilvl w:val="0"/>
          <w:numId w:val="38"/>
        </w:numPr>
        <w:bidi/>
        <w:ind w:left="1287" w:hanging="810"/>
        <w:rPr>
          <w:sz w:val="20"/>
          <w:szCs w:val="20"/>
          <w:rtl/>
        </w:rPr>
      </w:pPr>
      <w:r w:rsidRPr="00404B52">
        <w:rPr>
          <w:sz w:val="20"/>
          <w:szCs w:val="20"/>
          <w:rtl/>
        </w:rPr>
        <w:t xml:space="preserve">التحقيق. يتعين على الشريك المنفذ وفق الأصول ودون توانٍ التحقيق في مزاعم الاستغلال والاعتداء الجنسي، أو انتهاكات حماية الأطفال، من جانب موظفي الشريك المنفذ، أو أفراده، أو مقاوليه من الباطن. (من المفهوم، رغم ذلك، أن أي تحقيق يجريه الشريك المنفذ بموجب هذا البند لا يخل بحق اليونيسف بموجب المادة 15.3 في إجراء التحقيقات). ويجب على الشريك المنفذ إحاطة اليونيسف علماً بمجريات التحقيق، دون المساس بحقوق الإجراءات القانونية لأي أشخاص معنيين. وبعد الانتهاء من التحقيق من قبل الشريك المنفذ، يجب أن يقدم الشريك المنفذ فوراً نسخة من تقرير التحقيق إلى اليونيسف، </w:t>
      </w:r>
      <w:r w:rsidR="009E5ED9" w:rsidRPr="00404B52">
        <w:rPr>
          <w:rFonts w:hint="eastAsia"/>
          <w:sz w:val="20"/>
          <w:szCs w:val="20"/>
          <w:rtl/>
        </w:rPr>
        <w:t>بما</w:t>
      </w:r>
      <w:r w:rsidR="009E5ED9" w:rsidRPr="00404B52">
        <w:rPr>
          <w:sz w:val="20"/>
          <w:szCs w:val="20"/>
          <w:rtl/>
        </w:rPr>
        <w:t xml:space="preserve"> </w:t>
      </w:r>
      <w:r w:rsidR="009E5ED9" w:rsidRPr="00404B52">
        <w:rPr>
          <w:rFonts w:hint="eastAsia"/>
          <w:sz w:val="20"/>
          <w:szCs w:val="20"/>
          <w:rtl/>
        </w:rPr>
        <w:t>في</w:t>
      </w:r>
      <w:r w:rsidR="009E5ED9" w:rsidRPr="00404B52">
        <w:rPr>
          <w:sz w:val="20"/>
          <w:szCs w:val="20"/>
          <w:rtl/>
        </w:rPr>
        <w:t xml:space="preserve"> </w:t>
      </w:r>
      <w:r w:rsidR="009E5ED9" w:rsidRPr="00404B52">
        <w:rPr>
          <w:rFonts w:hint="eastAsia"/>
          <w:sz w:val="20"/>
          <w:szCs w:val="20"/>
          <w:rtl/>
        </w:rPr>
        <w:t>ذلك</w:t>
      </w:r>
      <w:r w:rsidR="009E5ED9" w:rsidRPr="00404B52">
        <w:rPr>
          <w:sz w:val="20"/>
          <w:szCs w:val="20"/>
          <w:rtl/>
        </w:rPr>
        <w:t xml:space="preserve"> </w:t>
      </w:r>
      <w:r w:rsidR="009E5ED9" w:rsidRPr="00404B52">
        <w:rPr>
          <w:rFonts w:hint="eastAsia"/>
          <w:sz w:val="20"/>
          <w:szCs w:val="20"/>
          <w:rtl/>
        </w:rPr>
        <w:t>أية</w:t>
      </w:r>
      <w:r w:rsidR="009E5ED9" w:rsidRPr="00404B52">
        <w:rPr>
          <w:sz w:val="20"/>
          <w:szCs w:val="20"/>
          <w:rtl/>
        </w:rPr>
        <w:t xml:space="preserve"> </w:t>
      </w:r>
      <w:r w:rsidR="009E5ED9" w:rsidRPr="00404B52">
        <w:rPr>
          <w:rFonts w:hint="eastAsia"/>
          <w:sz w:val="20"/>
          <w:szCs w:val="20"/>
          <w:rtl/>
        </w:rPr>
        <w:t>تفاصيل</w:t>
      </w:r>
      <w:r w:rsidR="009E5ED9" w:rsidRPr="00404B52">
        <w:rPr>
          <w:sz w:val="20"/>
          <w:szCs w:val="20"/>
          <w:rtl/>
        </w:rPr>
        <w:t xml:space="preserve"> </w:t>
      </w:r>
      <w:r w:rsidR="009E5ED9" w:rsidRPr="00404B52">
        <w:rPr>
          <w:rFonts w:hint="eastAsia"/>
          <w:sz w:val="20"/>
          <w:szCs w:val="20"/>
          <w:rtl/>
        </w:rPr>
        <w:t>ذات</w:t>
      </w:r>
      <w:r w:rsidR="009E5ED9" w:rsidRPr="00404B52">
        <w:rPr>
          <w:sz w:val="20"/>
          <w:szCs w:val="20"/>
          <w:rtl/>
        </w:rPr>
        <w:t xml:space="preserve"> </w:t>
      </w:r>
      <w:r w:rsidR="009E5ED9" w:rsidRPr="00404B52">
        <w:rPr>
          <w:rFonts w:hint="eastAsia"/>
          <w:sz w:val="20"/>
          <w:szCs w:val="20"/>
          <w:rtl/>
        </w:rPr>
        <w:t>صلة</w:t>
      </w:r>
      <w:r w:rsidR="009E5ED9" w:rsidRPr="00404B52">
        <w:rPr>
          <w:sz w:val="20"/>
          <w:szCs w:val="20"/>
          <w:rtl/>
        </w:rPr>
        <w:t xml:space="preserve"> </w:t>
      </w:r>
      <w:r w:rsidR="009E5ED9" w:rsidRPr="00404B52">
        <w:rPr>
          <w:rFonts w:hint="eastAsia"/>
          <w:sz w:val="20"/>
          <w:szCs w:val="20"/>
          <w:rtl/>
        </w:rPr>
        <w:t>تتعلق</w:t>
      </w:r>
      <w:r w:rsidR="009E5ED9" w:rsidRPr="00404B52">
        <w:rPr>
          <w:sz w:val="20"/>
          <w:szCs w:val="20"/>
          <w:rtl/>
        </w:rPr>
        <w:t xml:space="preserve"> </w:t>
      </w:r>
      <w:r w:rsidR="009E5ED9" w:rsidRPr="00404B52">
        <w:rPr>
          <w:rFonts w:hint="eastAsia"/>
          <w:sz w:val="20"/>
          <w:szCs w:val="20"/>
          <w:rtl/>
        </w:rPr>
        <w:t>بالشخص</w:t>
      </w:r>
      <w:r w:rsidR="009E5ED9" w:rsidRPr="00404B52">
        <w:rPr>
          <w:sz w:val="20"/>
          <w:szCs w:val="20"/>
          <w:rtl/>
        </w:rPr>
        <w:t xml:space="preserve"> </w:t>
      </w:r>
      <w:r w:rsidR="009E5ED9" w:rsidRPr="00404B52">
        <w:rPr>
          <w:rFonts w:hint="eastAsia"/>
          <w:sz w:val="20"/>
          <w:szCs w:val="20"/>
          <w:rtl/>
        </w:rPr>
        <w:t>المعتدي</w:t>
      </w:r>
      <w:r w:rsidR="009E5ED9" w:rsidRPr="00404B52">
        <w:rPr>
          <w:sz w:val="20"/>
          <w:szCs w:val="20"/>
          <w:rtl/>
        </w:rPr>
        <w:t xml:space="preserve"> </w:t>
      </w:r>
      <w:r w:rsidR="009E5ED9" w:rsidRPr="00404B52">
        <w:rPr>
          <w:rFonts w:hint="eastAsia"/>
          <w:sz w:val="20"/>
          <w:szCs w:val="20"/>
          <w:rtl/>
        </w:rPr>
        <w:t>المزعوم،</w:t>
      </w:r>
      <w:r w:rsidR="009E5ED9" w:rsidRPr="00404B52">
        <w:rPr>
          <w:sz w:val="20"/>
          <w:szCs w:val="20"/>
          <w:rtl/>
        </w:rPr>
        <w:t xml:space="preserve"> </w:t>
      </w:r>
      <w:r w:rsidR="009E5ED9" w:rsidRPr="00404B52">
        <w:rPr>
          <w:rFonts w:hint="eastAsia"/>
          <w:sz w:val="20"/>
          <w:szCs w:val="20"/>
          <w:rtl/>
        </w:rPr>
        <w:t>في</w:t>
      </w:r>
      <w:r w:rsidR="009E5ED9" w:rsidRPr="00404B52">
        <w:rPr>
          <w:sz w:val="20"/>
          <w:szCs w:val="20"/>
          <w:rtl/>
        </w:rPr>
        <w:t xml:space="preserve"> </w:t>
      </w:r>
      <w:r w:rsidR="009E5ED9" w:rsidRPr="00404B52">
        <w:rPr>
          <w:rFonts w:hint="eastAsia"/>
          <w:sz w:val="20"/>
          <w:szCs w:val="20"/>
          <w:rtl/>
        </w:rPr>
        <w:t>حدود</w:t>
      </w:r>
      <w:r w:rsidR="009E5ED9" w:rsidRPr="00404B52">
        <w:rPr>
          <w:sz w:val="20"/>
          <w:szCs w:val="20"/>
          <w:rtl/>
        </w:rPr>
        <w:t xml:space="preserve"> </w:t>
      </w:r>
      <w:r w:rsidR="009E5ED9" w:rsidRPr="00404B52">
        <w:rPr>
          <w:rFonts w:hint="eastAsia"/>
          <w:sz w:val="20"/>
          <w:szCs w:val="20"/>
          <w:rtl/>
        </w:rPr>
        <w:t>ما</w:t>
      </w:r>
      <w:r w:rsidR="009E5ED9" w:rsidRPr="00404B52">
        <w:rPr>
          <w:sz w:val="20"/>
          <w:szCs w:val="20"/>
          <w:rtl/>
        </w:rPr>
        <w:t xml:space="preserve"> </w:t>
      </w:r>
      <w:r w:rsidR="009E5ED9" w:rsidRPr="00404B52">
        <w:rPr>
          <w:rFonts w:hint="eastAsia"/>
          <w:sz w:val="20"/>
          <w:szCs w:val="20"/>
          <w:rtl/>
        </w:rPr>
        <w:t>يسمح</w:t>
      </w:r>
      <w:r w:rsidR="009E5ED9" w:rsidRPr="00404B52">
        <w:rPr>
          <w:sz w:val="20"/>
          <w:szCs w:val="20"/>
          <w:rtl/>
        </w:rPr>
        <w:t xml:space="preserve"> </w:t>
      </w:r>
      <w:r w:rsidR="009E5ED9" w:rsidRPr="00404B52">
        <w:rPr>
          <w:rFonts w:hint="eastAsia"/>
          <w:sz w:val="20"/>
          <w:szCs w:val="20"/>
          <w:rtl/>
        </w:rPr>
        <w:t>به</w:t>
      </w:r>
      <w:r w:rsidR="009E5ED9" w:rsidRPr="00404B52">
        <w:rPr>
          <w:sz w:val="20"/>
          <w:szCs w:val="20"/>
          <w:rtl/>
        </w:rPr>
        <w:t xml:space="preserve"> </w:t>
      </w:r>
      <w:r w:rsidR="009E5ED9" w:rsidRPr="00404B52">
        <w:rPr>
          <w:rFonts w:hint="eastAsia"/>
          <w:sz w:val="20"/>
          <w:szCs w:val="20"/>
          <w:rtl/>
        </w:rPr>
        <w:t>القانون</w:t>
      </w:r>
      <w:r w:rsidRPr="00404B52">
        <w:rPr>
          <w:sz w:val="20"/>
          <w:szCs w:val="20"/>
          <w:rtl/>
        </w:rPr>
        <w:t>. ويجب على الشريك المنفذ تقديم الأدلة ذات الصلة</w:t>
      </w:r>
      <w:r w:rsidR="009E5ED9" w:rsidRPr="00404B52">
        <w:rPr>
          <w:rFonts w:hint="eastAsia"/>
          <w:sz w:val="20"/>
          <w:szCs w:val="20"/>
          <w:rtl/>
        </w:rPr>
        <w:t>،</w:t>
      </w:r>
      <w:r w:rsidR="009E5ED9" w:rsidRPr="00404B52">
        <w:rPr>
          <w:sz w:val="20"/>
          <w:szCs w:val="20"/>
          <w:rtl/>
        </w:rPr>
        <w:t xml:space="preserve"> </w:t>
      </w:r>
      <w:r w:rsidR="009E5ED9" w:rsidRPr="00404B52">
        <w:rPr>
          <w:rFonts w:hint="eastAsia"/>
          <w:sz w:val="20"/>
          <w:szCs w:val="20"/>
          <w:rtl/>
        </w:rPr>
        <w:t>عند</w:t>
      </w:r>
      <w:r w:rsidR="009E5ED9" w:rsidRPr="00404B52">
        <w:rPr>
          <w:sz w:val="20"/>
          <w:szCs w:val="20"/>
          <w:rtl/>
        </w:rPr>
        <w:t xml:space="preserve"> </w:t>
      </w:r>
      <w:r w:rsidR="009E5ED9" w:rsidRPr="00404B52">
        <w:rPr>
          <w:rFonts w:hint="eastAsia"/>
          <w:sz w:val="20"/>
          <w:szCs w:val="20"/>
          <w:rtl/>
        </w:rPr>
        <w:t>طلبها،</w:t>
      </w:r>
      <w:r w:rsidRPr="00404B52">
        <w:rPr>
          <w:sz w:val="20"/>
          <w:szCs w:val="20"/>
          <w:rtl/>
        </w:rPr>
        <w:t xml:space="preserve"> إلى اليونيسف لفحصها واستخدامها من قبل اليونيسف حسبما تراه اليونيسيف ضرورياً لدى طلبها ذلك. وقد تقرر اليونيسف أن الالتزام من جانب الشريك المنفذ بموجب الفقرة الأولى من هذه المادة 14.5 بإجراء تحقيق لا ينطبق إذا كان يتمُ أو تم إجراء </w:t>
      </w:r>
      <w:r w:rsidRPr="00404B52">
        <w:rPr>
          <w:sz w:val="20"/>
          <w:szCs w:val="20"/>
          <w:rtl/>
        </w:rPr>
        <w:lastRenderedPageBreak/>
        <w:t xml:space="preserve">تحقيق من قبل السلطات الوطنية المختصة. وفي حالة قيام السلطات الوطنية المختصة بإجراء التحقيق أو كانت قد أجرته فعلاً، يتعين على الشريك المنفذ مساعدة اليونيسف واتخاذ كافة الخطوات، </w:t>
      </w:r>
      <w:r w:rsidR="009E5ED9" w:rsidRPr="00404B52">
        <w:rPr>
          <w:rFonts w:hint="eastAsia"/>
          <w:sz w:val="20"/>
          <w:szCs w:val="20"/>
          <w:rtl/>
        </w:rPr>
        <w:t>في</w:t>
      </w:r>
      <w:r w:rsidR="009E5ED9" w:rsidRPr="00404B52">
        <w:rPr>
          <w:sz w:val="20"/>
          <w:szCs w:val="20"/>
          <w:rtl/>
        </w:rPr>
        <w:t xml:space="preserve"> </w:t>
      </w:r>
      <w:r w:rsidR="009E5ED9" w:rsidRPr="00404B52">
        <w:rPr>
          <w:rFonts w:hint="eastAsia"/>
          <w:sz w:val="20"/>
          <w:szCs w:val="20"/>
          <w:rtl/>
        </w:rPr>
        <w:t>حدود</w:t>
      </w:r>
      <w:r w:rsidR="009E5ED9" w:rsidRPr="00404B52">
        <w:rPr>
          <w:sz w:val="20"/>
          <w:szCs w:val="20"/>
          <w:rtl/>
        </w:rPr>
        <w:t xml:space="preserve"> </w:t>
      </w:r>
      <w:r w:rsidRPr="00404B52">
        <w:rPr>
          <w:sz w:val="20"/>
          <w:szCs w:val="20"/>
          <w:rtl/>
        </w:rPr>
        <w:t>ما يسمح به القانون، لتمكين اليونيسف من الحصول على معلومات عن حالة التحقيق ونتائجه، بما في ذلك الكشف عن نسخة من تقرير التحقيق ذي الصلة.</w:t>
      </w:r>
    </w:p>
    <w:p w14:paraId="7005E0D5" w14:textId="77777777" w:rsidR="003F0D97" w:rsidRPr="003240D8" w:rsidRDefault="003F0D97" w:rsidP="003F0D97">
      <w:pPr>
        <w:jc w:val="right"/>
      </w:pPr>
    </w:p>
    <w:p w14:paraId="2C8F3DA5" w14:textId="77777777" w:rsidR="003F0D97" w:rsidRPr="00DC7DA2" w:rsidRDefault="003F0D97" w:rsidP="003F0D97">
      <w:pPr>
        <w:tabs>
          <w:tab w:val="left" w:pos="6930"/>
        </w:tabs>
        <w:ind w:left="2070" w:hanging="2070"/>
        <w:jc w:val="right"/>
      </w:pPr>
      <w:r w:rsidRPr="00351FDE">
        <w:rPr>
          <w:bCs/>
          <w:sz w:val="20"/>
          <w:szCs w:val="20"/>
          <w:rtl/>
        </w:rPr>
        <w:t>أنشطة الضمان:</w:t>
      </w:r>
      <w:r w:rsidRPr="00351FDE">
        <w:rPr>
          <w:sz w:val="20"/>
          <w:szCs w:val="20"/>
        </w:rPr>
        <w:t xml:space="preserve"> </w:t>
      </w:r>
      <w:r>
        <w:rPr>
          <w:sz w:val="20"/>
          <w:szCs w:val="20"/>
        </w:rPr>
        <w:tab/>
      </w:r>
      <w:r>
        <w:t>.</w:t>
      </w:r>
      <w:r w:rsidRPr="00351FDE">
        <w:rPr>
          <w:sz w:val="20"/>
          <w:szCs w:val="20"/>
        </w:rPr>
        <w:t>15</w:t>
      </w:r>
    </w:p>
    <w:p w14:paraId="0E3CBCEF" w14:textId="77777777" w:rsidR="003F0D97" w:rsidRDefault="003F0D97" w:rsidP="003F0D97">
      <w:pPr>
        <w:ind w:left="720"/>
        <w:rPr>
          <w:sz w:val="20"/>
          <w:szCs w:val="20"/>
        </w:rPr>
      </w:pPr>
    </w:p>
    <w:p w14:paraId="4B28D612" w14:textId="77777777" w:rsidR="003F0D97" w:rsidRPr="00DC7DA2" w:rsidRDefault="003F0D97" w:rsidP="003F0D97">
      <w:pPr>
        <w:autoSpaceDE w:val="0"/>
        <w:autoSpaceDN w:val="0"/>
        <w:bidi/>
        <w:adjustRightInd w:val="0"/>
        <w:ind w:left="1377" w:hanging="1080"/>
        <w:rPr>
          <w:color w:val="000000"/>
          <w:sz w:val="20"/>
          <w:szCs w:val="20"/>
          <w:rtl/>
        </w:rPr>
      </w:pPr>
      <w:r w:rsidRPr="00DC7DA2">
        <w:rPr>
          <w:color w:val="000000"/>
          <w:sz w:val="20"/>
          <w:szCs w:val="20"/>
          <w:rtl/>
        </w:rPr>
        <w:t>1</w:t>
      </w:r>
      <w:r>
        <w:rPr>
          <w:rFonts w:hint="cs"/>
          <w:color w:val="000000"/>
          <w:sz w:val="20"/>
          <w:szCs w:val="20"/>
          <w:rtl/>
        </w:rPr>
        <w:t>5.1</w:t>
      </w:r>
      <w:r w:rsidRPr="00DC7DA2">
        <w:rPr>
          <w:color w:val="000000"/>
          <w:sz w:val="20"/>
          <w:szCs w:val="20"/>
        </w:rPr>
        <w:t xml:space="preserve">  </w:t>
      </w:r>
      <w:r w:rsidRPr="00DC7DA2">
        <w:rPr>
          <w:color w:val="000000"/>
          <w:sz w:val="20"/>
          <w:szCs w:val="20"/>
        </w:rPr>
        <w:tab/>
      </w:r>
      <w:r w:rsidRPr="00AC0E7D">
        <w:rPr>
          <w:b/>
          <w:color w:val="000000"/>
          <w:sz w:val="20"/>
          <w:szCs w:val="20"/>
          <w:rtl/>
        </w:rPr>
        <w:t>التدقيق:</w:t>
      </w:r>
    </w:p>
    <w:p w14:paraId="78A941AF" w14:textId="77777777" w:rsidR="003F0D97" w:rsidRPr="00DC7DA2" w:rsidRDefault="003F0D97" w:rsidP="003F0D97">
      <w:pPr>
        <w:autoSpaceDE w:val="0"/>
        <w:autoSpaceDN w:val="0"/>
        <w:adjustRightInd w:val="0"/>
        <w:ind w:left="720" w:hanging="720"/>
        <w:rPr>
          <w:color w:val="000000"/>
          <w:sz w:val="20"/>
          <w:szCs w:val="20"/>
        </w:rPr>
      </w:pPr>
    </w:p>
    <w:p w14:paraId="1049CBEA" w14:textId="77777777" w:rsidR="003F0D97" w:rsidRPr="00DC7DA2" w:rsidRDefault="003F0D97" w:rsidP="003F0D97">
      <w:pPr>
        <w:pStyle w:val="Default"/>
        <w:numPr>
          <w:ilvl w:val="0"/>
          <w:numId w:val="34"/>
        </w:numPr>
        <w:bidi/>
        <w:ind w:hanging="720"/>
        <w:rPr>
          <w:sz w:val="20"/>
          <w:szCs w:val="20"/>
          <w:rtl/>
        </w:rPr>
      </w:pPr>
      <w:r w:rsidRPr="00DC7DA2">
        <w:rPr>
          <w:sz w:val="20"/>
          <w:szCs w:val="20"/>
          <w:rtl/>
        </w:rPr>
        <w:t>بناء على طلب اليونيسف وفي الأوقات التي تحددها وفق تقديرها الحصري، يتم تدقيق أنشطة الشريك المنفذ بموجب هذه الاتفاقية.</w:t>
      </w:r>
      <w:r w:rsidRPr="00DC7DA2">
        <w:rPr>
          <w:sz w:val="20"/>
          <w:szCs w:val="20"/>
        </w:rPr>
        <w:t xml:space="preserve"> </w:t>
      </w:r>
      <w:r w:rsidRPr="00DC7DA2">
        <w:rPr>
          <w:sz w:val="20"/>
          <w:szCs w:val="20"/>
          <w:rtl/>
        </w:rPr>
        <w:t>وتُؤدى أعمال التدقيق طبقاً لما تحدده اليونيسف من معايير ونطاق وتكرار وتوقيت (وقد تشمل المعاملات المالية والضوابط الداخلية فيما يتعلق بالأنشطة التي يقوم الشريك المنفذ بتنفيذها).</w:t>
      </w:r>
      <w:r w:rsidRPr="00DC7DA2">
        <w:rPr>
          <w:sz w:val="20"/>
          <w:szCs w:val="20"/>
        </w:rPr>
        <w:t xml:space="preserve"> </w:t>
      </w:r>
    </w:p>
    <w:p w14:paraId="7A2094DD" w14:textId="77777777" w:rsidR="003F0D97" w:rsidRPr="00DC7DA2" w:rsidRDefault="003F0D97" w:rsidP="003F0D97">
      <w:pPr>
        <w:autoSpaceDE w:val="0"/>
        <w:autoSpaceDN w:val="0"/>
        <w:adjustRightInd w:val="0"/>
        <w:ind w:left="1440" w:hanging="720"/>
        <w:rPr>
          <w:color w:val="000000"/>
          <w:sz w:val="20"/>
          <w:szCs w:val="20"/>
        </w:rPr>
      </w:pPr>
    </w:p>
    <w:p w14:paraId="4EFBDFB7" w14:textId="77777777" w:rsidR="003F0D97" w:rsidRPr="00DC7DA2" w:rsidRDefault="003F0D97" w:rsidP="003F0D97">
      <w:pPr>
        <w:numPr>
          <w:ilvl w:val="0"/>
          <w:numId w:val="34"/>
        </w:numPr>
        <w:autoSpaceDE w:val="0"/>
        <w:autoSpaceDN w:val="0"/>
        <w:bidi/>
        <w:adjustRightInd w:val="0"/>
        <w:ind w:hanging="720"/>
        <w:rPr>
          <w:color w:val="000000"/>
          <w:sz w:val="20"/>
          <w:szCs w:val="20"/>
          <w:rtl/>
        </w:rPr>
      </w:pPr>
      <w:r w:rsidRPr="00DC7DA2">
        <w:rPr>
          <w:sz w:val="20"/>
          <w:szCs w:val="20"/>
          <w:rtl/>
        </w:rPr>
        <w:t>تتم أعمال التدقيق حسب المنصوص عليه في الفقرة 1 من هذه المادة بواسطة مدققين أفراد أو شركات تعيّنهم اليونيسف، كأن يكونوا مثلاً مكتب تدقيق أو محاسبة.</w:t>
      </w:r>
      <w:r w:rsidRPr="00DC7DA2">
        <w:rPr>
          <w:sz w:val="20"/>
          <w:szCs w:val="20"/>
          <w:lang w:val="en-GB"/>
        </w:rPr>
        <w:t xml:space="preserve">  </w:t>
      </w:r>
      <w:r w:rsidRPr="00DC7DA2">
        <w:rPr>
          <w:sz w:val="20"/>
          <w:szCs w:val="20"/>
          <w:rtl/>
        </w:rPr>
        <w:t>ويُقدِم الشريك المنفذ تعاونه الكامل وفي الوقت المناسب في أية أعمال تدقيق.</w:t>
      </w:r>
      <w:r w:rsidRPr="00DC7DA2">
        <w:rPr>
          <w:sz w:val="20"/>
          <w:szCs w:val="20"/>
        </w:rPr>
        <w:t xml:space="preserve"> </w:t>
      </w:r>
      <w:r w:rsidRPr="00DC7DA2">
        <w:rPr>
          <w:sz w:val="20"/>
          <w:szCs w:val="20"/>
          <w:rtl/>
        </w:rPr>
        <w:t>ويشمل هذا التعاون على سبيل المثال لا الحصر: التزام الشريك المنفذ بتوافر عامليه وأية وثائق وسجلات ذات صلة لهذه الأغراض في مواعيد معقولة وبناء على شروط معقولة وأن يتيح للمدققين الدخول إلى مقاره و/أو مواقع تنفيذ البرنامج في مواعيد معقولة وبناء على شروط معقولة فيما يتصل بهذا الوصول إلى عامليه والوثائق والسجلات ذات الصلة.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أعمال تدقيق تتم بموجب هذه الاتفاقية.</w:t>
      </w:r>
    </w:p>
    <w:p w14:paraId="2FC24C05" w14:textId="77777777" w:rsidR="003F0D97" w:rsidRPr="00DC7DA2" w:rsidRDefault="003F0D97" w:rsidP="003F0D97">
      <w:pPr>
        <w:autoSpaceDE w:val="0"/>
        <w:autoSpaceDN w:val="0"/>
        <w:adjustRightInd w:val="0"/>
        <w:ind w:left="1440" w:hanging="720"/>
        <w:rPr>
          <w:color w:val="000000"/>
          <w:sz w:val="20"/>
          <w:szCs w:val="20"/>
        </w:rPr>
      </w:pPr>
    </w:p>
    <w:p w14:paraId="4BEB1BCE" w14:textId="77777777" w:rsidR="003F0D97" w:rsidRPr="00DC7DA2" w:rsidRDefault="003F0D97" w:rsidP="003F0D97">
      <w:pPr>
        <w:numPr>
          <w:ilvl w:val="0"/>
          <w:numId w:val="34"/>
        </w:numPr>
        <w:autoSpaceDE w:val="0"/>
        <w:autoSpaceDN w:val="0"/>
        <w:bidi/>
        <w:adjustRightInd w:val="0"/>
        <w:ind w:hanging="720"/>
        <w:rPr>
          <w:sz w:val="20"/>
          <w:szCs w:val="20"/>
          <w:rtl/>
        </w:rPr>
      </w:pPr>
      <w:r w:rsidRPr="00DC7DA2">
        <w:rPr>
          <w:color w:val="000000"/>
          <w:sz w:val="20"/>
          <w:szCs w:val="20"/>
          <w:rtl/>
        </w:rPr>
        <w:t>في حال قيام مدققين عينتهم اليونيسف بأداء أعمال التدقيق، تقدم اليونيسف أو يقدم المدققون، وبدون أي تأخير، نسخة من تقرير التدقيق النهائي للشريك المنفذ.</w:t>
      </w:r>
      <w:r w:rsidRPr="00DC7DA2">
        <w:rPr>
          <w:color w:val="000000"/>
          <w:sz w:val="20"/>
          <w:szCs w:val="20"/>
        </w:rPr>
        <w:t xml:space="preserve"> </w:t>
      </w:r>
    </w:p>
    <w:p w14:paraId="15968C53" w14:textId="77777777" w:rsidR="003F0D97" w:rsidRPr="00DC7DA2" w:rsidRDefault="003F0D97" w:rsidP="003F0D97">
      <w:pPr>
        <w:autoSpaceDE w:val="0"/>
        <w:autoSpaceDN w:val="0"/>
        <w:adjustRightInd w:val="0"/>
        <w:ind w:left="720" w:hanging="720"/>
        <w:rPr>
          <w:color w:val="000000"/>
          <w:sz w:val="20"/>
          <w:szCs w:val="20"/>
        </w:rPr>
      </w:pPr>
    </w:p>
    <w:p w14:paraId="4B920180" w14:textId="77777777" w:rsidR="003F0D97" w:rsidRPr="00DC7DA2" w:rsidRDefault="003F0D97" w:rsidP="003F0D97">
      <w:pPr>
        <w:autoSpaceDE w:val="0"/>
        <w:autoSpaceDN w:val="0"/>
        <w:bidi/>
        <w:adjustRightInd w:val="0"/>
        <w:ind w:left="747" w:hanging="450"/>
        <w:rPr>
          <w:color w:val="000000"/>
          <w:sz w:val="20"/>
          <w:szCs w:val="20"/>
          <w:rtl/>
        </w:rPr>
      </w:pPr>
      <w:bookmarkStart w:id="19" w:name="OLE_LINK13"/>
      <w:bookmarkStart w:id="20" w:name="OLE_LINK14"/>
      <w:r w:rsidRPr="00DC7DA2">
        <w:rPr>
          <w:color w:val="000000"/>
          <w:sz w:val="20"/>
          <w:szCs w:val="20"/>
          <w:rtl/>
        </w:rPr>
        <w:t>1</w:t>
      </w:r>
      <w:r>
        <w:rPr>
          <w:rFonts w:hint="cs"/>
          <w:color w:val="000000"/>
          <w:sz w:val="20"/>
          <w:szCs w:val="20"/>
          <w:rtl/>
        </w:rPr>
        <w:t>5</w:t>
      </w:r>
      <w:r w:rsidRPr="00DC7DA2">
        <w:rPr>
          <w:color w:val="000000"/>
          <w:sz w:val="20"/>
          <w:szCs w:val="20"/>
          <w:rtl/>
        </w:rPr>
        <w:t>.2</w:t>
      </w:r>
      <w:r w:rsidRPr="00DC7DA2">
        <w:rPr>
          <w:color w:val="000000"/>
          <w:sz w:val="20"/>
          <w:szCs w:val="20"/>
        </w:rPr>
        <w:t xml:space="preserve"> </w:t>
      </w:r>
      <w:r w:rsidRPr="00DC7DA2">
        <w:rPr>
          <w:color w:val="000000"/>
          <w:sz w:val="20"/>
          <w:szCs w:val="20"/>
        </w:rPr>
        <w:tab/>
      </w:r>
      <w:r w:rsidRPr="00DC7DA2">
        <w:rPr>
          <w:color w:val="000000"/>
          <w:sz w:val="20"/>
          <w:szCs w:val="20"/>
          <w:rtl/>
        </w:rPr>
        <w:t>أعمال التفتيش المفاجئ والزيارات المتعلقة بالبرنامج:</w:t>
      </w:r>
    </w:p>
    <w:bookmarkEnd w:id="19"/>
    <w:bookmarkEnd w:id="20"/>
    <w:p w14:paraId="3B5071ED" w14:textId="77777777" w:rsidR="003F0D97" w:rsidRPr="00DC7DA2" w:rsidRDefault="003F0D97" w:rsidP="003F0D97">
      <w:pPr>
        <w:autoSpaceDE w:val="0"/>
        <w:autoSpaceDN w:val="0"/>
        <w:adjustRightInd w:val="0"/>
        <w:ind w:left="720" w:hanging="720"/>
        <w:rPr>
          <w:color w:val="000000"/>
          <w:sz w:val="20"/>
          <w:szCs w:val="20"/>
        </w:rPr>
      </w:pPr>
    </w:p>
    <w:p w14:paraId="182F768E" w14:textId="59895A70" w:rsidR="003F0D97" w:rsidRPr="00DC7DA2" w:rsidRDefault="003F0D97" w:rsidP="003F0D97">
      <w:pPr>
        <w:pStyle w:val="Default"/>
        <w:bidi/>
        <w:ind w:left="720"/>
        <w:rPr>
          <w:sz w:val="20"/>
          <w:szCs w:val="20"/>
          <w:rtl/>
        </w:rPr>
      </w:pPr>
      <w:bookmarkStart w:id="21" w:name="OLE_LINK15"/>
      <w:bookmarkStart w:id="22" w:name="OLE_LINK16"/>
      <w:r w:rsidRPr="00DC7DA2">
        <w:rPr>
          <w:sz w:val="20"/>
          <w:szCs w:val="20"/>
          <w:rtl/>
        </w:rPr>
        <w:t>يقر الشريك المنفذ بأنه يحق لليونيسف من آن لآخر إجراء مراجعات بالمواقع (يُشار إليها بـ “</w:t>
      </w:r>
      <w:r w:rsidRPr="00DC7DA2">
        <w:rPr>
          <w:sz w:val="20"/>
          <w:szCs w:val="20"/>
          <w:u w:val="single"/>
          <w:rtl/>
        </w:rPr>
        <w:t>أعمال التفتيش المفاجئ</w:t>
      </w:r>
      <w:r w:rsidRPr="00DC7DA2">
        <w:rPr>
          <w:sz w:val="20"/>
          <w:szCs w:val="20"/>
          <w:rtl/>
        </w:rPr>
        <w:t>” والزيارات المتعلقة بالبرنامج) حسب المعايير والنطاق والتكرار والتوقيت الذي تحدده اليونيسف.</w:t>
      </w:r>
      <w:r w:rsidRPr="00DC7DA2">
        <w:rPr>
          <w:sz w:val="20"/>
          <w:szCs w:val="20"/>
        </w:rPr>
        <w:t xml:space="preserve">  </w:t>
      </w:r>
      <w:r w:rsidRPr="00DC7DA2">
        <w:rPr>
          <w:sz w:val="20"/>
          <w:szCs w:val="20"/>
          <w:rtl/>
        </w:rPr>
        <w:t>ويتعاون الشريك المنفذ بشكل كامل وفي وقت مناسب في أية أعمال تفتيش مفاجئ أو زيارات متعلقة بالبرنامج، وهذا يشمل التزام الشريك المنفذ بتوافر</w:t>
      </w:r>
      <w:r w:rsidR="006A36BE">
        <w:rPr>
          <w:rFonts w:hint="cs"/>
          <w:sz w:val="20"/>
          <w:szCs w:val="20"/>
          <w:rtl/>
        </w:rPr>
        <w:t xml:space="preserve"> </w:t>
      </w:r>
      <w:r w:rsidRPr="00DC7DA2">
        <w:rPr>
          <w:sz w:val="20"/>
          <w:szCs w:val="20"/>
          <w:rtl/>
        </w:rPr>
        <w:t>عامليه وأية وثائق وسجلات ذات صلة لهذه الأغراض في وقت معقول وبناء على شروط معقولة وأن يمنح اليونيسف حق الدخول إلى مقاره و/أو مواقع تنفيذ البرنامج وذلك في وقت معقول وبناء على شروط معقولة.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أعمال تفتيش مفاجئ تقوم بها اليونيسف بموجب هذه الاتفاقية.</w:t>
      </w:r>
      <w:r w:rsidRPr="00DC7DA2">
        <w:rPr>
          <w:sz w:val="20"/>
          <w:szCs w:val="20"/>
        </w:rPr>
        <w:t xml:space="preserve">  </w:t>
      </w:r>
      <w:r w:rsidRPr="00DC7DA2">
        <w:rPr>
          <w:sz w:val="20"/>
          <w:szCs w:val="20"/>
          <w:rtl/>
        </w:rPr>
        <w:t>ومن المعلوم أنه يجوز لليونيسف وبناء على تقديرها الحصري التعاقد للحصول على خدمات شخص طبيعي أو اعتباري بهدف القيام بأعمال التفتيش المفاجئ أو الزيارات المتعلقة بالبرنامج، أو أنه يجوز لليونيسف أداء هذه الأعمال أو الزيارات من خلال موظفيها وعامليها ووكلائها.</w:t>
      </w:r>
    </w:p>
    <w:bookmarkEnd w:id="21"/>
    <w:bookmarkEnd w:id="22"/>
    <w:p w14:paraId="6FE3D6D0" w14:textId="77777777" w:rsidR="003F0D97" w:rsidRPr="00DC7DA2" w:rsidRDefault="003F0D97" w:rsidP="003F0D97">
      <w:pPr>
        <w:pStyle w:val="Default"/>
        <w:ind w:left="720"/>
        <w:rPr>
          <w:sz w:val="20"/>
          <w:szCs w:val="20"/>
        </w:rPr>
      </w:pPr>
    </w:p>
    <w:p w14:paraId="12B4D05E" w14:textId="77777777" w:rsidR="003F0D97" w:rsidRPr="00DC7DA2" w:rsidRDefault="003F0D97" w:rsidP="003F0D97">
      <w:pPr>
        <w:pStyle w:val="Default"/>
        <w:bidi/>
        <w:ind w:left="1377" w:hanging="1080"/>
        <w:rPr>
          <w:sz w:val="20"/>
          <w:szCs w:val="20"/>
          <w:rtl/>
        </w:rPr>
      </w:pPr>
      <w:r w:rsidRPr="00DC7DA2">
        <w:rPr>
          <w:sz w:val="20"/>
          <w:szCs w:val="20"/>
          <w:rtl/>
        </w:rPr>
        <w:t>1</w:t>
      </w:r>
      <w:r>
        <w:rPr>
          <w:rFonts w:hint="cs"/>
          <w:sz w:val="20"/>
          <w:szCs w:val="20"/>
          <w:rtl/>
        </w:rPr>
        <w:t>5</w:t>
      </w:r>
      <w:r w:rsidRPr="00DC7DA2">
        <w:rPr>
          <w:sz w:val="20"/>
          <w:szCs w:val="20"/>
          <w:rtl/>
        </w:rPr>
        <w:t>.3</w:t>
      </w:r>
      <w:r w:rsidRPr="00DC7DA2">
        <w:rPr>
          <w:sz w:val="20"/>
          <w:szCs w:val="20"/>
        </w:rPr>
        <w:t xml:space="preserve"> </w:t>
      </w:r>
      <w:r w:rsidRPr="00DC7DA2">
        <w:rPr>
          <w:sz w:val="20"/>
          <w:szCs w:val="20"/>
        </w:rPr>
        <w:tab/>
      </w:r>
      <w:r w:rsidRPr="00DC7DA2">
        <w:rPr>
          <w:sz w:val="20"/>
          <w:szCs w:val="20"/>
          <w:rtl/>
        </w:rPr>
        <w:t>التحقيق:</w:t>
      </w:r>
    </w:p>
    <w:p w14:paraId="3DAA61B8" w14:textId="77777777" w:rsidR="003F0D97" w:rsidRPr="00DC7DA2" w:rsidRDefault="003F0D97" w:rsidP="003F0D97">
      <w:pPr>
        <w:pStyle w:val="Default"/>
        <w:ind w:left="720" w:hanging="720"/>
        <w:rPr>
          <w:sz w:val="20"/>
          <w:szCs w:val="20"/>
          <w:u w:val="single"/>
        </w:rPr>
      </w:pPr>
    </w:p>
    <w:p w14:paraId="4C7392D4" w14:textId="77777777" w:rsidR="003F0D97" w:rsidRPr="00DC7DA2" w:rsidRDefault="003F0D97" w:rsidP="003F0D97">
      <w:pPr>
        <w:pStyle w:val="Default"/>
        <w:numPr>
          <w:ilvl w:val="0"/>
          <w:numId w:val="35"/>
        </w:numPr>
        <w:bidi/>
        <w:ind w:hanging="720"/>
        <w:rPr>
          <w:sz w:val="20"/>
          <w:szCs w:val="20"/>
          <w:u w:val="single"/>
          <w:rtl/>
        </w:rPr>
      </w:pPr>
      <w:bookmarkStart w:id="23" w:name="OLE_LINK17"/>
      <w:bookmarkStart w:id="24" w:name="OLE_LINK18"/>
      <w:r w:rsidRPr="00DC7DA2">
        <w:rPr>
          <w:sz w:val="20"/>
          <w:szCs w:val="20"/>
          <w:rtl/>
        </w:rPr>
        <w:t>يقر الشريك المنفذ بأنه يجوز لليونيسف إجراء تحقيقات في الأوقات التي تحددها وفق تقديرها الحصري فيما يتعلق بأي جانب من جوانب هذه الاتفاقية أو بمنحها، والالتزامات المضطلع بها بموجبها، وعمليات الشريك المنفذ فيما يتعلق بأداء هذه الاتفاقية.</w:t>
      </w:r>
      <w:r w:rsidRPr="00DC7DA2">
        <w:rPr>
          <w:sz w:val="20"/>
          <w:szCs w:val="20"/>
        </w:rPr>
        <w:t xml:space="preserve">  </w:t>
      </w:r>
      <w:r w:rsidRPr="00DC7DA2">
        <w:rPr>
          <w:sz w:val="20"/>
          <w:szCs w:val="20"/>
          <w:rtl/>
        </w:rPr>
        <w:t>ولا يسقط حق اليونيسف في إجراء التحقيقات عند انتهاء هذه الاتفاقية أو إنهائها المبكر.</w:t>
      </w:r>
      <w:r w:rsidRPr="00DC7DA2">
        <w:rPr>
          <w:sz w:val="20"/>
          <w:szCs w:val="20"/>
        </w:rPr>
        <w:t xml:space="preserve"> </w:t>
      </w:r>
      <w:r w:rsidRPr="00DC7DA2">
        <w:rPr>
          <w:sz w:val="20"/>
          <w:szCs w:val="20"/>
          <w:rtl/>
        </w:rPr>
        <w:t>ويُقدِم الشريك المنفذ تعاونه الكامل وفي الوقت المناسب في أي من هذه التحقيقات.</w:t>
      </w:r>
      <w:r w:rsidRPr="00DC7DA2">
        <w:rPr>
          <w:sz w:val="20"/>
          <w:szCs w:val="20"/>
        </w:rPr>
        <w:t xml:space="preserve">  </w:t>
      </w:r>
      <w:r w:rsidRPr="00DC7DA2">
        <w:rPr>
          <w:sz w:val="20"/>
          <w:szCs w:val="20"/>
          <w:rtl/>
        </w:rPr>
        <w:t>ويشمل هذا التعاون على سبيل المثال لا الحصر: التزام الشريك المنفذ بتوافر عامليه وأية وثائق وسجلات ذات صلة في مواعيد معقولة وبناء على شروط معقولة وأن يتيح لليونيسف الدخول إلى مقاره و/أو مواقع تنفيذ البرنامج في مواعيد معقولة وبناء على شروط معقولة.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تحقيقات تقوم بها اليونيسف بموجب هذه الاتفاقية.</w:t>
      </w:r>
      <w:r w:rsidRPr="00DC7DA2">
        <w:rPr>
          <w:sz w:val="20"/>
          <w:szCs w:val="20"/>
        </w:rPr>
        <w:t xml:space="preserve">  </w:t>
      </w:r>
      <w:r w:rsidRPr="00DC7DA2">
        <w:rPr>
          <w:sz w:val="20"/>
          <w:szCs w:val="20"/>
          <w:rtl/>
        </w:rPr>
        <w:t>ومن المعلوم أنه يجوز لليونيسف ووفق تقديرها الحصري التعاقد على خدمات التحقيق مع أي شخص طبيعي أو اعتباري أو أنه يجوز لليونيسف إجراء التحقيقات من خلال موظفيها وعامليها ووكلائها.</w:t>
      </w:r>
    </w:p>
    <w:bookmarkEnd w:id="23"/>
    <w:bookmarkEnd w:id="24"/>
    <w:p w14:paraId="08D4B7B2" w14:textId="77777777" w:rsidR="003F0D97" w:rsidRPr="00DC7DA2" w:rsidRDefault="003F0D97" w:rsidP="003F0D97">
      <w:pPr>
        <w:pStyle w:val="Default"/>
        <w:ind w:left="1440" w:hanging="720"/>
        <w:rPr>
          <w:sz w:val="20"/>
          <w:szCs w:val="20"/>
        </w:rPr>
      </w:pPr>
    </w:p>
    <w:p w14:paraId="6397D19F" w14:textId="77777777" w:rsidR="003F0D97" w:rsidRPr="00DC7DA2" w:rsidRDefault="003F0D97" w:rsidP="003F0D97">
      <w:pPr>
        <w:pStyle w:val="Default"/>
        <w:numPr>
          <w:ilvl w:val="0"/>
          <w:numId w:val="35"/>
        </w:numPr>
        <w:bidi/>
        <w:ind w:hanging="720"/>
        <w:rPr>
          <w:sz w:val="20"/>
          <w:szCs w:val="20"/>
          <w:rtl/>
        </w:rPr>
      </w:pPr>
      <w:r w:rsidRPr="00DC7DA2">
        <w:rPr>
          <w:sz w:val="20"/>
          <w:szCs w:val="20"/>
          <w:rtl/>
        </w:rPr>
        <w:t>يقر الشريك المنفذ بلفت انتباه المدير ومكتب التدقيق والتحقيق الداخلي باليونيسف وعلى الفور إلى أية ادعاءات بممارسة الفساد أو الاحتيال أو التواطؤ أو الإكراه أو التعطيل الناشئة فيما يتعلق بهذه الاتفاقية مما أُخبِر به الشريك المنفذ أو علِم به.</w:t>
      </w:r>
      <w:r w:rsidRPr="00DC7DA2">
        <w:rPr>
          <w:sz w:val="20"/>
          <w:szCs w:val="20"/>
        </w:rPr>
        <w:t xml:space="preserve">  </w:t>
      </w:r>
      <w:r w:rsidRPr="00DC7DA2">
        <w:rPr>
          <w:sz w:val="20"/>
          <w:szCs w:val="20"/>
          <w:rtl/>
        </w:rPr>
        <w:t>ولأغراض هذه الاتفاقية، تُستخدم التعريفات التالية:</w:t>
      </w:r>
    </w:p>
    <w:p w14:paraId="5251B62C" w14:textId="77777777" w:rsidR="003F0D97" w:rsidRPr="00DC7DA2" w:rsidRDefault="003F0D97" w:rsidP="003F0D97">
      <w:pPr>
        <w:pStyle w:val="Default"/>
        <w:ind w:left="1440" w:hanging="720"/>
        <w:rPr>
          <w:sz w:val="20"/>
          <w:szCs w:val="20"/>
        </w:rPr>
      </w:pPr>
    </w:p>
    <w:p w14:paraId="23C6A807" w14:textId="77777777" w:rsidR="003F0D97" w:rsidRPr="00DC7DA2" w:rsidRDefault="003F0D97" w:rsidP="003F0D97">
      <w:pPr>
        <w:pStyle w:val="Default"/>
        <w:bidi/>
        <w:ind w:left="2160" w:hanging="720"/>
        <w:rPr>
          <w:sz w:val="20"/>
          <w:szCs w:val="20"/>
          <w:rtl/>
        </w:rPr>
      </w:pPr>
      <w:r w:rsidRPr="00DC7DA2">
        <w:rPr>
          <w:sz w:val="20"/>
          <w:szCs w:val="20"/>
          <w:rtl/>
        </w:rPr>
        <w:t>(i)</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الفساد</w:t>
      </w:r>
      <w:r w:rsidRPr="00DC7DA2">
        <w:rPr>
          <w:sz w:val="20"/>
          <w:szCs w:val="20"/>
          <w:rtl/>
        </w:rPr>
        <w:t>”</w:t>
      </w:r>
      <w:r w:rsidRPr="00DC7DA2">
        <w:rPr>
          <w:bCs/>
          <w:sz w:val="20"/>
          <w:szCs w:val="20"/>
          <w:rtl/>
        </w:rPr>
        <w:t xml:space="preserve"> </w:t>
      </w:r>
      <w:r w:rsidRPr="00DC7DA2">
        <w:rPr>
          <w:b/>
          <w:sz w:val="20"/>
          <w:szCs w:val="20"/>
          <w:rtl/>
        </w:rPr>
        <w:t>تعني عرض أو إعطاء أو استلام أو استجداء سواء بشكل مباشر أو غير مباشر أي شيء ذي قيمة للتأثير بشكل غير لائق على تصرفات مسؤول عام.</w:t>
      </w:r>
    </w:p>
    <w:p w14:paraId="1728D98E" w14:textId="77777777" w:rsidR="003F0D97" w:rsidRPr="00DC7DA2" w:rsidRDefault="003F0D97" w:rsidP="003F0D97">
      <w:pPr>
        <w:pStyle w:val="Default"/>
        <w:ind w:left="2160" w:hanging="720"/>
        <w:rPr>
          <w:sz w:val="20"/>
          <w:szCs w:val="20"/>
        </w:rPr>
      </w:pPr>
    </w:p>
    <w:p w14:paraId="152EDB3B" w14:textId="77777777" w:rsidR="003F0D97" w:rsidRPr="00DC7DA2" w:rsidRDefault="003F0D97" w:rsidP="003F0D97">
      <w:pPr>
        <w:pStyle w:val="Default"/>
        <w:bidi/>
        <w:ind w:left="2160" w:hanging="720"/>
        <w:rPr>
          <w:sz w:val="20"/>
          <w:szCs w:val="20"/>
          <w:rtl/>
        </w:rPr>
      </w:pPr>
      <w:r w:rsidRPr="00DC7DA2">
        <w:rPr>
          <w:sz w:val="20"/>
          <w:szCs w:val="20"/>
          <w:rtl/>
        </w:rPr>
        <w:lastRenderedPageBreak/>
        <w:t>(ii)</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الاحتيال</w:t>
      </w:r>
      <w:r w:rsidRPr="00DC7DA2">
        <w:rPr>
          <w:sz w:val="20"/>
          <w:szCs w:val="20"/>
          <w:rtl/>
        </w:rPr>
        <w:t>” تعني أي فعل أو إغفال، بما في ذلك التحريف الذي يضلل، أو يُحاول بتعمد أو بإهمال، تضليل أي طرف للحصول على ميزة مالية أو غيرها من المزايا أو لتجنب الوفاء بأي التزام.</w:t>
      </w:r>
    </w:p>
    <w:p w14:paraId="419D1437" w14:textId="77777777" w:rsidR="003F0D97" w:rsidRPr="00DC7DA2" w:rsidRDefault="003F0D97" w:rsidP="003F0D97">
      <w:pPr>
        <w:pStyle w:val="Default"/>
        <w:ind w:left="2160" w:hanging="720"/>
        <w:rPr>
          <w:sz w:val="20"/>
          <w:szCs w:val="20"/>
        </w:rPr>
      </w:pPr>
    </w:p>
    <w:p w14:paraId="421D5B25" w14:textId="77777777" w:rsidR="003F0D97" w:rsidRPr="00DC7DA2" w:rsidRDefault="003F0D97" w:rsidP="003F0D97">
      <w:pPr>
        <w:pStyle w:val="Default"/>
        <w:bidi/>
        <w:ind w:left="2160" w:hanging="720"/>
        <w:rPr>
          <w:sz w:val="20"/>
          <w:szCs w:val="20"/>
          <w:rtl/>
        </w:rPr>
      </w:pPr>
      <w:r w:rsidRPr="00DC7DA2">
        <w:rPr>
          <w:sz w:val="20"/>
          <w:szCs w:val="20"/>
          <w:rtl/>
        </w:rPr>
        <w:t>(iii)</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التواطؤ</w:t>
      </w:r>
      <w:r w:rsidRPr="00DC7DA2">
        <w:rPr>
          <w:sz w:val="20"/>
          <w:szCs w:val="20"/>
          <w:rtl/>
        </w:rPr>
        <w:t xml:space="preserve">” </w:t>
      </w:r>
      <w:r w:rsidRPr="00DC7DA2">
        <w:rPr>
          <w:b/>
          <w:sz w:val="20"/>
          <w:szCs w:val="20"/>
          <w:rtl/>
        </w:rPr>
        <w:t>تعني أي ترتيب بين طرفين أو أكثر يهدف إلى تحقيق غرض غير لائق، بما في ذلك التأثير بشكل غير لائق على تصرفات طرف آخر.</w:t>
      </w:r>
    </w:p>
    <w:p w14:paraId="7B3E7A1F" w14:textId="77777777" w:rsidR="003F0D97" w:rsidRPr="00DC7DA2" w:rsidRDefault="003F0D97" w:rsidP="003F0D97">
      <w:pPr>
        <w:pStyle w:val="Default"/>
        <w:ind w:left="2160" w:hanging="720"/>
        <w:rPr>
          <w:sz w:val="20"/>
          <w:szCs w:val="20"/>
        </w:rPr>
      </w:pPr>
    </w:p>
    <w:p w14:paraId="26DFF5BE" w14:textId="77777777" w:rsidR="003F0D97" w:rsidRPr="00DC7DA2" w:rsidRDefault="003F0D97" w:rsidP="003F0D97">
      <w:pPr>
        <w:pStyle w:val="Default"/>
        <w:bidi/>
        <w:ind w:left="2160" w:hanging="720"/>
        <w:rPr>
          <w:sz w:val="20"/>
          <w:szCs w:val="20"/>
          <w:rtl/>
        </w:rPr>
      </w:pPr>
      <w:r w:rsidRPr="00DC7DA2">
        <w:rPr>
          <w:sz w:val="20"/>
          <w:szCs w:val="20"/>
          <w:rtl/>
        </w:rPr>
        <w:t>(iv)</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الإكراه</w:t>
      </w:r>
      <w:r w:rsidRPr="00DC7DA2">
        <w:rPr>
          <w:sz w:val="20"/>
          <w:szCs w:val="20"/>
          <w:rtl/>
        </w:rPr>
        <w:t xml:space="preserve">” </w:t>
      </w:r>
      <w:r w:rsidRPr="00DC7DA2">
        <w:rPr>
          <w:b/>
          <w:sz w:val="20"/>
          <w:szCs w:val="20"/>
          <w:rtl/>
        </w:rPr>
        <w:t>تعني الإعاقة أو الإضرار أو التهديد بإلحاق الإعاقة أو الضرر سواء بشكل مباشر أو غير مباشر بأي طرف أو ممتلكاته، بهدف التأثير بشكل غير لائق على تصرفات أي طرف.</w:t>
      </w:r>
    </w:p>
    <w:p w14:paraId="78E344E0" w14:textId="77777777" w:rsidR="003F0D97" w:rsidRPr="00DC7DA2" w:rsidRDefault="003F0D97" w:rsidP="003F0D97">
      <w:pPr>
        <w:pStyle w:val="Default"/>
        <w:ind w:left="2160" w:hanging="720"/>
        <w:rPr>
          <w:sz w:val="20"/>
          <w:szCs w:val="20"/>
        </w:rPr>
      </w:pPr>
    </w:p>
    <w:p w14:paraId="41D630D3" w14:textId="77777777" w:rsidR="003F0D97" w:rsidRPr="00DC7DA2" w:rsidRDefault="003F0D97" w:rsidP="003F0D97">
      <w:pPr>
        <w:pStyle w:val="Default"/>
        <w:bidi/>
        <w:ind w:left="2160" w:hanging="720"/>
        <w:rPr>
          <w:sz w:val="20"/>
          <w:szCs w:val="20"/>
          <w:rtl/>
        </w:rPr>
      </w:pPr>
      <w:r w:rsidRPr="00DC7DA2">
        <w:rPr>
          <w:sz w:val="20"/>
          <w:szCs w:val="20"/>
          <w:rtl/>
        </w:rPr>
        <w:t>(v)</w:t>
      </w:r>
      <w:r w:rsidRPr="00DC7DA2">
        <w:rPr>
          <w:sz w:val="20"/>
          <w:szCs w:val="20"/>
        </w:rPr>
        <w:t xml:space="preserve"> </w:t>
      </w:r>
      <w:r w:rsidRPr="00DC7DA2">
        <w:rPr>
          <w:sz w:val="20"/>
          <w:szCs w:val="20"/>
        </w:rPr>
        <w:tab/>
      </w:r>
      <w:r w:rsidRPr="00DC7DA2">
        <w:rPr>
          <w:sz w:val="20"/>
          <w:szCs w:val="20"/>
          <w:rtl/>
        </w:rPr>
        <w:t>“</w:t>
      </w:r>
      <w:r w:rsidRPr="00DC7DA2">
        <w:rPr>
          <w:sz w:val="20"/>
          <w:szCs w:val="20"/>
          <w:u w:val="single"/>
          <w:rtl/>
        </w:rPr>
        <w:t>ممارسة التعطيل</w:t>
      </w:r>
      <w:r w:rsidRPr="00DC7DA2">
        <w:rPr>
          <w:sz w:val="20"/>
          <w:szCs w:val="20"/>
          <w:rtl/>
        </w:rPr>
        <w:t>” تعني الفعل الذي يُقصد به اعتراض مادي لممارسة الحقوق التعاقدية لليونيسف في التدقيق والتحقيق والوصول إلى المعلومات، بما في ذلك إتلاف أو تزوير أو تحريف أو طمس الأدلة المهمة لأي تحقيق تجريه اليونيسف في ادعاءات بالاحتيال والفساد.</w:t>
      </w:r>
    </w:p>
    <w:p w14:paraId="511BD469" w14:textId="77777777" w:rsidR="003F0D97" w:rsidRPr="00DC7DA2" w:rsidRDefault="003F0D97" w:rsidP="003F0D97">
      <w:pPr>
        <w:ind w:left="720" w:hanging="720"/>
        <w:rPr>
          <w:color w:val="000000"/>
          <w:sz w:val="20"/>
          <w:szCs w:val="20"/>
        </w:rPr>
      </w:pPr>
    </w:p>
    <w:p w14:paraId="33B09E1B" w14:textId="35DED53E" w:rsidR="003F0D97" w:rsidRPr="00DC7DA2" w:rsidRDefault="003F0D97" w:rsidP="006A36BE">
      <w:pPr>
        <w:bidi/>
        <w:ind w:left="477" w:hanging="720"/>
        <w:rPr>
          <w:b/>
          <w:sz w:val="20"/>
          <w:szCs w:val="20"/>
          <w:rtl/>
        </w:rPr>
      </w:pPr>
      <w:r w:rsidRPr="00DC7DA2">
        <w:rPr>
          <w:color w:val="000000"/>
          <w:sz w:val="20"/>
          <w:szCs w:val="20"/>
          <w:rtl/>
        </w:rPr>
        <w:t>1</w:t>
      </w:r>
      <w:r>
        <w:rPr>
          <w:rFonts w:hint="cs"/>
          <w:color w:val="000000"/>
          <w:sz w:val="20"/>
          <w:szCs w:val="20"/>
          <w:rtl/>
        </w:rPr>
        <w:t>5</w:t>
      </w:r>
      <w:r w:rsidRPr="00DC7DA2">
        <w:rPr>
          <w:color w:val="000000"/>
          <w:sz w:val="20"/>
          <w:szCs w:val="20"/>
          <w:rtl/>
        </w:rPr>
        <w:t>.4</w:t>
      </w:r>
      <w:r w:rsidRPr="00DC7DA2">
        <w:rPr>
          <w:color w:val="000000"/>
          <w:sz w:val="20"/>
          <w:szCs w:val="20"/>
        </w:rPr>
        <w:tab/>
      </w:r>
      <w:r w:rsidRPr="00DC7DA2">
        <w:rPr>
          <w:color w:val="000000"/>
          <w:sz w:val="20"/>
          <w:szCs w:val="20"/>
          <w:rtl/>
        </w:rPr>
        <w:t xml:space="preserve">يوافق الشريك المنفذ على أن </w:t>
      </w:r>
      <w:r w:rsidR="006A36BE">
        <w:rPr>
          <w:rFonts w:hint="cs"/>
          <w:color w:val="000000"/>
          <w:sz w:val="20"/>
          <w:szCs w:val="20"/>
          <w:rtl/>
        </w:rPr>
        <w:t>تفصح</w:t>
      </w:r>
      <w:r w:rsidR="006A36BE" w:rsidRPr="00DC7DA2">
        <w:rPr>
          <w:color w:val="000000"/>
          <w:sz w:val="20"/>
          <w:szCs w:val="20"/>
          <w:rtl/>
        </w:rPr>
        <w:t xml:space="preserve"> </w:t>
      </w:r>
      <w:r w:rsidRPr="00DC7DA2">
        <w:rPr>
          <w:color w:val="000000"/>
          <w:sz w:val="20"/>
          <w:szCs w:val="20"/>
          <w:rtl/>
        </w:rPr>
        <w:t xml:space="preserve">اليونيسف </w:t>
      </w:r>
      <w:r w:rsidR="006A36BE">
        <w:rPr>
          <w:rFonts w:hint="cs"/>
          <w:color w:val="000000"/>
          <w:sz w:val="20"/>
          <w:szCs w:val="20"/>
          <w:rtl/>
        </w:rPr>
        <w:t xml:space="preserve">عن </w:t>
      </w:r>
      <w:r w:rsidRPr="00DC7DA2">
        <w:rPr>
          <w:color w:val="000000"/>
          <w:sz w:val="20"/>
          <w:szCs w:val="20"/>
          <w:rtl/>
        </w:rPr>
        <w:t xml:space="preserve">تقارير التدقيق المشار إليها في المادة </w:t>
      </w:r>
      <w:r w:rsidR="006A36BE">
        <w:rPr>
          <w:rFonts w:hint="cs"/>
          <w:color w:val="000000"/>
          <w:sz w:val="20"/>
          <w:szCs w:val="20"/>
          <w:rtl/>
        </w:rPr>
        <w:t>15.1</w:t>
      </w:r>
      <w:r w:rsidRPr="00DC7DA2">
        <w:rPr>
          <w:color w:val="000000"/>
          <w:sz w:val="20"/>
          <w:szCs w:val="20"/>
          <w:rtl/>
        </w:rPr>
        <w:t xml:space="preserve"> وتقارير التفتيش المفاجئ والزيارات المتعلقة بالبرنامج المشار إليها في المادة </w:t>
      </w:r>
      <w:r w:rsidR="006A36BE">
        <w:rPr>
          <w:rFonts w:hint="cs"/>
          <w:color w:val="000000"/>
          <w:sz w:val="20"/>
          <w:szCs w:val="20"/>
          <w:rtl/>
        </w:rPr>
        <w:t>15.2،</w:t>
      </w:r>
      <w:r w:rsidRPr="00DC7DA2">
        <w:rPr>
          <w:color w:val="000000"/>
          <w:sz w:val="20"/>
          <w:szCs w:val="20"/>
          <w:rtl/>
        </w:rPr>
        <w:t xml:space="preserve"> وتقارير التحقيق المشار إليها في المادة </w:t>
      </w:r>
      <w:r w:rsidR="006A36BE">
        <w:rPr>
          <w:rFonts w:hint="cs"/>
          <w:color w:val="000000"/>
          <w:sz w:val="20"/>
          <w:szCs w:val="20"/>
          <w:rtl/>
        </w:rPr>
        <w:t>15.3. ومن المفهوم أنه بموجب المادة 14.5 يجب مشاركة تقارير التحقيق أو معلومات الشخص المعتدي فقط ضمن أجهزة الأمم المتحدة</w:t>
      </w:r>
      <w:r w:rsidRPr="00DC7DA2">
        <w:rPr>
          <w:color w:val="000000"/>
          <w:sz w:val="20"/>
          <w:szCs w:val="20"/>
          <w:rtl/>
        </w:rPr>
        <w:t>.</w:t>
      </w:r>
      <w:r w:rsidRPr="00DC7DA2">
        <w:rPr>
          <w:color w:val="000000"/>
          <w:sz w:val="20"/>
          <w:szCs w:val="20"/>
        </w:rPr>
        <w:t xml:space="preserve"> </w:t>
      </w:r>
    </w:p>
    <w:p w14:paraId="19AE431C" w14:textId="77777777" w:rsidR="003F0D97" w:rsidRDefault="003F0D97" w:rsidP="003F0D97">
      <w:pPr>
        <w:ind w:left="720"/>
        <w:rPr>
          <w:sz w:val="20"/>
          <w:szCs w:val="20"/>
        </w:rPr>
      </w:pPr>
    </w:p>
    <w:p w14:paraId="4D513FB8" w14:textId="77777777" w:rsidR="003F0D97" w:rsidRDefault="003F0D97" w:rsidP="003F0D97">
      <w:pPr>
        <w:ind w:left="720"/>
        <w:rPr>
          <w:sz w:val="20"/>
          <w:szCs w:val="20"/>
        </w:rPr>
      </w:pPr>
    </w:p>
    <w:p w14:paraId="410658AD" w14:textId="158EDD88" w:rsidR="003F0D97" w:rsidRPr="00DC7DA2" w:rsidRDefault="003F0D97" w:rsidP="006A36BE">
      <w:pPr>
        <w:numPr>
          <w:ilvl w:val="0"/>
          <w:numId w:val="39"/>
        </w:numPr>
        <w:bidi/>
        <w:ind w:left="477" w:hanging="630"/>
        <w:rPr>
          <w:sz w:val="20"/>
          <w:szCs w:val="20"/>
        </w:rPr>
      </w:pPr>
      <w:r w:rsidRPr="00DC7DA2">
        <w:rPr>
          <w:bCs/>
          <w:sz w:val="20"/>
          <w:szCs w:val="20"/>
          <w:rtl/>
        </w:rPr>
        <w:t>التقييمات:</w:t>
      </w:r>
      <w:r w:rsidRPr="00DC7DA2">
        <w:rPr>
          <w:b/>
          <w:sz w:val="20"/>
          <w:szCs w:val="20"/>
        </w:rPr>
        <w:t xml:space="preserve"> </w:t>
      </w:r>
      <w:r w:rsidRPr="00DC7DA2">
        <w:rPr>
          <w:sz w:val="20"/>
          <w:szCs w:val="20"/>
          <w:rtl/>
        </w:rPr>
        <w:t>يقر الشريك المنفذ بأنه يجوز لليونيسف من آن لآخر إجراء تقييمات له، ومنها تقييم مدى قدرته وإطار عمل الرقابة الداخلية لديه (يشار إلى هذا بـ “</w:t>
      </w:r>
      <w:r w:rsidRPr="00DC7DA2">
        <w:rPr>
          <w:sz w:val="20"/>
          <w:szCs w:val="20"/>
          <w:u w:val="single"/>
          <w:rtl/>
        </w:rPr>
        <w:t>التقييم</w:t>
      </w:r>
      <w:r w:rsidRPr="00DC7DA2">
        <w:rPr>
          <w:sz w:val="20"/>
          <w:szCs w:val="20"/>
          <w:rtl/>
        </w:rPr>
        <w:t>”).</w:t>
      </w:r>
      <w:r w:rsidRPr="00DC7DA2">
        <w:rPr>
          <w:sz w:val="20"/>
          <w:szCs w:val="20"/>
        </w:rPr>
        <w:t xml:space="preserve">  </w:t>
      </w:r>
      <w:r w:rsidRPr="00DC7DA2">
        <w:rPr>
          <w:sz w:val="20"/>
          <w:szCs w:val="20"/>
          <w:rtl/>
        </w:rPr>
        <w:t>ويجوز لليونيسف إجراء هذه التقييمات بحسب ما تحدده من معايير ونطاق وتكرار وتوقيت بعد إرسال إخطار مسبق للشريك المنفذ.</w:t>
      </w:r>
      <w:r w:rsidRPr="00DC7DA2">
        <w:rPr>
          <w:sz w:val="20"/>
          <w:szCs w:val="20"/>
        </w:rPr>
        <w:t xml:space="preserve">  </w:t>
      </w:r>
      <w:r w:rsidRPr="00DC7DA2">
        <w:rPr>
          <w:sz w:val="20"/>
          <w:szCs w:val="20"/>
          <w:rtl/>
        </w:rPr>
        <w:t>ويُقدِم الشريك المنفذ تعاونه الكامل وفي الوقت المناسب في أية أعمال تقييم.</w:t>
      </w:r>
      <w:r w:rsidRPr="00DC7DA2">
        <w:rPr>
          <w:sz w:val="20"/>
          <w:szCs w:val="20"/>
        </w:rPr>
        <w:t xml:space="preserve">  </w:t>
      </w:r>
      <w:r w:rsidRPr="00DC7DA2">
        <w:rPr>
          <w:sz w:val="20"/>
          <w:szCs w:val="20"/>
          <w:rtl/>
        </w:rPr>
        <w:t>ويشمل هذا التعاون على سبيل المثال لا الحصر: التزام الشريك المنفذ بتوافر عامليه وأية وثائق وسجلات ذات صلة في مواعيد معقولة وبناء على شروط معقولة وأن يتيح لليونيسف الدخول إلى مقاره في مواعيد معقولة وبناء على شروط معقولة.</w:t>
      </w:r>
      <w:r w:rsidRPr="00DC7DA2">
        <w:rPr>
          <w:sz w:val="20"/>
          <w:szCs w:val="20"/>
        </w:rPr>
        <w:t xml:space="preserve"> </w:t>
      </w:r>
      <w:r w:rsidRPr="00DC7DA2">
        <w:rPr>
          <w:sz w:val="20"/>
          <w:szCs w:val="20"/>
          <w:rtl/>
        </w:rPr>
        <w:t>ويطلب الشريك المنفذ من وكلائه، ومنهم على سبيل المثال لا الحصر محاموه أو محاسبوه أو غيرهم من المستشارين والمقاولين من الباطن الذين يستعين بهم، أن يتعاونوا بالشكل المعقول في أية أعمال تقييم تقوم بها اليونيسف بموجب هذه الاتفاقية.</w:t>
      </w:r>
      <w:r w:rsidRPr="00DC7DA2">
        <w:rPr>
          <w:sz w:val="20"/>
          <w:szCs w:val="20"/>
        </w:rPr>
        <w:t xml:space="preserve">  </w:t>
      </w:r>
      <w:r w:rsidRPr="00DC7DA2">
        <w:rPr>
          <w:sz w:val="20"/>
          <w:szCs w:val="20"/>
          <w:rtl/>
        </w:rPr>
        <w:t>ومن المعلوم أنه يجوز لليونيسف ووفق تقديرها الحصري التعاقد على خدمات التقييم مع أي شخص طبيعي أو اعتباري أو أنه يجوز لليونيسف أداء التقييم من خلال موظفيها وعامليها ووكلائها.</w:t>
      </w:r>
      <w:r w:rsidRPr="00DC7DA2">
        <w:rPr>
          <w:sz w:val="20"/>
          <w:szCs w:val="20"/>
        </w:rPr>
        <w:t xml:space="preserve">  </w:t>
      </w:r>
      <w:r w:rsidRPr="00DC7DA2">
        <w:rPr>
          <w:sz w:val="20"/>
          <w:szCs w:val="20"/>
          <w:rtl/>
        </w:rPr>
        <w:t>ويوافق الشريك المنفذ على نشر اليونيسف للتقييمات المشار إليها في هذه المادة 1</w:t>
      </w:r>
      <w:r>
        <w:rPr>
          <w:rFonts w:hint="cs"/>
          <w:sz w:val="20"/>
          <w:szCs w:val="20"/>
          <w:rtl/>
        </w:rPr>
        <w:t>6</w:t>
      </w:r>
      <w:r w:rsidRPr="00DC7DA2">
        <w:rPr>
          <w:sz w:val="20"/>
          <w:szCs w:val="20"/>
          <w:rtl/>
        </w:rPr>
        <w:t>.</w:t>
      </w:r>
      <w:r w:rsidR="006A36BE">
        <w:rPr>
          <w:rFonts w:hint="cs"/>
          <w:sz w:val="20"/>
          <w:szCs w:val="20"/>
          <w:rtl/>
        </w:rPr>
        <w:t xml:space="preserve"> ومن المفهوم أن تقارير التقييم المتعلقة بمدى قدرة الشريك المنفذ على منع وقوع الاستغلال والاعتداء الجنسي وانتهاكات حماية الطفل لا يجوز مشاركتها خارج أجهزة الأمم المتحدة.</w:t>
      </w:r>
    </w:p>
    <w:p w14:paraId="2B84AEBB" w14:textId="77777777" w:rsidR="003F0D97" w:rsidRPr="00DC7DA2" w:rsidRDefault="003F0D97" w:rsidP="003F0D97">
      <w:pPr>
        <w:ind w:left="720" w:hanging="720"/>
        <w:rPr>
          <w:sz w:val="20"/>
          <w:szCs w:val="20"/>
        </w:rPr>
      </w:pPr>
    </w:p>
    <w:p w14:paraId="1C2FF329" w14:textId="239BAC98" w:rsidR="003F0D97" w:rsidRPr="00DC7DA2" w:rsidRDefault="003F0D97" w:rsidP="006A36BE">
      <w:pPr>
        <w:numPr>
          <w:ilvl w:val="0"/>
          <w:numId w:val="39"/>
        </w:numPr>
        <w:bidi/>
        <w:ind w:hanging="720"/>
        <w:rPr>
          <w:sz w:val="20"/>
          <w:szCs w:val="20"/>
        </w:rPr>
      </w:pPr>
      <w:bookmarkStart w:id="25" w:name="OLE_LINK19"/>
      <w:bookmarkStart w:id="26" w:name="OLE_LINK20"/>
      <w:bookmarkStart w:id="27" w:name="OLE_LINK21"/>
      <w:bookmarkStart w:id="28" w:name="OLE_LINK22"/>
      <w:r w:rsidRPr="00DC7DA2">
        <w:rPr>
          <w:bCs/>
          <w:sz w:val="20"/>
          <w:szCs w:val="20"/>
          <w:rtl/>
        </w:rPr>
        <w:t>الاسترداد/الاستقطاع:</w:t>
      </w:r>
      <w:r w:rsidRPr="00DC7DA2">
        <w:rPr>
          <w:sz w:val="20"/>
          <w:szCs w:val="20"/>
        </w:rPr>
        <w:t xml:space="preserve"> </w:t>
      </w:r>
      <w:r w:rsidRPr="00DC7DA2">
        <w:rPr>
          <w:sz w:val="20"/>
          <w:szCs w:val="20"/>
          <w:rtl/>
        </w:rPr>
        <w:t xml:space="preserve">يحق لليونيسف استرداد أية مبالغ مستحقة للشريك المنفذ أو الاستقطاع منها، وذلك عن أية مبالغ دفعتها اليونيسف أو استخدمها الشريك المنفذ بغير ما يتوافق مع أحكام وشروط هذه الاتفاقية، بما فيها أية مبالغ يظهر من أعمال التدقيق أو التفتيش المفاجئ أو التحقيقات أنه تم سدادها أو استخدامها كما ذكر، وكذلك عن أية مبالغ دفعتها اليونيسف أو استخدمها الشريك المنفذ نتيجة اشتراك هذا الشريك أو أي من موظفيه أو عامليه في أي ممارسة فساد أو احتيال أو تواطؤ أو إكراه أو تعطيل (مثل الشروط المبينة في البند </w:t>
      </w:r>
      <w:r w:rsidR="006A36BE">
        <w:rPr>
          <w:rFonts w:hint="cs"/>
          <w:sz w:val="20"/>
          <w:szCs w:val="20"/>
          <w:rtl/>
        </w:rPr>
        <w:t>15.3 ب</w:t>
      </w:r>
      <w:r w:rsidRPr="00DC7DA2">
        <w:rPr>
          <w:sz w:val="20"/>
          <w:szCs w:val="20"/>
          <w:rtl/>
        </w:rPr>
        <w:t>)، وعن أية مبالغ لم يتم صرفها، وأية مبالغ حولتها اليونيسف للشريك المنفذ ولكن لم تُدرج أو تُسجَل بالشكل المناسب في أي تقرير مالي (باستخدام استمارة الإذن بالصرف وشهادة الإنفاق) أو لم تدعمها الوثائق أو السجلات المناسبة، وكذلك عن أية مبالغ دفعتها اليونيسف فيما يتعلق بنفقات غير مؤهلة، أو أية مبالغ بخلاف ذلك تكون خاضعة للاسترداد طبقاً لشروط هذه الاتفاقية.</w:t>
      </w:r>
      <w:r w:rsidRPr="00DC7DA2">
        <w:rPr>
          <w:color w:val="000000"/>
          <w:sz w:val="20"/>
          <w:szCs w:val="20"/>
        </w:rPr>
        <w:t xml:space="preserve">  </w:t>
      </w:r>
      <w:r w:rsidRPr="00DC7DA2">
        <w:rPr>
          <w:color w:val="000000"/>
          <w:sz w:val="20"/>
          <w:szCs w:val="20"/>
          <w:rtl/>
        </w:rPr>
        <w:t xml:space="preserve">ويقوم الشريك المنفذ بهذا بسداد مبالغ الاسترداد فور تلقيه طلباً </w:t>
      </w:r>
      <w:r w:rsidR="006A36BE">
        <w:rPr>
          <w:rFonts w:hint="cs"/>
          <w:color w:val="000000"/>
          <w:sz w:val="20"/>
          <w:szCs w:val="20"/>
          <w:rtl/>
        </w:rPr>
        <w:t>خطيّاً</w:t>
      </w:r>
      <w:r w:rsidR="006A36BE" w:rsidRPr="00DC7DA2">
        <w:rPr>
          <w:color w:val="000000"/>
          <w:sz w:val="20"/>
          <w:szCs w:val="20"/>
          <w:rtl/>
        </w:rPr>
        <w:t xml:space="preserve"> </w:t>
      </w:r>
      <w:r w:rsidRPr="00DC7DA2">
        <w:rPr>
          <w:color w:val="000000"/>
          <w:sz w:val="20"/>
          <w:szCs w:val="20"/>
          <w:rtl/>
        </w:rPr>
        <w:t>من اليونيسف بشأن هذا الاسترداد.</w:t>
      </w:r>
    </w:p>
    <w:bookmarkEnd w:id="25"/>
    <w:bookmarkEnd w:id="26"/>
    <w:bookmarkEnd w:id="27"/>
    <w:bookmarkEnd w:id="28"/>
    <w:p w14:paraId="76901A59" w14:textId="77777777" w:rsidR="003F0D97" w:rsidRPr="00DC7DA2" w:rsidRDefault="003F0D97" w:rsidP="003F0D97">
      <w:pPr>
        <w:ind w:left="720" w:hanging="720"/>
        <w:rPr>
          <w:sz w:val="20"/>
          <w:szCs w:val="20"/>
        </w:rPr>
      </w:pPr>
    </w:p>
    <w:p w14:paraId="114FB9DA" w14:textId="77777777" w:rsidR="003F0D97" w:rsidRPr="00DC7DA2" w:rsidRDefault="003F0D97" w:rsidP="003F0D97">
      <w:pPr>
        <w:numPr>
          <w:ilvl w:val="0"/>
          <w:numId w:val="39"/>
        </w:numPr>
        <w:bidi/>
        <w:ind w:hanging="720"/>
        <w:rPr>
          <w:sz w:val="20"/>
          <w:szCs w:val="20"/>
        </w:rPr>
      </w:pPr>
      <w:r w:rsidRPr="00DC7DA2">
        <w:rPr>
          <w:bCs/>
          <w:sz w:val="20"/>
          <w:szCs w:val="20"/>
          <w:rtl/>
        </w:rPr>
        <w:t>الامتيازات والحصانات:</w:t>
      </w:r>
      <w:r w:rsidRPr="00DC7DA2">
        <w:rPr>
          <w:sz w:val="20"/>
          <w:szCs w:val="20"/>
        </w:rPr>
        <w:t xml:space="preserve">  </w:t>
      </w:r>
      <w:r w:rsidRPr="00DC7DA2">
        <w:rPr>
          <w:sz w:val="20"/>
          <w:szCs w:val="20"/>
          <w:rtl/>
        </w:rPr>
        <w:t>ليس</w:t>
      </w:r>
      <w:r w:rsidRPr="00DC7DA2">
        <w:rPr>
          <w:sz w:val="20"/>
          <w:szCs w:val="20"/>
        </w:rPr>
        <w:t xml:space="preserve"> </w:t>
      </w:r>
      <w:r w:rsidRPr="00DC7DA2">
        <w:rPr>
          <w:sz w:val="20"/>
          <w:szCs w:val="20"/>
          <w:rtl/>
        </w:rPr>
        <w:t>في</w:t>
      </w:r>
      <w:r w:rsidRPr="00DC7DA2">
        <w:rPr>
          <w:sz w:val="20"/>
          <w:szCs w:val="20"/>
        </w:rPr>
        <w:t xml:space="preserve"> </w:t>
      </w:r>
      <w:r w:rsidRPr="00DC7DA2">
        <w:rPr>
          <w:sz w:val="20"/>
          <w:szCs w:val="20"/>
          <w:rtl/>
        </w:rPr>
        <w:t>هذه</w:t>
      </w:r>
      <w:r w:rsidRPr="00DC7DA2">
        <w:rPr>
          <w:sz w:val="20"/>
          <w:szCs w:val="20"/>
        </w:rPr>
        <w:t xml:space="preserve"> </w:t>
      </w:r>
      <w:r w:rsidRPr="00DC7DA2">
        <w:rPr>
          <w:sz w:val="20"/>
          <w:szCs w:val="20"/>
          <w:rtl/>
        </w:rPr>
        <w:t>الاتفاقية</w:t>
      </w:r>
      <w:r w:rsidRPr="00DC7DA2">
        <w:rPr>
          <w:sz w:val="20"/>
          <w:szCs w:val="20"/>
        </w:rPr>
        <w:t xml:space="preserve"> </w:t>
      </w:r>
      <w:r w:rsidRPr="00DC7DA2">
        <w:rPr>
          <w:sz w:val="20"/>
          <w:szCs w:val="20"/>
          <w:rtl/>
        </w:rPr>
        <w:t>أو ما يتعلق بها ما</w:t>
      </w:r>
      <w:r w:rsidRPr="00DC7DA2">
        <w:rPr>
          <w:sz w:val="20"/>
          <w:szCs w:val="20"/>
        </w:rPr>
        <w:t xml:space="preserve"> </w:t>
      </w:r>
      <w:r w:rsidRPr="00DC7DA2">
        <w:rPr>
          <w:sz w:val="20"/>
          <w:szCs w:val="20"/>
          <w:rtl/>
        </w:rPr>
        <w:t>يعتبر</w:t>
      </w:r>
      <w:r w:rsidRPr="00DC7DA2">
        <w:rPr>
          <w:sz w:val="20"/>
          <w:szCs w:val="20"/>
        </w:rPr>
        <w:t xml:space="preserve"> </w:t>
      </w:r>
      <w:r w:rsidRPr="00DC7DA2">
        <w:rPr>
          <w:sz w:val="20"/>
          <w:szCs w:val="20"/>
          <w:rtl/>
        </w:rPr>
        <w:t>تنازلاً،</w:t>
      </w:r>
      <w:r w:rsidRPr="00DC7DA2">
        <w:rPr>
          <w:sz w:val="20"/>
          <w:szCs w:val="20"/>
        </w:rPr>
        <w:t xml:space="preserve"> </w:t>
      </w:r>
      <w:r w:rsidRPr="00DC7DA2">
        <w:rPr>
          <w:sz w:val="20"/>
          <w:szCs w:val="20"/>
          <w:rtl/>
        </w:rPr>
        <w:t>صراحة</w:t>
      </w:r>
      <w:r w:rsidRPr="00DC7DA2">
        <w:rPr>
          <w:sz w:val="20"/>
          <w:szCs w:val="20"/>
        </w:rPr>
        <w:t xml:space="preserve"> </w:t>
      </w:r>
      <w:r w:rsidRPr="00DC7DA2">
        <w:rPr>
          <w:sz w:val="20"/>
          <w:szCs w:val="20"/>
          <w:rtl/>
        </w:rPr>
        <w:t>أو</w:t>
      </w:r>
      <w:r w:rsidRPr="00DC7DA2">
        <w:rPr>
          <w:sz w:val="20"/>
          <w:szCs w:val="20"/>
        </w:rPr>
        <w:t xml:space="preserve"> </w:t>
      </w:r>
      <w:r w:rsidRPr="00DC7DA2">
        <w:rPr>
          <w:sz w:val="20"/>
          <w:szCs w:val="20"/>
          <w:rtl/>
        </w:rPr>
        <w:t>ضمناً،</w:t>
      </w:r>
      <w:r w:rsidRPr="00DC7DA2">
        <w:rPr>
          <w:sz w:val="20"/>
          <w:szCs w:val="20"/>
        </w:rPr>
        <w:t xml:space="preserve"> </w:t>
      </w:r>
      <w:r w:rsidRPr="00DC7DA2">
        <w:rPr>
          <w:sz w:val="20"/>
          <w:szCs w:val="20"/>
          <w:rtl/>
        </w:rPr>
        <w:t>عن</w:t>
      </w:r>
      <w:r w:rsidRPr="00DC7DA2">
        <w:rPr>
          <w:sz w:val="20"/>
          <w:szCs w:val="20"/>
        </w:rPr>
        <w:t xml:space="preserve"> </w:t>
      </w:r>
      <w:r w:rsidRPr="00DC7DA2">
        <w:rPr>
          <w:sz w:val="20"/>
          <w:szCs w:val="20"/>
          <w:rtl/>
        </w:rPr>
        <w:t>أي</w:t>
      </w:r>
      <w:r w:rsidRPr="00DC7DA2">
        <w:rPr>
          <w:sz w:val="20"/>
          <w:szCs w:val="20"/>
        </w:rPr>
        <w:t xml:space="preserve"> </w:t>
      </w:r>
      <w:r w:rsidRPr="00DC7DA2">
        <w:rPr>
          <w:sz w:val="20"/>
          <w:szCs w:val="20"/>
          <w:rtl/>
        </w:rPr>
        <w:t>من</w:t>
      </w:r>
      <w:r w:rsidRPr="00DC7DA2">
        <w:rPr>
          <w:sz w:val="20"/>
          <w:szCs w:val="20"/>
        </w:rPr>
        <w:t xml:space="preserve"> </w:t>
      </w:r>
      <w:r w:rsidRPr="00DC7DA2">
        <w:rPr>
          <w:sz w:val="20"/>
          <w:szCs w:val="20"/>
          <w:rtl/>
        </w:rPr>
        <w:t>امتيازات</w:t>
      </w:r>
      <w:r w:rsidRPr="00DC7DA2">
        <w:rPr>
          <w:sz w:val="20"/>
          <w:szCs w:val="20"/>
        </w:rPr>
        <w:t xml:space="preserve"> </w:t>
      </w:r>
      <w:r w:rsidRPr="00DC7DA2">
        <w:rPr>
          <w:sz w:val="20"/>
          <w:szCs w:val="20"/>
          <w:rtl/>
        </w:rPr>
        <w:t>وحصانات</w:t>
      </w:r>
      <w:r w:rsidRPr="00DC7DA2">
        <w:rPr>
          <w:sz w:val="20"/>
          <w:szCs w:val="20"/>
        </w:rPr>
        <w:t xml:space="preserve"> </w:t>
      </w:r>
      <w:r w:rsidRPr="00DC7DA2">
        <w:rPr>
          <w:sz w:val="20"/>
          <w:szCs w:val="20"/>
          <w:rtl/>
        </w:rPr>
        <w:t>الأمم</w:t>
      </w:r>
      <w:r w:rsidRPr="00DC7DA2">
        <w:rPr>
          <w:sz w:val="20"/>
          <w:szCs w:val="20"/>
        </w:rPr>
        <w:t xml:space="preserve"> </w:t>
      </w:r>
      <w:r w:rsidRPr="00DC7DA2">
        <w:rPr>
          <w:sz w:val="20"/>
          <w:szCs w:val="20"/>
          <w:rtl/>
        </w:rPr>
        <w:t>المتحدة،</w:t>
      </w:r>
      <w:r w:rsidRPr="00DC7DA2">
        <w:rPr>
          <w:sz w:val="20"/>
          <w:szCs w:val="20"/>
        </w:rPr>
        <w:t xml:space="preserve"> </w:t>
      </w:r>
      <w:r w:rsidRPr="00DC7DA2">
        <w:rPr>
          <w:sz w:val="20"/>
          <w:szCs w:val="20"/>
          <w:rtl/>
        </w:rPr>
        <w:t>ومنها امتيازات</w:t>
      </w:r>
      <w:r w:rsidRPr="00DC7DA2">
        <w:rPr>
          <w:sz w:val="20"/>
          <w:szCs w:val="20"/>
        </w:rPr>
        <w:t xml:space="preserve"> </w:t>
      </w:r>
      <w:r w:rsidRPr="00DC7DA2">
        <w:rPr>
          <w:sz w:val="20"/>
          <w:szCs w:val="20"/>
          <w:rtl/>
        </w:rPr>
        <w:t>وحصانات</w:t>
      </w:r>
      <w:r w:rsidRPr="00DC7DA2">
        <w:rPr>
          <w:sz w:val="20"/>
          <w:szCs w:val="20"/>
        </w:rPr>
        <w:t xml:space="preserve"> </w:t>
      </w:r>
      <w:r w:rsidRPr="00DC7DA2">
        <w:rPr>
          <w:sz w:val="20"/>
          <w:szCs w:val="20"/>
          <w:rtl/>
        </w:rPr>
        <w:t>اليونيسف</w:t>
      </w:r>
      <w:r w:rsidRPr="00DC7DA2">
        <w:rPr>
          <w:sz w:val="20"/>
          <w:szCs w:val="20"/>
        </w:rPr>
        <w:t>.</w:t>
      </w:r>
    </w:p>
    <w:p w14:paraId="3A999ADD" w14:textId="77777777" w:rsidR="003F0D97" w:rsidRPr="00DC7DA2" w:rsidRDefault="003F0D97" w:rsidP="003F0D97">
      <w:pPr>
        <w:ind w:left="720" w:hanging="720"/>
        <w:rPr>
          <w:sz w:val="20"/>
          <w:szCs w:val="20"/>
        </w:rPr>
      </w:pPr>
    </w:p>
    <w:p w14:paraId="31D6F2BE" w14:textId="77777777" w:rsidR="003F0D97" w:rsidRPr="00DC7DA2" w:rsidRDefault="003F0D97" w:rsidP="003F0D97">
      <w:pPr>
        <w:numPr>
          <w:ilvl w:val="0"/>
          <w:numId w:val="39"/>
        </w:numPr>
        <w:bidi/>
        <w:ind w:hanging="720"/>
        <w:rPr>
          <w:sz w:val="20"/>
          <w:szCs w:val="20"/>
        </w:rPr>
      </w:pPr>
      <w:bookmarkStart w:id="29" w:name="OLE_LINK23"/>
      <w:bookmarkStart w:id="30" w:name="OLE_LINK24"/>
      <w:r w:rsidRPr="00DC7DA2">
        <w:rPr>
          <w:bCs/>
          <w:sz w:val="20"/>
          <w:szCs w:val="20"/>
          <w:rtl/>
        </w:rPr>
        <w:t>احترام القانون:</w:t>
      </w:r>
      <w:r w:rsidRPr="00DC7DA2">
        <w:rPr>
          <w:sz w:val="20"/>
          <w:szCs w:val="20"/>
        </w:rPr>
        <w:t xml:space="preserve"> </w:t>
      </w:r>
      <w:r w:rsidRPr="00DC7DA2">
        <w:rPr>
          <w:sz w:val="20"/>
          <w:szCs w:val="20"/>
          <w:rtl/>
        </w:rPr>
        <w:t>يلتزم الشريك المنفذ بكافة القوانين والمراسيم والقواعد واللوائح المنطبقة على أداء التزاماته بموجب أحكام هذه الاتفاقية.</w:t>
      </w:r>
    </w:p>
    <w:bookmarkEnd w:id="29"/>
    <w:bookmarkEnd w:id="30"/>
    <w:p w14:paraId="1E2B306D" w14:textId="77777777" w:rsidR="003F0D97" w:rsidRPr="00DC7DA2" w:rsidRDefault="003F0D97" w:rsidP="003F0D97">
      <w:pPr>
        <w:ind w:left="720" w:hanging="720"/>
        <w:rPr>
          <w:sz w:val="20"/>
          <w:szCs w:val="20"/>
        </w:rPr>
      </w:pPr>
    </w:p>
    <w:p w14:paraId="79ED916C" w14:textId="77777777" w:rsidR="003F0D97" w:rsidRPr="00DC7DA2" w:rsidRDefault="003F0D97" w:rsidP="003F0D97">
      <w:pPr>
        <w:ind w:left="720" w:hanging="720"/>
        <w:rPr>
          <w:sz w:val="20"/>
          <w:szCs w:val="20"/>
        </w:rPr>
      </w:pPr>
    </w:p>
    <w:p w14:paraId="29F0D58C" w14:textId="77777777" w:rsidR="003F0D97" w:rsidRPr="00DC7DA2" w:rsidRDefault="003F0D97" w:rsidP="003F0D97">
      <w:pPr>
        <w:numPr>
          <w:ilvl w:val="0"/>
          <w:numId w:val="39"/>
        </w:numPr>
        <w:bidi/>
        <w:ind w:hanging="720"/>
        <w:rPr>
          <w:sz w:val="20"/>
          <w:szCs w:val="20"/>
        </w:rPr>
      </w:pPr>
      <w:r w:rsidRPr="00DC7DA2">
        <w:rPr>
          <w:bCs/>
          <w:sz w:val="20"/>
          <w:szCs w:val="20"/>
          <w:rtl/>
        </w:rPr>
        <w:t>سلطة التعديل:</w:t>
      </w:r>
      <w:r w:rsidRPr="00DC7DA2">
        <w:rPr>
          <w:sz w:val="20"/>
          <w:szCs w:val="20"/>
        </w:rPr>
        <w:t xml:space="preserve"> </w:t>
      </w:r>
      <w:r w:rsidRPr="00DC7DA2">
        <w:rPr>
          <w:sz w:val="20"/>
          <w:szCs w:val="20"/>
          <w:rtl/>
        </w:rPr>
        <w:t>لا يصح أو يسري أي تعديل أو تغيير في هذه الاتفاقية على اليونيسف ما لم يتم عن طريق تعديل كتابي على هذه الاتفاقية ويكون موقعاً من مسؤول مفوض حسب الأصول من جانب اليونيسف ومسؤول مفوض من جانب الشريك المنفذ.</w:t>
      </w:r>
    </w:p>
    <w:p w14:paraId="173D1256" w14:textId="77777777" w:rsidR="003F0D97" w:rsidRPr="00DC7DA2" w:rsidRDefault="003F0D97" w:rsidP="003F0D97">
      <w:pPr>
        <w:pStyle w:val="ColorfulList-Accent11"/>
        <w:rPr>
          <w:b/>
          <w:sz w:val="20"/>
          <w:szCs w:val="20"/>
        </w:rPr>
      </w:pPr>
    </w:p>
    <w:p w14:paraId="1CF522BE" w14:textId="2E5A23ED" w:rsidR="003F0D97" w:rsidRPr="00535BBB" w:rsidRDefault="003F0D97" w:rsidP="006A36BE">
      <w:pPr>
        <w:numPr>
          <w:ilvl w:val="0"/>
          <w:numId w:val="39"/>
        </w:numPr>
        <w:bidi/>
        <w:ind w:hanging="693"/>
      </w:pPr>
      <w:bookmarkStart w:id="31" w:name="OLE_LINK31"/>
      <w:bookmarkStart w:id="32" w:name="OLE_LINK32"/>
      <w:bookmarkStart w:id="33" w:name="OLE_LINK33"/>
      <w:bookmarkStart w:id="34" w:name="OLE_LINK34"/>
      <w:r w:rsidRPr="00DC7DA2">
        <w:rPr>
          <w:bCs/>
          <w:sz w:val="20"/>
          <w:szCs w:val="20"/>
          <w:rtl/>
        </w:rPr>
        <w:t>دعم الإرهاب:</w:t>
      </w:r>
      <w:r w:rsidRPr="00DC7DA2">
        <w:rPr>
          <w:b/>
          <w:sz w:val="20"/>
          <w:szCs w:val="20"/>
        </w:rPr>
        <w:t xml:space="preserve"> </w:t>
      </w:r>
      <w:r w:rsidRPr="00DC7DA2">
        <w:rPr>
          <w:sz w:val="20"/>
          <w:szCs w:val="20"/>
          <w:rtl/>
        </w:rPr>
        <w:t>يقر الشريك المنفذ بتطبيق أعلى معايير العناية المعقولة لضمان أن النقود والإمدادات والمعدات الكائنة تحت سيطرته، بما في ذلك على سبيل المثال لا الحصر النقود والإمدادات والمعدات المحولة له من اليونيسف:</w:t>
      </w:r>
      <w:r w:rsidRPr="00DC7DA2">
        <w:rPr>
          <w:sz w:val="20"/>
          <w:szCs w:val="20"/>
        </w:rPr>
        <w:t xml:space="preserve"> </w:t>
      </w:r>
      <w:r w:rsidRPr="00DC7DA2">
        <w:rPr>
          <w:sz w:val="20"/>
          <w:szCs w:val="20"/>
          <w:rtl/>
        </w:rPr>
        <w:t xml:space="preserve">(أ) لا تُستخدم لتقديم الدعم لأشخاص أو لجهات مرتبطة بالإرهاب، (ب) ولا يحولها الشريك المنفذ لأي شخص أو جهة مُدرجة على القائمة الموحدة الصادرة عن لجنة مجلس الأمن التابع للأمم المتحدة وهي متاحة على الموقع </w:t>
      </w:r>
      <w:hyperlink r:id="rId24" w:history="1">
        <w:r w:rsidR="006A36BE" w:rsidRPr="00AB07F6">
          <w:rPr>
            <w:rStyle w:val="Hyperlink"/>
            <w:sz w:val="20"/>
            <w:szCs w:val="20"/>
          </w:rPr>
          <w:t>https://www.un.org/securitycouncil/sanctions/un-sc-consolidated-list</w:t>
        </w:r>
      </w:hyperlink>
      <w:r w:rsidR="006A36BE" w:rsidDel="006A36BE">
        <w:t xml:space="preserve"> </w:t>
      </w:r>
      <w:r w:rsidRPr="00DC7DA2">
        <w:rPr>
          <w:sz w:val="20"/>
          <w:szCs w:val="20"/>
          <w:rtl/>
        </w:rPr>
        <w:t>(ج) وأنها لا تُستخدم – وهذا بالنسبة للأموال – لأغراض أي مدفوعات لأشخاص أو جهات، أو لأي عملية استيراد لسلع إذا كانت تلك المدفوعات أو السلع محظورة بقرار من مجلس الأمن التابع للأمم المتحدة صدر بموجب الفصل السابع من ميثاق الأمم المتحدة.</w:t>
      </w:r>
    </w:p>
    <w:bookmarkEnd w:id="31"/>
    <w:bookmarkEnd w:id="32"/>
    <w:bookmarkEnd w:id="33"/>
    <w:bookmarkEnd w:id="34"/>
    <w:p w14:paraId="0342A107" w14:textId="77777777" w:rsidR="003F0D97" w:rsidRPr="00535BBB" w:rsidRDefault="003F0D97" w:rsidP="003F0D97">
      <w:pPr>
        <w:ind w:left="720" w:hanging="720"/>
      </w:pPr>
    </w:p>
    <w:p w14:paraId="77DBE5F5" w14:textId="77777777" w:rsidR="00BB01B7" w:rsidRPr="00535BBB" w:rsidRDefault="00BB01B7" w:rsidP="00684605">
      <w:pPr>
        <w:ind w:left="720" w:hanging="720"/>
      </w:pPr>
    </w:p>
    <w:sectPr w:rsidR="00BB01B7" w:rsidRPr="00535BBB" w:rsidSect="004B1F9F">
      <w:pgSz w:w="11907" w:h="16839" w:code="9"/>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3B1D4" w14:textId="77777777" w:rsidR="00EB76A2" w:rsidRDefault="00EB76A2">
      <w:r>
        <w:separator/>
      </w:r>
    </w:p>
  </w:endnote>
  <w:endnote w:type="continuationSeparator" w:id="0">
    <w:p w14:paraId="309949CA" w14:textId="77777777" w:rsidR="00EB76A2" w:rsidRDefault="00EB7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E5FC" w14:textId="77777777" w:rsidR="00137138" w:rsidRDefault="0013713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77DBE5FD" w14:textId="77777777" w:rsidR="00137138" w:rsidRDefault="00137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E5FE" w14:textId="0BADAA64" w:rsidR="00137138" w:rsidRPr="00AF2C68" w:rsidRDefault="00137138">
    <w:pPr>
      <w:pStyle w:val="Footer"/>
      <w:jc w:val="right"/>
      <w:rPr>
        <w:sz w:val="18"/>
        <w:szCs w:val="18"/>
      </w:rPr>
    </w:pPr>
    <w:r w:rsidRPr="00AF2C68">
      <w:rPr>
        <w:sz w:val="18"/>
        <w:szCs w:val="18"/>
      </w:rPr>
      <w:fldChar w:fldCharType="begin"/>
    </w:r>
    <w:r w:rsidRPr="00AF2C68">
      <w:rPr>
        <w:sz w:val="18"/>
        <w:szCs w:val="18"/>
      </w:rPr>
      <w:instrText xml:space="preserve"> PAGE   \* MERGEFORMAT </w:instrText>
    </w:r>
    <w:r w:rsidRPr="00AF2C68">
      <w:rPr>
        <w:sz w:val="18"/>
        <w:szCs w:val="18"/>
      </w:rPr>
      <w:fldChar w:fldCharType="separate"/>
    </w:r>
    <w:r w:rsidR="00595691">
      <w:rPr>
        <w:noProof/>
        <w:sz w:val="18"/>
        <w:szCs w:val="18"/>
      </w:rPr>
      <w:t>3</w:t>
    </w:r>
    <w:r w:rsidRPr="00AF2C68">
      <w:rPr>
        <w:noProof/>
        <w:sz w:val="18"/>
        <w:szCs w:val="18"/>
      </w:rPr>
      <w:fldChar w:fldCharType="end"/>
    </w:r>
  </w:p>
  <w:p w14:paraId="77DBE5FF" w14:textId="77777777" w:rsidR="00137138" w:rsidRDefault="00137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5E5B0" w14:textId="77777777" w:rsidR="00EB76A2" w:rsidRDefault="00EB76A2">
      <w:r>
        <w:separator/>
      </w:r>
    </w:p>
  </w:footnote>
  <w:footnote w:type="continuationSeparator" w:id="0">
    <w:p w14:paraId="24F77E36" w14:textId="77777777" w:rsidR="00EB76A2" w:rsidRDefault="00EB7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724D3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603D9"/>
    <w:multiLevelType w:val="hybridMultilevel"/>
    <w:tmpl w:val="AE462502"/>
    <w:lvl w:ilvl="0" w:tplc="55B4324E">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D00CC0"/>
    <w:multiLevelType w:val="hybridMultilevel"/>
    <w:tmpl w:val="AEA47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483470E"/>
    <w:multiLevelType w:val="multilevel"/>
    <w:tmpl w:val="7AC0B280"/>
    <w:lvl w:ilvl="0">
      <w:start w:val="10"/>
      <w:numFmt w:val="decimal"/>
      <w:lvlText w:val="%1.0"/>
      <w:lvlJc w:val="left"/>
      <w:pPr>
        <w:ind w:left="372" w:hanging="372"/>
      </w:pPr>
      <w:rPr>
        <w:rFonts w:hint="default"/>
        <w:b w:val="0"/>
        <w:bCs/>
      </w:rPr>
    </w:lvl>
    <w:lvl w:ilvl="1">
      <w:start w:val="1"/>
      <w:numFmt w:val="decimal"/>
      <w:lvlText w:val="%1.%2"/>
      <w:lvlJc w:val="left"/>
      <w:pPr>
        <w:ind w:left="1092" w:hanging="37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15:restartNumberingAfterBreak="0">
    <w:nsid w:val="04D57F91"/>
    <w:multiLevelType w:val="multilevel"/>
    <w:tmpl w:val="B1E40720"/>
    <w:lvl w:ilvl="0">
      <w:start w:val="1"/>
      <w:numFmt w:val="arabicAbjad"/>
      <w:lvlText w:val="(%1)"/>
      <w:lvlJc w:val="left"/>
      <w:pPr>
        <w:ind w:left="1080" w:hanging="360"/>
      </w:pPr>
      <w:rPr>
        <w:rFonts w:cs="Arial,Bold"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06203C81"/>
    <w:multiLevelType w:val="hybridMultilevel"/>
    <w:tmpl w:val="DF08DAAC"/>
    <w:lvl w:ilvl="0" w:tplc="F1BC4F0C">
      <w:start w:val="2"/>
      <w:numFmt w:val="lowerLetter"/>
      <w:lvlText w:val="(%1)"/>
      <w:lvlJc w:val="left"/>
      <w:pPr>
        <w:ind w:left="2520" w:hanging="360"/>
      </w:pPr>
      <w:rPr>
        <w:rFonts w:hint="default"/>
        <w:color w:val="212121"/>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07D34A5B"/>
    <w:multiLevelType w:val="hybridMultilevel"/>
    <w:tmpl w:val="7AB613C8"/>
    <w:lvl w:ilvl="0" w:tplc="AF28416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4C759B"/>
    <w:multiLevelType w:val="multilevel"/>
    <w:tmpl w:val="A5484184"/>
    <w:lvl w:ilvl="0">
      <w:start w:val="1"/>
      <w:numFmt w:val="arabicAbjad"/>
      <w:lvlText w:val="(%1)"/>
      <w:lvlJc w:val="left"/>
      <w:pPr>
        <w:ind w:left="720" w:hanging="360"/>
      </w:pPr>
      <w:rPr>
        <w:rFonts w:hint="default"/>
        <w:lang w:bidi="ar-EG"/>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97633A9"/>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BE1778E"/>
    <w:multiLevelType w:val="hybridMultilevel"/>
    <w:tmpl w:val="AFB89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C876DD"/>
    <w:multiLevelType w:val="hybridMultilevel"/>
    <w:tmpl w:val="691E289C"/>
    <w:lvl w:ilvl="0" w:tplc="3EBAB300">
      <w:start w:val="11"/>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8A2BB7"/>
    <w:multiLevelType w:val="hybridMultilevel"/>
    <w:tmpl w:val="A8C89B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893F29"/>
    <w:multiLevelType w:val="multilevel"/>
    <w:tmpl w:val="52749EF6"/>
    <w:lvl w:ilvl="0">
      <w:start w:val="1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u w:val="none"/>
      </w:rPr>
    </w:lvl>
    <w:lvl w:ilvl="2">
      <w:start w:val="1"/>
      <w:numFmt w:val="arabicAbjad"/>
      <w:lvlText w:val="(%3)"/>
      <w:lvlJc w:val="left"/>
      <w:pPr>
        <w:ind w:left="2340" w:hanging="360"/>
      </w:pPr>
      <w:rPr>
        <w:rFonts w:ascii="Times New Roman" w:hAnsi="Times New Roman" w:cs="Times New Roman" w:hint="default"/>
        <w:sz w:val="24"/>
        <w:szCs w:val="24"/>
      </w:rPr>
    </w:lvl>
    <w:lvl w:ilvl="3">
      <w:start w:val="1"/>
      <w:numFmt w:val="lowerRoman"/>
      <w:lvlText w:val="(%4)"/>
      <w:lvlJc w:val="left"/>
      <w:pPr>
        <w:ind w:left="3240" w:hanging="720"/>
      </w:pPr>
      <w:rPr>
        <w:rFonts w:hint="default"/>
        <w:color w:val="00000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23FF141D"/>
    <w:multiLevelType w:val="hybridMultilevel"/>
    <w:tmpl w:val="56A699C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2DA66D87"/>
    <w:multiLevelType w:val="multilevel"/>
    <w:tmpl w:val="388E0812"/>
    <w:lvl w:ilvl="0">
      <w:start w:val="1"/>
      <w:numFmt w:val="arabicAbjad"/>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E146851"/>
    <w:multiLevelType w:val="hybridMultilevel"/>
    <w:tmpl w:val="5A329DD0"/>
    <w:lvl w:ilvl="0" w:tplc="3AD0C26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D322DF"/>
    <w:multiLevelType w:val="hybridMultilevel"/>
    <w:tmpl w:val="A01A6F5C"/>
    <w:lvl w:ilvl="0" w:tplc="0409000F">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D74E85"/>
    <w:multiLevelType w:val="hybridMultilevel"/>
    <w:tmpl w:val="D44881F2"/>
    <w:lvl w:ilvl="0" w:tplc="B79A11F2">
      <w:start w:val="1"/>
      <w:numFmt w:val="decimal"/>
      <w:lvlText w:val="%1."/>
      <w:lvlJc w:val="left"/>
      <w:pPr>
        <w:ind w:left="1170" w:hanging="360"/>
      </w:pPr>
      <w:rPr>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4DD4818"/>
    <w:multiLevelType w:val="hybridMultilevel"/>
    <w:tmpl w:val="FDF65560"/>
    <w:lvl w:ilvl="0" w:tplc="55B4324E">
      <w:start w:val="1"/>
      <w:numFmt w:val="arabicAbjad"/>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CA3853"/>
    <w:multiLevelType w:val="hybridMultilevel"/>
    <w:tmpl w:val="59FA2566"/>
    <w:lvl w:ilvl="0" w:tplc="7292E3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A1682"/>
    <w:multiLevelType w:val="hybridMultilevel"/>
    <w:tmpl w:val="3E3E4798"/>
    <w:lvl w:ilvl="0" w:tplc="246CA9E2">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DA7595"/>
    <w:multiLevelType w:val="hybridMultilevel"/>
    <w:tmpl w:val="EC122D70"/>
    <w:lvl w:ilvl="0" w:tplc="198C6BE6">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6F0D99"/>
    <w:multiLevelType w:val="hybridMultilevel"/>
    <w:tmpl w:val="AE5C818E"/>
    <w:lvl w:ilvl="0" w:tplc="BA4CAB4A">
      <w:start w:val="1"/>
      <w:numFmt w:val="decimal"/>
      <w:lvlText w:val="14.%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FA47EC"/>
    <w:multiLevelType w:val="multilevel"/>
    <w:tmpl w:val="1256AA8A"/>
    <w:lvl w:ilvl="0">
      <w:start w:val="1"/>
      <w:numFmt w:val="arabicAbjad"/>
      <w:lvlText w:val="(%1)"/>
      <w:lvlJc w:val="left"/>
      <w:pPr>
        <w:ind w:left="1440" w:hanging="360"/>
      </w:pPr>
      <w:rPr>
        <w:rFonts w:hint="default"/>
        <w:lang w:bidi="ar-EG"/>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4" w15:restartNumberingAfterBreak="0">
    <w:nsid w:val="509B2060"/>
    <w:multiLevelType w:val="hybridMultilevel"/>
    <w:tmpl w:val="44B07114"/>
    <w:lvl w:ilvl="0" w:tplc="D61687C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A255D9"/>
    <w:multiLevelType w:val="multilevel"/>
    <w:tmpl w:val="CA3603B8"/>
    <w:lvl w:ilvl="0">
      <w:start w:val="1"/>
      <w:numFmt w:val="arabicAbjad"/>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638943A5"/>
    <w:multiLevelType w:val="multilevel"/>
    <w:tmpl w:val="56E299FA"/>
    <w:lvl w:ilvl="0">
      <w:start w:val="1"/>
      <w:numFmt w:val="arabicAbjad"/>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7" w15:restartNumberingAfterBreak="0">
    <w:nsid w:val="67DB7D7C"/>
    <w:multiLevelType w:val="hybridMultilevel"/>
    <w:tmpl w:val="C60EBC9C"/>
    <w:lvl w:ilvl="0" w:tplc="10362D00">
      <w:start w:val="16"/>
      <w:numFmt w:val="decimal"/>
      <w:lvlText w:val="%1."/>
      <w:lvlJc w:val="left"/>
      <w:pPr>
        <w:ind w:left="45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DB5651"/>
    <w:multiLevelType w:val="hybridMultilevel"/>
    <w:tmpl w:val="78DE55A0"/>
    <w:lvl w:ilvl="0" w:tplc="AD262244">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EB3683"/>
    <w:multiLevelType w:val="multilevel"/>
    <w:tmpl w:val="6430DE74"/>
    <w:lvl w:ilvl="0">
      <w:start w:val="1"/>
      <w:numFmt w:val="decimal"/>
      <w:lvlText w:val="%1.0"/>
      <w:lvlJc w:val="left"/>
      <w:pPr>
        <w:tabs>
          <w:tab w:val="num" w:pos="360"/>
        </w:tabs>
        <w:ind w:left="360" w:hanging="360"/>
      </w:pPr>
      <w:rPr>
        <w:rFonts w:hint="default"/>
        <w:b w:val="0"/>
        <w:bCs/>
        <w:lang w:bidi="ar-EG"/>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6A3F49C7"/>
    <w:multiLevelType w:val="hybridMultilevel"/>
    <w:tmpl w:val="3C5AC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D540A03"/>
    <w:multiLevelType w:val="hybridMultilevel"/>
    <w:tmpl w:val="680AD0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753BFE"/>
    <w:multiLevelType w:val="hybridMultilevel"/>
    <w:tmpl w:val="7BB69C20"/>
    <w:lvl w:ilvl="0" w:tplc="6680C7C8">
      <w:start w:val="13"/>
      <w:numFmt w:val="decimal"/>
      <w:lvlText w:val="%1."/>
      <w:lvlJc w:val="left"/>
      <w:pPr>
        <w:ind w:left="117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27133D0"/>
    <w:multiLevelType w:val="hybridMultilevel"/>
    <w:tmpl w:val="815060A6"/>
    <w:lvl w:ilvl="0" w:tplc="5CF6DFE8">
      <w:start w:val="1"/>
      <w:numFmt w:val="lowerRoman"/>
      <w:lvlText w:val="(%1)"/>
      <w:lvlJc w:val="left"/>
      <w:pPr>
        <w:tabs>
          <w:tab w:val="num" w:pos="1440"/>
        </w:tabs>
        <w:ind w:left="1440" w:hanging="720"/>
      </w:pPr>
      <w:rPr>
        <w:rFonts w:hint="default"/>
      </w:rPr>
    </w:lvl>
    <w:lvl w:ilvl="1" w:tplc="DBF86262">
      <w:start w:val="17"/>
      <w:numFmt w:val="decimal"/>
      <w:lvlText w:val="%2."/>
      <w:lvlJc w:val="left"/>
      <w:pPr>
        <w:tabs>
          <w:tab w:val="num" w:pos="1800"/>
        </w:tabs>
        <w:ind w:left="1800" w:hanging="360"/>
      </w:pPr>
      <w:rPr>
        <w:rFonts w:ascii="Times New Roman" w:hAnsi="Times New Roman" w:cs="Times New Roman" w:hint="default"/>
        <w:sz w:val="24"/>
        <w:szCs w:val="24"/>
      </w:rPr>
    </w:lvl>
    <w:lvl w:ilvl="2" w:tplc="2986844A">
      <w:start w:val="1"/>
      <w:numFmt w:val="lowerLetter"/>
      <w:lvlText w:val="(%3)"/>
      <w:lvlJc w:val="left"/>
      <w:pPr>
        <w:ind w:left="2700" w:hanging="360"/>
      </w:pPr>
      <w:rPr>
        <w:rFonts w:hint="default"/>
      </w:rPr>
    </w:lvl>
    <w:lvl w:ilvl="3" w:tplc="5CF6DFE8">
      <w:start w:val="1"/>
      <w:numFmt w:val="lowerRoman"/>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4F414B1"/>
    <w:multiLevelType w:val="hybridMultilevel"/>
    <w:tmpl w:val="1D523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5120022"/>
    <w:multiLevelType w:val="multilevel"/>
    <w:tmpl w:val="C5E0B920"/>
    <w:lvl w:ilvl="0">
      <w:start w:val="1"/>
      <w:numFmt w:val="arabicAbjad"/>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6" w15:restartNumberingAfterBreak="0">
    <w:nsid w:val="76A5625E"/>
    <w:multiLevelType w:val="hybridMultilevel"/>
    <w:tmpl w:val="341A3576"/>
    <w:lvl w:ilvl="0" w:tplc="55B4324E">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DCD06B0"/>
    <w:multiLevelType w:val="hybridMultilevel"/>
    <w:tmpl w:val="8DA69452"/>
    <w:lvl w:ilvl="0" w:tplc="4F2E0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35"/>
  </w:num>
  <w:num w:numId="3">
    <w:abstractNumId w:val="4"/>
  </w:num>
  <w:num w:numId="4">
    <w:abstractNumId w:val="12"/>
  </w:num>
  <w:num w:numId="5">
    <w:abstractNumId w:val="23"/>
  </w:num>
  <w:num w:numId="6">
    <w:abstractNumId w:val="14"/>
  </w:num>
  <w:num w:numId="7">
    <w:abstractNumId w:val="26"/>
  </w:num>
  <w:num w:numId="8">
    <w:abstractNumId w:val="19"/>
  </w:num>
  <w:num w:numId="9">
    <w:abstractNumId w:val="10"/>
  </w:num>
  <w:num w:numId="10">
    <w:abstractNumId w:val="24"/>
  </w:num>
  <w:num w:numId="11">
    <w:abstractNumId w:val="25"/>
  </w:num>
  <w:num w:numId="12">
    <w:abstractNumId w:val="20"/>
  </w:num>
  <w:num w:numId="13">
    <w:abstractNumId w:val="3"/>
  </w:num>
  <w:num w:numId="14">
    <w:abstractNumId w:val="7"/>
  </w:num>
  <w:num w:numId="15">
    <w:abstractNumId w:val="15"/>
  </w:num>
  <w:num w:numId="16">
    <w:abstractNumId w:val="5"/>
  </w:num>
  <w:num w:numId="17">
    <w:abstractNumId w:val="36"/>
  </w:num>
  <w:num w:numId="18">
    <w:abstractNumId w:val="3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3"/>
  </w:num>
  <w:num w:numId="22">
    <w:abstractNumId w:val="11"/>
  </w:num>
  <w:num w:numId="23">
    <w:abstractNumId w:val="34"/>
  </w:num>
  <w:num w:numId="24">
    <w:abstractNumId w:val="2"/>
  </w:num>
  <w:num w:numId="25">
    <w:abstractNumId w:val="31"/>
  </w:num>
  <w:num w:numId="26">
    <w:abstractNumId w:val="33"/>
  </w:num>
  <w:num w:numId="27">
    <w:abstractNumId w:val="0"/>
  </w:num>
  <w:num w:numId="28">
    <w:abstractNumId w:val="6"/>
  </w:num>
  <w:num w:numId="29">
    <w:abstractNumId w:val="17"/>
  </w:num>
  <w:num w:numId="30">
    <w:abstractNumId w:val="21"/>
  </w:num>
  <w:num w:numId="31">
    <w:abstractNumId w:val="28"/>
  </w:num>
  <w:num w:numId="32">
    <w:abstractNumId w:val="9"/>
  </w:num>
  <w:num w:numId="33">
    <w:abstractNumId w:val="30"/>
  </w:num>
  <w:num w:numId="34">
    <w:abstractNumId w:val="18"/>
  </w:num>
  <w:num w:numId="35">
    <w:abstractNumId w:val="1"/>
  </w:num>
  <w:num w:numId="36">
    <w:abstractNumId w:val="32"/>
  </w:num>
  <w:num w:numId="37">
    <w:abstractNumId w:val="16"/>
  </w:num>
  <w:num w:numId="38">
    <w:abstractNumId w:val="22"/>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zhPbGYXNYh8fnA9CmTdIG25XCIPGn1397D0ZjQ8UdBRyMHGQeMtXAWmaayYxjMbIMlZzIDE3afToydYiCrYSQ==" w:salt="bhNWF+CUI3l0RL0InzEXf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E0A"/>
    <w:rsid w:val="0000027E"/>
    <w:rsid w:val="000049B6"/>
    <w:rsid w:val="00004A14"/>
    <w:rsid w:val="00005543"/>
    <w:rsid w:val="00005BA4"/>
    <w:rsid w:val="00010006"/>
    <w:rsid w:val="000119D2"/>
    <w:rsid w:val="00012886"/>
    <w:rsid w:val="00014478"/>
    <w:rsid w:val="00015EF2"/>
    <w:rsid w:val="000165A1"/>
    <w:rsid w:val="00016B39"/>
    <w:rsid w:val="00017E89"/>
    <w:rsid w:val="00020136"/>
    <w:rsid w:val="00020B63"/>
    <w:rsid w:val="0002131F"/>
    <w:rsid w:val="0002162E"/>
    <w:rsid w:val="00021707"/>
    <w:rsid w:val="00023C29"/>
    <w:rsid w:val="000245B3"/>
    <w:rsid w:val="0002672F"/>
    <w:rsid w:val="00027028"/>
    <w:rsid w:val="00027F53"/>
    <w:rsid w:val="00030E4A"/>
    <w:rsid w:val="0003216E"/>
    <w:rsid w:val="000322B6"/>
    <w:rsid w:val="000327FE"/>
    <w:rsid w:val="000335DB"/>
    <w:rsid w:val="000338B4"/>
    <w:rsid w:val="00033E22"/>
    <w:rsid w:val="00034128"/>
    <w:rsid w:val="00034F6A"/>
    <w:rsid w:val="000358D8"/>
    <w:rsid w:val="00035E03"/>
    <w:rsid w:val="00036650"/>
    <w:rsid w:val="00036B9D"/>
    <w:rsid w:val="0004051F"/>
    <w:rsid w:val="0004057A"/>
    <w:rsid w:val="00043E69"/>
    <w:rsid w:val="000441B9"/>
    <w:rsid w:val="000471D0"/>
    <w:rsid w:val="000472D2"/>
    <w:rsid w:val="00052E63"/>
    <w:rsid w:val="0005455C"/>
    <w:rsid w:val="00055C24"/>
    <w:rsid w:val="000608F6"/>
    <w:rsid w:val="00061123"/>
    <w:rsid w:val="00063AF8"/>
    <w:rsid w:val="000649EE"/>
    <w:rsid w:val="00064CB3"/>
    <w:rsid w:val="0006528C"/>
    <w:rsid w:val="00066735"/>
    <w:rsid w:val="00066D02"/>
    <w:rsid w:val="000701C5"/>
    <w:rsid w:val="00070AD8"/>
    <w:rsid w:val="00070F43"/>
    <w:rsid w:val="000716CD"/>
    <w:rsid w:val="00072051"/>
    <w:rsid w:val="00072777"/>
    <w:rsid w:val="0007363B"/>
    <w:rsid w:val="00075B66"/>
    <w:rsid w:val="00082501"/>
    <w:rsid w:val="00082763"/>
    <w:rsid w:val="00084371"/>
    <w:rsid w:val="00091F23"/>
    <w:rsid w:val="00091F8D"/>
    <w:rsid w:val="00092B4F"/>
    <w:rsid w:val="00096184"/>
    <w:rsid w:val="00096666"/>
    <w:rsid w:val="000977C3"/>
    <w:rsid w:val="000A0A45"/>
    <w:rsid w:val="000A18F6"/>
    <w:rsid w:val="000A338C"/>
    <w:rsid w:val="000A3713"/>
    <w:rsid w:val="000A3B0A"/>
    <w:rsid w:val="000A4887"/>
    <w:rsid w:val="000A4BF4"/>
    <w:rsid w:val="000A637E"/>
    <w:rsid w:val="000B003A"/>
    <w:rsid w:val="000B1141"/>
    <w:rsid w:val="000B21D4"/>
    <w:rsid w:val="000B2458"/>
    <w:rsid w:val="000B5118"/>
    <w:rsid w:val="000B5EA4"/>
    <w:rsid w:val="000B76FD"/>
    <w:rsid w:val="000C3241"/>
    <w:rsid w:val="000C3749"/>
    <w:rsid w:val="000C3786"/>
    <w:rsid w:val="000C3956"/>
    <w:rsid w:val="000C3E31"/>
    <w:rsid w:val="000C4334"/>
    <w:rsid w:val="000C50FD"/>
    <w:rsid w:val="000C7739"/>
    <w:rsid w:val="000D007A"/>
    <w:rsid w:val="000D0F21"/>
    <w:rsid w:val="000D235B"/>
    <w:rsid w:val="000D280A"/>
    <w:rsid w:val="000D407A"/>
    <w:rsid w:val="000D61C4"/>
    <w:rsid w:val="000D6E56"/>
    <w:rsid w:val="000D72AD"/>
    <w:rsid w:val="000E10A2"/>
    <w:rsid w:val="000E3C99"/>
    <w:rsid w:val="000E5CC4"/>
    <w:rsid w:val="000E6108"/>
    <w:rsid w:val="000E7649"/>
    <w:rsid w:val="000E7FB5"/>
    <w:rsid w:val="000F07BF"/>
    <w:rsid w:val="000F0FDA"/>
    <w:rsid w:val="000F1150"/>
    <w:rsid w:val="000F1FA4"/>
    <w:rsid w:val="000F25C6"/>
    <w:rsid w:val="000F37B4"/>
    <w:rsid w:val="000F40A3"/>
    <w:rsid w:val="000F4C57"/>
    <w:rsid w:val="000F56B5"/>
    <w:rsid w:val="000F64E3"/>
    <w:rsid w:val="000F7D0E"/>
    <w:rsid w:val="00104FA6"/>
    <w:rsid w:val="00105074"/>
    <w:rsid w:val="00105558"/>
    <w:rsid w:val="0010555F"/>
    <w:rsid w:val="00105A80"/>
    <w:rsid w:val="0010646E"/>
    <w:rsid w:val="001110B9"/>
    <w:rsid w:val="00112CD4"/>
    <w:rsid w:val="00113154"/>
    <w:rsid w:val="001136C1"/>
    <w:rsid w:val="00113F1A"/>
    <w:rsid w:val="0011483A"/>
    <w:rsid w:val="00115196"/>
    <w:rsid w:val="00115C65"/>
    <w:rsid w:val="0011785A"/>
    <w:rsid w:val="001209D4"/>
    <w:rsid w:val="00121804"/>
    <w:rsid w:val="001227EB"/>
    <w:rsid w:val="00122C18"/>
    <w:rsid w:val="001269C6"/>
    <w:rsid w:val="00127B7D"/>
    <w:rsid w:val="00132E9C"/>
    <w:rsid w:val="001340AD"/>
    <w:rsid w:val="00136101"/>
    <w:rsid w:val="00137138"/>
    <w:rsid w:val="0014003C"/>
    <w:rsid w:val="00140C33"/>
    <w:rsid w:val="001435F4"/>
    <w:rsid w:val="00146F86"/>
    <w:rsid w:val="001515B9"/>
    <w:rsid w:val="00152508"/>
    <w:rsid w:val="00152995"/>
    <w:rsid w:val="00152A68"/>
    <w:rsid w:val="001540C6"/>
    <w:rsid w:val="0015436C"/>
    <w:rsid w:val="001572C6"/>
    <w:rsid w:val="00157F2A"/>
    <w:rsid w:val="00161A10"/>
    <w:rsid w:val="00167AB7"/>
    <w:rsid w:val="00170139"/>
    <w:rsid w:val="001707FA"/>
    <w:rsid w:val="00173368"/>
    <w:rsid w:val="00175135"/>
    <w:rsid w:val="00175BD1"/>
    <w:rsid w:val="001762D1"/>
    <w:rsid w:val="00182DEE"/>
    <w:rsid w:val="00185AD3"/>
    <w:rsid w:val="00186B1C"/>
    <w:rsid w:val="001908D2"/>
    <w:rsid w:val="00190B46"/>
    <w:rsid w:val="00191A57"/>
    <w:rsid w:val="00191BED"/>
    <w:rsid w:val="0019546F"/>
    <w:rsid w:val="00195DD4"/>
    <w:rsid w:val="00197242"/>
    <w:rsid w:val="00197F82"/>
    <w:rsid w:val="001A46E8"/>
    <w:rsid w:val="001A5982"/>
    <w:rsid w:val="001B023A"/>
    <w:rsid w:val="001B0541"/>
    <w:rsid w:val="001B057E"/>
    <w:rsid w:val="001B06A1"/>
    <w:rsid w:val="001B107A"/>
    <w:rsid w:val="001B1588"/>
    <w:rsid w:val="001B3DF0"/>
    <w:rsid w:val="001B4F22"/>
    <w:rsid w:val="001B5B01"/>
    <w:rsid w:val="001B7E8E"/>
    <w:rsid w:val="001C1382"/>
    <w:rsid w:val="001C255E"/>
    <w:rsid w:val="001C46A1"/>
    <w:rsid w:val="001C512C"/>
    <w:rsid w:val="001C6B24"/>
    <w:rsid w:val="001C765A"/>
    <w:rsid w:val="001D07E0"/>
    <w:rsid w:val="001D0B0A"/>
    <w:rsid w:val="001D225B"/>
    <w:rsid w:val="001D30F5"/>
    <w:rsid w:val="001D3471"/>
    <w:rsid w:val="001D35DB"/>
    <w:rsid w:val="001D4AC9"/>
    <w:rsid w:val="001D57C6"/>
    <w:rsid w:val="001D5BD8"/>
    <w:rsid w:val="001D74FC"/>
    <w:rsid w:val="001E181D"/>
    <w:rsid w:val="001E1D69"/>
    <w:rsid w:val="001E3B65"/>
    <w:rsid w:val="001E4CBC"/>
    <w:rsid w:val="001E4D12"/>
    <w:rsid w:val="001E5530"/>
    <w:rsid w:val="001E622B"/>
    <w:rsid w:val="001E73D2"/>
    <w:rsid w:val="001E7527"/>
    <w:rsid w:val="001F168A"/>
    <w:rsid w:val="001F3FDC"/>
    <w:rsid w:val="001F44AD"/>
    <w:rsid w:val="001F570B"/>
    <w:rsid w:val="002001BE"/>
    <w:rsid w:val="00202B97"/>
    <w:rsid w:val="002035DC"/>
    <w:rsid w:val="00204231"/>
    <w:rsid w:val="00205602"/>
    <w:rsid w:val="00206EE6"/>
    <w:rsid w:val="00207A2B"/>
    <w:rsid w:val="00207DA9"/>
    <w:rsid w:val="002105C3"/>
    <w:rsid w:val="00212A78"/>
    <w:rsid w:val="00212DD1"/>
    <w:rsid w:val="0021354E"/>
    <w:rsid w:val="002142DC"/>
    <w:rsid w:val="00214779"/>
    <w:rsid w:val="00214F41"/>
    <w:rsid w:val="002173D8"/>
    <w:rsid w:val="00217CE3"/>
    <w:rsid w:val="00220328"/>
    <w:rsid w:val="00223559"/>
    <w:rsid w:val="00223F01"/>
    <w:rsid w:val="00224A2B"/>
    <w:rsid w:val="00224C1F"/>
    <w:rsid w:val="0022533B"/>
    <w:rsid w:val="00225E16"/>
    <w:rsid w:val="00226BA8"/>
    <w:rsid w:val="00230088"/>
    <w:rsid w:val="00232496"/>
    <w:rsid w:val="002330C4"/>
    <w:rsid w:val="00233125"/>
    <w:rsid w:val="00234933"/>
    <w:rsid w:val="00235B1A"/>
    <w:rsid w:val="002366AB"/>
    <w:rsid w:val="00237074"/>
    <w:rsid w:val="002413CC"/>
    <w:rsid w:val="00241B89"/>
    <w:rsid w:val="002420A2"/>
    <w:rsid w:val="00242A66"/>
    <w:rsid w:val="00242E04"/>
    <w:rsid w:val="002436C5"/>
    <w:rsid w:val="00245330"/>
    <w:rsid w:val="00245634"/>
    <w:rsid w:val="00245AFA"/>
    <w:rsid w:val="00246A04"/>
    <w:rsid w:val="0024720A"/>
    <w:rsid w:val="00253C4C"/>
    <w:rsid w:val="00254774"/>
    <w:rsid w:val="00260DB4"/>
    <w:rsid w:val="002611C9"/>
    <w:rsid w:val="00262A84"/>
    <w:rsid w:val="00262E85"/>
    <w:rsid w:val="002643BF"/>
    <w:rsid w:val="00264A99"/>
    <w:rsid w:val="00265C7C"/>
    <w:rsid w:val="00266C88"/>
    <w:rsid w:val="00266DEE"/>
    <w:rsid w:val="002676E8"/>
    <w:rsid w:val="00270098"/>
    <w:rsid w:val="00271F19"/>
    <w:rsid w:val="00272E1F"/>
    <w:rsid w:val="00273A5C"/>
    <w:rsid w:val="002761B6"/>
    <w:rsid w:val="0027639D"/>
    <w:rsid w:val="00276D60"/>
    <w:rsid w:val="00281B8B"/>
    <w:rsid w:val="00282435"/>
    <w:rsid w:val="0028401C"/>
    <w:rsid w:val="00285C23"/>
    <w:rsid w:val="00286E5C"/>
    <w:rsid w:val="00287704"/>
    <w:rsid w:val="002878CE"/>
    <w:rsid w:val="00290156"/>
    <w:rsid w:val="0029245E"/>
    <w:rsid w:val="0029546B"/>
    <w:rsid w:val="00296C05"/>
    <w:rsid w:val="002A1959"/>
    <w:rsid w:val="002A23A9"/>
    <w:rsid w:val="002A2578"/>
    <w:rsid w:val="002A3C90"/>
    <w:rsid w:val="002A5179"/>
    <w:rsid w:val="002A70FF"/>
    <w:rsid w:val="002B18A2"/>
    <w:rsid w:val="002B196E"/>
    <w:rsid w:val="002B2D0F"/>
    <w:rsid w:val="002B3824"/>
    <w:rsid w:val="002B40D0"/>
    <w:rsid w:val="002B4407"/>
    <w:rsid w:val="002B44D1"/>
    <w:rsid w:val="002B62BC"/>
    <w:rsid w:val="002B725E"/>
    <w:rsid w:val="002B7EAB"/>
    <w:rsid w:val="002C08D0"/>
    <w:rsid w:val="002C1127"/>
    <w:rsid w:val="002C2225"/>
    <w:rsid w:val="002C39BD"/>
    <w:rsid w:val="002C431E"/>
    <w:rsid w:val="002C50D0"/>
    <w:rsid w:val="002C685E"/>
    <w:rsid w:val="002C7F11"/>
    <w:rsid w:val="002D2AF6"/>
    <w:rsid w:val="002D3BF1"/>
    <w:rsid w:val="002D4CE0"/>
    <w:rsid w:val="002D583E"/>
    <w:rsid w:val="002E08D7"/>
    <w:rsid w:val="002E1556"/>
    <w:rsid w:val="002E1692"/>
    <w:rsid w:val="002E2D72"/>
    <w:rsid w:val="002E3690"/>
    <w:rsid w:val="002E4875"/>
    <w:rsid w:val="002E49D9"/>
    <w:rsid w:val="002E4BB8"/>
    <w:rsid w:val="002E614B"/>
    <w:rsid w:val="002E6794"/>
    <w:rsid w:val="002E764D"/>
    <w:rsid w:val="002F0677"/>
    <w:rsid w:val="002F112B"/>
    <w:rsid w:val="002F17A5"/>
    <w:rsid w:val="002F31F2"/>
    <w:rsid w:val="002F459A"/>
    <w:rsid w:val="002F5517"/>
    <w:rsid w:val="002F68B2"/>
    <w:rsid w:val="003004E2"/>
    <w:rsid w:val="00300C9A"/>
    <w:rsid w:val="00300FBF"/>
    <w:rsid w:val="00301EE5"/>
    <w:rsid w:val="00303EAF"/>
    <w:rsid w:val="0030535F"/>
    <w:rsid w:val="00305901"/>
    <w:rsid w:val="00306E38"/>
    <w:rsid w:val="0030793B"/>
    <w:rsid w:val="00307CCB"/>
    <w:rsid w:val="00310464"/>
    <w:rsid w:val="00310B3B"/>
    <w:rsid w:val="00311EE4"/>
    <w:rsid w:val="00312C14"/>
    <w:rsid w:val="003161F0"/>
    <w:rsid w:val="00321AB9"/>
    <w:rsid w:val="00321D70"/>
    <w:rsid w:val="003236A7"/>
    <w:rsid w:val="00323FB8"/>
    <w:rsid w:val="0033233C"/>
    <w:rsid w:val="003327F2"/>
    <w:rsid w:val="00332CFE"/>
    <w:rsid w:val="00335605"/>
    <w:rsid w:val="003409EF"/>
    <w:rsid w:val="00340E16"/>
    <w:rsid w:val="0034302F"/>
    <w:rsid w:val="00343859"/>
    <w:rsid w:val="00344E15"/>
    <w:rsid w:val="00345818"/>
    <w:rsid w:val="003466B1"/>
    <w:rsid w:val="00347AEC"/>
    <w:rsid w:val="00350BA3"/>
    <w:rsid w:val="00351407"/>
    <w:rsid w:val="00352F77"/>
    <w:rsid w:val="00353834"/>
    <w:rsid w:val="00355F3E"/>
    <w:rsid w:val="00356271"/>
    <w:rsid w:val="00356FF4"/>
    <w:rsid w:val="00357369"/>
    <w:rsid w:val="00361D74"/>
    <w:rsid w:val="00362F3F"/>
    <w:rsid w:val="0036680A"/>
    <w:rsid w:val="00372A37"/>
    <w:rsid w:val="00372F71"/>
    <w:rsid w:val="0037340D"/>
    <w:rsid w:val="003742F2"/>
    <w:rsid w:val="00376C87"/>
    <w:rsid w:val="003773E1"/>
    <w:rsid w:val="00377F4C"/>
    <w:rsid w:val="00380470"/>
    <w:rsid w:val="00380471"/>
    <w:rsid w:val="00382999"/>
    <w:rsid w:val="00382E52"/>
    <w:rsid w:val="00383DA9"/>
    <w:rsid w:val="00384677"/>
    <w:rsid w:val="00385874"/>
    <w:rsid w:val="0038739C"/>
    <w:rsid w:val="00387663"/>
    <w:rsid w:val="0039199D"/>
    <w:rsid w:val="00391ECF"/>
    <w:rsid w:val="00393158"/>
    <w:rsid w:val="0039322C"/>
    <w:rsid w:val="00394503"/>
    <w:rsid w:val="0039580F"/>
    <w:rsid w:val="00395C8D"/>
    <w:rsid w:val="003A1803"/>
    <w:rsid w:val="003A1C43"/>
    <w:rsid w:val="003A1C45"/>
    <w:rsid w:val="003A456D"/>
    <w:rsid w:val="003A6596"/>
    <w:rsid w:val="003A70A6"/>
    <w:rsid w:val="003A7C38"/>
    <w:rsid w:val="003A7E6B"/>
    <w:rsid w:val="003B1019"/>
    <w:rsid w:val="003B1E3F"/>
    <w:rsid w:val="003B2432"/>
    <w:rsid w:val="003B2DD9"/>
    <w:rsid w:val="003B335E"/>
    <w:rsid w:val="003B3B9F"/>
    <w:rsid w:val="003B4CFB"/>
    <w:rsid w:val="003B4F54"/>
    <w:rsid w:val="003B5F53"/>
    <w:rsid w:val="003B638B"/>
    <w:rsid w:val="003B6F1D"/>
    <w:rsid w:val="003B7079"/>
    <w:rsid w:val="003B78FD"/>
    <w:rsid w:val="003C086F"/>
    <w:rsid w:val="003C133C"/>
    <w:rsid w:val="003C1A52"/>
    <w:rsid w:val="003C385A"/>
    <w:rsid w:val="003C4D43"/>
    <w:rsid w:val="003C4DEB"/>
    <w:rsid w:val="003D07F2"/>
    <w:rsid w:val="003D0D87"/>
    <w:rsid w:val="003D30E1"/>
    <w:rsid w:val="003D340A"/>
    <w:rsid w:val="003D38E7"/>
    <w:rsid w:val="003D4A6A"/>
    <w:rsid w:val="003D4D38"/>
    <w:rsid w:val="003D5609"/>
    <w:rsid w:val="003D5B29"/>
    <w:rsid w:val="003D64A2"/>
    <w:rsid w:val="003D6886"/>
    <w:rsid w:val="003E01E1"/>
    <w:rsid w:val="003E0C76"/>
    <w:rsid w:val="003E22DD"/>
    <w:rsid w:val="003E3429"/>
    <w:rsid w:val="003E36B7"/>
    <w:rsid w:val="003E3EE2"/>
    <w:rsid w:val="003E779B"/>
    <w:rsid w:val="003F04A2"/>
    <w:rsid w:val="003F0D97"/>
    <w:rsid w:val="003F1D3E"/>
    <w:rsid w:val="003F25D9"/>
    <w:rsid w:val="003F483C"/>
    <w:rsid w:val="003F5C7C"/>
    <w:rsid w:val="003F7EA1"/>
    <w:rsid w:val="0040002B"/>
    <w:rsid w:val="004009FA"/>
    <w:rsid w:val="00403882"/>
    <w:rsid w:val="00404B52"/>
    <w:rsid w:val="00404F15"/>
    <w:rsid w:val="004060CA"/>
    <w:rsid w:val="00410300"/>
    <w:rsid w:val="00411AE7"/>
    <w:rsid w:val="00413AED"/>
    <w:rsid w:val="004140F6"/>
    <w:rsid w:val="00416747"/>
    <w:rsid w:val="00416D76"/>
    <w:rsid w:val="00417651"/>
    <w:rsid w:val="00417BCA"/>
    <w:rsid w:val="004200E8"/>
    <w:rsid w:val="004202CF"/>
    <w:rsid w:val="00420399"/>
    <w:rsid w:val="00421CCC"/>
    <w:rsid w:val="00423A97"/>
    <w:rsid w:val="00426ABD"/>
    <w:rsid w:val="004302D5"/>
    <w:rsid w:val="004306B9"/>
    <w:rsid w:val="004322CD"/>
    <w:rsid w:val="00432E9E"/>
    <w:rsid w:val="004333E7"/>
    <w:rsid w:val="00433423"/>
    <w:rsid w:val="00436190"/>
    <w:rsid w:val="0043661B"/>
    <w:rsid w:val="004370A5"/>
    <w:rsid w:val="00437A0C"/>
    <w:rsid w:val="00442D7D"/>
    <w:rsid w:val="00442E8D"/>
    <w:rsid w:val="00443533"/>
    <w:rsid w:val="00444E99"/>
    <w:rsid w:val="0044524E"/>
    <w:rsid w:val="004455E0"/>
    <w:rsid w:val="00445B9C"/>
    <w:rsid w:val="00446CD2"/>
    <w:rsid w:val="00447149"/>
    <w:rsid w:val="00451757"/>
    <w:rsid w:val="00451B36"/>
    <w:rsid w:val="00451D21"/>
    <w:rsid w:val="0045263B"/>
    <w:rsid w:val="00452BC8"/>
    <w:rsid w:val="0045735E"/>
    <w:rsid w:val="00457BC1"/>
    <w:rsid w:val="004601D6"/>
    <w:rsid w:val="004615F0"/>
    <w:rsid w:val="00461C72"/>
    <w:rsid w:val="00463788"/>
    <w:rsid w:val="00464341"/>
    <w:rsid w:val="004652B5"/>
    <w:rsid w:val="0046560D"/>
    <w:rsid w:val="00467970"/>
    <w:rsid w:val="004726F3"/>
    <w:rsid w:val="00473880"/>
    <w:rsid w:val="004745F4"/>
    <w:rsid w:val="0047658A"/>
    <w:rsid w:val="00480C10"/>
    <w:rsid w:val="00480D25"/>
    <w:rsid w:val="00481D11"/>
    <w:rsid w:val="00482947"/>
    <w:rsid w:val="004833FA"/>
    <w:rsid w:val="00483A2C"/>
    <w:rsid w:val="00484E6F"/>
    <w:rsid w:val="0048541C"/>
    <w:rsid w:val="00485F24"/>
    <w:rsid w:val="0049095B"/>
    <w:rsid w:val="00490E8D"/>
    <w:rsid w:val="00491907"/>
    <w:rsid w:val="004929EA"/>
    <w:rsid w:val="00493026"/>
    <w:rsid w:val="00493341"/>
    <w:rsid w:val="004939A2"/>
    <w:rsid w:val="0049415A"/>
    <w:rsid w:val="0049503F"/>
    <w:rsid w:val="004A03F1"/>
    <w:rsid w:val="004A1B7E"/>
    <w:rsid w:val="004A3945"/>
    <w:rsid w:val="004A3D07"/>
    <w:rsid w:val="004A494A"/>
    <w:rsid w:val="004A5109"/>
    <w:rsid w:val="004A5BFA"/>
    <w:rsid w:val="004A610E"/>
    <w:rsid w:val="004A73E7"/>
    <w:rsid w:val="004B12AE"/>
    <w:rsid w:val="004B14E8"/>
    <w:rsid w:val="004B1F9F"/>
    <w:rsid w:val="004B2A9E"/>
    <w:rsid w:val="004B3166"/>
    <w:rsid w:val="004B51F9"/>
    <w:rsid w:val="004B5744"/>
    <w:rsid w:val="004B609E"/>
    <w:rsid w:val="004B7866"/>
    <w:rsid w:val="004C3E2C"/>
    <w:rsid w:val="004C3F41"/>
    <w:rsid w:val="004C48FE"/>
    <w:rsid w:val="004D1B02"/>
    <w:rsid w:val="004D4A3D"/>
    <w:rsid w:val="004D4C9E"/>
    <w:rsid w:val="004D512F"/>
    <w:rsid w:val="004D64C0"/>
    <w:rsid w:val="004D66C1"/>
    <w:rsid w:val="004D6972"/>
    <w:rsid w:val="004D6C57"/>
    <w:rsid w:val="004D786A"/>
    <w:rsid w:val="004E0248"/>
    <w:rsid w:val="004E08C4"/>
    <w:rsid w:val="004E0C08"/>
    <w:rsid w:val="004E489E"/>
    <w:rsid w:val="004E6E12"/>
    <w:rsid w:val="004E7B93"/>
    <w:rsid w:val="004F0DFC"/>
    <w:rsid w:val="004F4A10"/>
    <w:rsid w:val="004F4DD4"/>
    <w:rsid w:val="004F65B8"/>
    <w:rsid w:val="004F6808"/>
    <w:rsid w:val="004F7664"/>
    <w:rsid w:val="004F7844"/>
    <w:rsid w:val="00501F1D"/>
    <w:rsid w:val="00503430"/>
    <w:rsid w:val="00505561"/>
    <w:rsid w:val="005056AA"/>
    <w:rsid w:val="00506EA3"/>
    <w:rsid w:val="00511113"/>
    <w:rsid w:val="00512657"/>
    <w:rsid w:val="00513876"/>
    <w:rsid w:val="005139D6"/>
    <w:rsid w:val="00514372"/>
    <w:rsid w:val="00514497"/>
    <w:rsid w:val="00514BD6"/>
    <w:rsid w:val="00516108"/>
    <w:rsid w:val="0051648C"/>
    <w:rsid w:val="00517874"/>
    <w:rsid w:val="0052029B"/>
    <w:rsid w:val="005208FD"/>
    <w:rsid w:val="00520CF7"/>
    <w:rsid w:val="00522134"/>
    <w:rsid w:val="00523A29"/>
    <w:rsid w:val="00523C8D"/>
    <w:rsid w:val="005269B5"/>
    <w:rsid w:val="00526A85"/>
    <w:rsid w:val="0052754B"/>
    <w:rsid w:val="0052778F"/>
    <w:rsid w:val="00532330"/>
    <w:rsid w:val="00533EBA"/>
    <w:rsid w:val="005346B1"/>
    <w:rsid w:val="00535120"/>
    <w:rsid w:val="005351D4"/>
    <w:rsid w:val="00535BBB"/>
    <w:rsid w:val="0053689B"/>
    <w:rsid w:val="00537CCF"/>
    <w:rsid w:val="00543F16"/>
    <w:rsid w:val="00544CB3"/>
    <w:rsid w:val="00544D5F"/>
    <w:rsid w:val="00544FFD"/>
    <w:rsid w:val="005461C0"/>
    <w:rsid w:val="00547946"/>
    <w:rsid w:val="00547E66"/>
    <w:rsid w:val="00553231"/>
    <w:rsid w:val="00553D4B"/>
    <w:rsid w:val="00554A8A"/>
    <w:rsid w:val="0055577C"/>
    <w:rsid w:val="00557977"/>
    <w:rsid w:val="0056098D"/>
    <w:rsid w:val="00561219"/>
    <w:rsid w:val="00561D56"/>
    <w:rsid w:val="0056304D"/>
    <w:rsid w:val="00564C68"/>
    <w:rsid w:val="00565B76"/>
    <w:rsid w:val="00572BC9"/>
    <w:rsid w:val="0057369A"/>
    <w:rsid w:val="00573D2B"/>
    <w:rsid w:val="00574435"/>
    <w:rsid w:val="00574D4E"/>
    <w:rsid w:val="005773C9"/>
    <w:rsid w:val="0057752E"/>
    <w:rsid w:val="00580B0C"/>
    <w:rsid w:val="00581001"/>
    <w:rsid w:val="00581890"/>
    <w:rsid w:val="00584974"/>
    <w:rsid w:val="00584BC8"/>
    <w:rsid w:val="00585086"/>
    <w:rsid w:val="00585488"/>
    <w:rsid w:val="00585AD0"/>
    <w:rsid w:val="00590008"/>
    <w:rsid w:val="00591F5C"/>
    <w:rsid w:val="005923DF"/>
    <w:rsid w:val="00592E54"/>
    <w:rsid w:val="005935C9"/>
    <w:rsid w:val="00593CCB"/>
    <w:rsid w:val="00595691"/>
    <w:rsid w:val="005956E9"/>
    <w:rsid w:val="005957EF"/>
    <w:rsid w:val="00597E05"/>
    <w:rsid w:val="005A29DF"/>
    <w:rsid w:val="005A3824"/>
    <w:rsid w:val="005A4939"/>
    <w:rsid w:val="005A4EE4"/>
    <w:rsid w:val="005B2196"/>
    <w:rsid w:val="005B25C5"/>
    <w:rsid w:val="005B3C77"/>
    <w:rsid w:val="005B50D0"/>
    <w:rsid w:val="005B60FC"/>
    <w:rsid w:val="005B63A3"/>
    <w:rsid w:val="005B6ED2"/>
    <w:rsid w:val="005B72C4"/>
    <w:rsid w:val="005B76CE"/>
    <w:rsid w:val="005B7E7F"/>
    <w:rsid w:val="005C00C8"/>
    <w:rsid w:val="005C0A03"/>
    <w:rsid w:val="005C42DA"/>
    <w:rsid w:val="005D1E14"/>
    <w:rsid w:val="005D2B54"/>
    <w:rsid w:val="005D4AC7"/>
    <w:rsid w:val="005D4D4B"/>
    <w:rsid w:val="005D538F"/>
    <w:rsid w:val="005D6AE3"/>
    <w:rsid w:val="005E34DC"/>
    <w:rsid w:val="005E3A99"/>
    <w:rsid w:val="005E3C88"/>
    <w:rsid w:val="005E4DA2"/>
    <w:rsid w:val="005E539A"/>
    <w:rsid w:val="005E612F"/>
    <w:rsid w:val="005E6B08"/>
    <w:rsid w:val="005F05F4"/>
    <w:rsid w:val="005F38A6"/>
    <w:rsid w:val="005F3FAA"/>
    <w:rsid w:val="005F6C33"/>
    <w:rsid w:val="005F6D7C"/>
    <w:rsid w:val="005F7C2F"/>
    <w:rsid w:val="00600178"/>
    <w:rsid w:val="00601381"/>
    <w:rsid w:val="00602432"/>
    <w:rsid w:val="00603BDE"/>
    <w:rsid w:val="0060783F"/>
    <w:rsid w:val="00607B30"/>
    <w:rsid w:val="00610673"/>
    <w:rsid w:val="00612545"/>
    <w:rsid w:val="006126B3"/>
    <w:rsid w:val="00612B25"/>
    <w:rsid w:val="00613EEC"/>
    <w:rsid w:val="00615AA6"/>
    <w:rsid w:val="00615E72"/>
    <w:rsid w:val="00620458"/>
    <w:rsid w:val="006208C0"/>
    <w:rsid w:val="00620EC7"/>
    <w:rsid w:val="006211E9"/>
    <w:rsid w:val="006222FB"/>
    <w:rsid w:val="00624266"/>
    <w:rsid w:val="006254DE"/>
    <w:rsid w:val="006263DE"/>
    <w:rsid w:val="00630665"/>
    <w:rsid w:val="00632BC4"/>
    <w:rsid w:val="0063397F"/>
    <w:rsid w:val="00634366"/>
    <w:rsid w:val="00635659"/>
    <w:rsid w:val="00635815"/>
    <w:rsid w:val="00636303"/>
    <w:rsid w:val="006366E3"/>
    <w:rsid w:val="006371F2"/>
    <w:rsid w:val="006428EF"/>
    <w:rsid w:val="00643651"/>
    <w:rsid w:val="00644126"/>
    <w:rsid w:val="00646225"/>
    <w:rsid w:val="00646E14"/>
    <w:rsid w:val="006501D5"/>
    <w:rsid w:val="00652280"/>
    <w:rsid w:val="0065431A"/>
    <w:rsid w:val="00654AE3"/>
    <w:rsid w:val="00654CD4"/>
    <w:rsid w:val="0066163A"/>
    <w:rsid w:val="00661BCE"/>
    <w:rsid w:val="00661D1C"/>
    <w:rsid w:val="00662B0A"/>
    <w:rsid w:val="0066324C"/>
    <w:rsid w:val="006637E2"/>
    <w:rsid w:val="0066410F"/>
    <w:rsid w:val="00664326"/>
    <w:rsid w:val="00664374"/>
    <w:rsid w:val="00667B54"/>
    <w:rsid w:val="00670B37"/>
    <w:rsid w:val="006714C9"/>
    <w:rsid w:val="006719F9"/>
    <w:rsid w:val="00671CFC"/>
    <w:rsid w:val="00673286"/>
    <w:rsid w:val="006746B4"/>
    <w:rsid w:val="006749A9"/>
    <w:rsid w:val="006761A9"/>
    <w:rsid w:val="00677594"/>
    <w:rsid w:val="00677B05"/>
    <w:rsid w:val="00681042"/>
    <w:rsid w:val="00684605"/>
    <w:rsid w:val="00685205"/>
    <w:rsid w:val="0068526C"/>
    <w:rsid w:val="00686B36"/>
    <w:rsid w:val="00690AE8"/>
    <w:rsid w:val="0069205B"/>
    <w:rsid w:val="006924EC"/>
    <w:rsid w:val="006926EB"/>
    <w:rsid w:val="0069293E"/>
    <w:rsid w:val="00694690"/>
    <w:rsid w:val="00694D23"/>
    <w:rsid w:val="006954D8"/>
    <w:rsid w:val="006A0CDF"/>
    <w:rsid w:val="006A1369"/>
    <w:rsid w:val="006A248D"/>
    <w:rsid w:val="006A2784"/>
    <w:rsid w:val="006A36BE"/>
    <w:rsid w:val="006A370F"/>
    <w:rsid w:val="006A38DA"/>
    <w:rsid w:val="006A4BCF"/>
    <w:rsid w:val="006A5214"/>
    <w:rsid w:val="006A5C55"/>
    <w:rsid w:val="006A7D9E"/>
    <w:rsid w:val="006B1E0A"/>
    <w:rsid w:val="006B2DA3"/>
    <w:rsid w:val="006B5F3F"/>
    <w:rsid w:val="006B6A0C"/>
    <w:rsid w:val="006B700E"/>
    <w:rsid w:val="006B789B"/>
    <w:rsid w:val="006C067D"/>
    <w:rsid w:val="006C21E7"/>
    <w:rsid w:val="006C22C2"/>
    <w:rsid w:val="006C2B3A"/>
    <w:rsid w:val="006C432D"/>
    <w:rsid w:val="006C53A3"/>
    <w:rsid w:val="006C5472"/>
    <w:rsid w:val="006C5999"/>
    <w:rsid w:val="006D24D3"/>
    <w:rsid w:val="006D400B"/>
    <w:rsid w:val="006D6A4A"/>
    <w:rsid w:val="006D6D1A"/>
    <w:rsid w:val="006D6E99"/>
    <w:rsid w:val="006E17A3"/>
    <w:rsid w:val="006E2B6E"/>
    <w:rsid w:val="006E2CA4"/>
    <w:rsid w:val="006E2F2D"/>
    <w:rsid w:val="006E4EFF"/>
    <w:rsid w:val="006E6A7D"/>
    <w:rsid w:val="006F2813"/>
    <w:rsid w:val="006F318E"/>
    <w:rsid w:val="006F37A5"/>
    <w:rsid w:val="006F3991"/>
    <w:rsid w:val="006F3D1B"/>
    <w:rsid w:val="006F5403"/>
    <w:rsid w:val="006F5657"/>
    <w:rsid w:val="006F6ED3"/>
    <w:rsid w:val="006F79D9"/>
    <w:rsid w:val="007006A4"/>
    <w:rsid w:val="007019A3"/>
    <w:rsid w:val="00701A0C"/>
    <w:rsid w:val="00701FC0"/>
    <w:rsid w:val="00702466"/>
    <w:rsid w:val="0070437D"/>
    <w:rsid w:val="00706A84"/>
    <w:rsid w:val="00707CF2"/>
    <w:rsid w:val="00707F16"/>
    <w:rsid w:val="00711610"/>
    <w:rsid w:val="00711A22"/>
    <w:rsid w:val="00711FE6"/>
    <w:rsid w:val="00714A54"/>
    <w:rsid w:val="00714F11"/>
    <w:rsid w:val="0071531A"/>
    <w:rsid w:val="0071570D"/>
    <w:rsid w:val="00716A10"/>
    <w:rsid w:val="00720861"/>
    <w:rsid w:val="007217CB"/>
    <w:rsid w:val="00723D83"/>
    <w:rsid w:val="007247F8"/>
    <w:rsid w:val="00725CFD"/>
    <w:rsid w:val="007267A4"/>
    <w:rsid w:val="00727600"/>
    <w:rsid w:val="007305DD"/>
    <w:rsid w:val="00730A3A"/>
    <w:rsid w:val="007319C8"/>
    <w:rsid w:val="007329CA"/>
    <w:rsid w:val="007329DC"/>
    <w:rsid w:val="00732A6D"/>
    <w:rsid w:val="00734F82"/>
    <w:rsid w:val="007358CC"/>
    <w:rsid w:val="00736B8B"/>
    <w:rsid w:val="0074059A"/>
    <w:rsid w:val="0074109E"/>
    <w:rsid w:val="00742600"/>
    <w:rsid w:val="00742F10"/>
    <w:rsid w:val="00744123"/>
    <w:rsid w:val="00744732"/>
    <w:rsid w:val="00747E4D"/>
    <w:rsid w:val="00750656"/>
    <w:rsid w:val="00750D67"/>
    <w:rsid w:val="00750EC2"/>
    <w:rsid w:val="00751BA5"/>
    <w:rsid w:val="00751D76"/>
    <w:rsid w:val="00753056"/>
    <w:rsid w:val="0075327F"/>
    <w:rsid w:val="00753928"/>
    <w:rsid w:val="00753C20"/>
    <w:rsid w:val="00754543"/>
    <w:rsid w:val="0075659E"/>
    <w:rsid w:val="00757042"/>
    <w:rsid w:val="0075766D"/>
    <w:rsid w:val="00760A16"/>
    <w:rsid w:val="00760AF5"/>
    <w:rsid w:val="00760CB2"/>
    <w:rsid w:val="00760D63"/>
    <w:rsid w:val="00761BBE"/>
    <w:rsid w:val="00761BD0"/>
    <w:rsid w:val="00762756"/>
    <w:rsid w:val="00762828"/>
    <w:rsid w:val="00762C8A"/>
    <w:rsid w:val="00763522"/>
    <w:rsid w:val="00764896"/>
    <w:rsid w:val="00766EF4"/>
    <w:rsid w:val="00766F47"/>
    <w:rsid w:val="00767BA3"/>
    <w:rsid w:val="00767C0F"/>
    <w:rsid w:val="0077383E"/>
    <w:rsid w:val="00775F22"/>
    <w:rsid w:val="007772A5"/>
    <w:rsid w:val="0078270E"/>
    <w:rsid w:val="00782748"/>
    <w:rsid w:val="00782FF8"/>
    <w:rsid w:val="0078435C"/>
    <w:rsid w:val="00786B91"/>
    <w:rsid w:val="007870D1"/>
    <w:rsid w:val="00787EB9"/>
    <w:rsid w:val="00790CC9"/>
    <w:rsid w:val="007918D2"/>
    <w:rsid w:val="007925DE"/>
    <w:rsid w:val="007944C4"/>
    <w:rsid w:val="007951CA"/>
    <w:rsid w:val="00796137"/>
    <w:rsid w:val="00797BA0"/>
    <w:rsid w:val="007A012D"/>
    <w:rsid w:val="007A207C"/>
    <w:rsid w:val="007A286D"/>
    <w:rsid w:val="007A37B8"/>
    <w:rsid w:val="007A422B"/>
    <w:rsid w:val="007A48A1"/>
    <w:rsid w:val="007A6AA8"/>
    <w:rsid w:val="007A6BAB"/>
    <w:rsid w:val="007A78DA"/>
    <w:rsid w:val="007B0103"/>
    <w:rsid w:val="007B0313"/>
    <w:rsid w:val="007B0CE0"/>
    <w:rsid w:val="007B24B7"/>
    <w:rsid w:val="007B4B0A"/>
    <w:rsid w:val="007B6AD1"/>
    <w:rsid w:val="007B7F4D"/>
    <w:rsid w:val="007C058E"/>
    <w:rsid w:val="007C502F"/>
    <w:rsid w:val="007C5F5E"/>
    <w:rsid w:val="007C6639"/>
    <w:rsid w:val="007C75B7"/>
    <w:rsid w:val="007C7779"/>
    <w:rsid w:val="007C779D"/>
    <w:rsid w:val="007D0B74"/>
    <w:rsid w:val="007D1B64"/>
    <w:rsid w:val="007D204F"/>
    <w:rsid w:val="007D4F03"/>
    <w:rsid w:val="007D5C9E"/>
    <w:rsid w:val="007D6150"/>
    <w:rsid w:val="007D619B"/>
    <w:rsid w:val="007E11B7"/>
    <w:rsid w:val="007E12C8"/>
    <w:rsid w:val="007E36B7"/>
    <w:rsid w:val="007E4683"/>
    <w:rsid w:val="007F089B"/>
    <w:rsid w:val="007F10A2"/>
    <w:rsid w:val="007F10F6"/>
    <w:rsid w:val="007F1815"/>
    <w:rsid w:val="007F2EDC"/>
    <w:rsid w:val="007F688C"/>
    <w:rsid w:val="00801A0C"/>
    <w:rsid w:val="0080282E"/>
    <w:rsid w:val="0080418F"/>
    <w:rsid w:val="00804C9D"/>
    <w:rsid w:val="00805CEC"/>
    <w:rsid w:val="00805E52"/>
    <w:rsid w:val="00806702"/>
    <w:rsid w:val="00811E0F"/>
    <w:rsid w:val="0081234E"/>
    <w:rsid w:val="008123F5"/>
    <w:rsid w:val="00812F8C"/>
    <w:rsid w:val="008139F3"/>
    <w:rsid w:val="00814140"/>
    <w:rsid w:val="0081587E"/>
    <w:rsid w:val="00816559"/>
    <w:rsid w:val="00821AB9"/>
    <w:rsid w:val="00821C17"/>
    <w:rsid w:val="00822226"/>
    <w:rsid w:val="008222F4"/>
    <w:rsid w:val="008239DD"/>
    <w:rsid w:val="00824F24"/>
    <w:rsid w:val="00825459"/>
    <w:rsid w:val="008257E6"/>
    <w:rsid w:val="008408B2"/>
    <w:rsid w:val="00841E63"/>
    <w:rsid w:val="00846C30"/>
    <w:rsid w:val="00847377"/>
    <w:rsid w:val="0085265D"/>
    <w:rsid w:val="0085365C"/>
    <w:rsid w:val="00855844"/>
    <w:rsid w:val="00860E0B"/>
    <w:rsid w:val="00860F64"/>
    <w:rsid w:val="00861D41"/>
    <w:rsid w:val="00862CBC"/>
    <w:rsid w:val="00863D1B"/>
    <w:rsid w:val="00865654"/>
    <w:rsid w:val="008704C8"/>
    <w:rsid w:val="00872EAD"/>
    <w:rsid w:val="008745C9"/>
    <w:rsid w:val="00875A91"/>
    <w:rsid w:val="008778A9"/>
    <w:rsid w:val="00880688"/>
    <w:rsid w:val="00880729"/>
    <w:rsid w:val="00882E37"/>
    <w:rsid w:val="00883A0C"/>
    <w:rsid w:val="008876EA"/>
    <w:rsid w:val="00890346"/>
    <w:rsid w:val="00890C54"/>
    <w:rsid w:val="0089226D"/>
    <w:rsid w:val="008929F5"/>
    <w:rsid w:val="00892FE3"/>
    <w:rsid w:val="00893F34"/>
    <w:rsid w:val="00894259"/>
    <w:rsid w:val="0089497B"/>
    <w:rsid w:val="00894BF9"/>
    <w:rsid w:val="00895995"/>
    <w:rsid w:val="0089633B"/>
    <w:rsid w:val="00896706"/>
    <w:rsid w:val="00897393"/>
    <w:rsid w:val="008A0841"/>
    <w:rsid w:val="008A0925"/>
    <w:rsid w:val="008A1A35"/>
    <w:rsid w:val="008A1CFD"/>
    <w:rsid w:val="008A1E54"/>
    <w:rsid w:val="008A1F23"/>
    <w:rsid w:val="008A2492"/>
    <w:rsid w:val="008A2632"/>
    <w:rsid w:val="008A2D1A"/>
    <w:rsid w:val="008A3501"/>
    <w:rsid w:val="008A446E"/>
    <w:rsid w:val="008A51F9"/>
    <w:rsid w:val="008A53A9"/>
    <w:rsid w:val="008A5BC2"/>
    <w:rsid w:val="008A76A7"/>
    <w:rsid w:val="008A7AC9"/>
    <w:rsid w:val="008B0693"/>
    <w:rsid w:val="008B21D6"/>
    <w:rsid w:val="008B3300"/>
    <w:rsid w:val="008B37D0"/>
    <w:rsid w:val="008B4124"/>
    <w:rsid w:val="008B5AA7"/>
    <w:rsid w:val="008B7A7C"/>
    <w:rsid w:val="008C00F3"/>
    <w:rsid w:val="008C1995"/>
    <w:rsid w:val="008C489A"/>
    <w:rsid w:val="008C774E"/>
    <w:rsid w:val="008D0345"/>
    <w:rsid w:val="008D0790"/>
    <w:rsid w:val="008D6311"/>
    <w:rsid w:val="008D6B7D"/>
    <w:rsid w:val="008D6C97"/>
    <w:rsid w:val="008D76BE"/>
    <w:rsid w:val="008E29E4"/>
    <w:rsid w:val="008E2ED4"/>
    <w:rsid w:val="008E6CBB"/>
    <w:rsid w:val="008F2693"/>
    <w:rsid w:val="008F3042"/>
    <w:rsid w:val="008F3D82"/>
    <w:rsid w:val="008F6C39"/>
    <w:rsid w:val="008F6CC3"/>
    <w:rsid w:val="008F7046"/>
    <w:rsid w:val="008F7FC7"/>
    <w:rsid w:val="00900A90"/>
    <w:rsid w:val="00904633"/>
    <w:rsid w:val="00904B70"/>
    <w:rsid w:val="00906217"/>
    <w:rsid w:val="00907DF4"/>
    <w:rsid w:val="00912C7A"/>
    <w:rsid w:val="00913C24"/>
    <w:rsid w:val="00917D30"/>
    <w:rsid w:val="00920564"/>
    <w:rsid w:val="00921679"/>
    <w:rsid w:val="00922E56"/>
    <w:rsid w:val="00923B5D"/>
    <w:rsid w:val="009245E9"/>
    <w:rsid w:val="00924E08"/>
    <w:rsid w:val="00926DCB"/>
    <w:rsid w:val="00927A01"/>
    <w:rsid w:val="00927B75"/>
    <w:rsid w:val="009302DB"/>
    <w:rsid w:val="0093244A"/>
    <w:rsid w:val="00933018"/>
    <w:rsid w:val="00934D6E"/>
    <w:rsid w:val="00936A42"/>
    <w:rsid w:val="009406E8"/>
    <w:rsid w:val="009417F6"/>
    <w:rsid w:val="00941C82"/>
    <w:rsid w:val="00942EE2"/>
    <w:rsid w:val="009438A7"/>
    <w:rsid w:val="00944E26"/>
    <w:rsid w:val="009451D6"/>
    <w:rsid w:val="00946829"/>
    <w:rsid w:val="00947599"/>
    <w:rsid w:val="009478E0"/>
    <w:rsid w:val="0095076D"/>
    <w:rsid w:val="00951385"/>
    <w:rsid w:val="009522F8"/>
    <w:rsid w:val="00952D37"/>
    <w:rsid w:val="009543BA"/>
    <w:rsid w:val="009558C2"/>
    <w:rsid w:val="00955A90"/>
    <w:rsid w:val="00955C44"/>
    <w:rsid w:val="009571FC"/>
    <w:rsid w:val="00957988"/>
    <w:rsid w:val="009579B1"/>
    <w:rsid w:val="00960F0C"/>
    <w:rsid w:val="00960F84"/>
    <w:rsid w:val="009613D6"/>
    <w:rsid w:val="0096173E"/>
    <w:rsid w:val="00962355"/>
    <w:rsid w:val="00962C26"/>
    <w:rsid w:val="00963A58"/>
    <w:rsid w:val="00963C3B"/>
    <w:rsid w:val="0096442E"/>
    <w:rsid w:val="00970063"/>
    <w:rsid w:val="009704CD"/>
    <w:rsid w:val="009709FA"/>
    <w:rsid w:val="00971CAF"/>
    <w:rsid w:val="00971FB1"/>
    <w:rsid w:val="0097273B"/>
    <w:rsid w:val="009727BC"/>
    <w:rsid w:val="009742E8"/>
    <w:rsid w:val="009749B2"/>
    <w:rsid w:val="00976E3F"/>
    <w:rsid w:val="00980C28"/>
    <w:rsid w:val="0098124C"/>
    <w:rsid w:val="00981535"/>
    <w:rsid w:val="0098167B"/>
    <w:rsid w:val="0098277D"/>
    <w:rsid w:val="00982EC7"/>
    <w:rsid w:val="009846FD"/>
    <w:rsid w:val="00985268"/>
    <w:rsid w:val="00985CB9"/>
    <w:rsid w:val="0098765D"/>
    <w:rsid w:val="009877E7"/>
    <w:rsid w:val="00990E7C"/>
    <w:rsid w:val="009921AA"/>
    <w:rsid w:val="00992CFA"/>
    <w:rsid w:val="00995614"/>
    <w:rsid w:val="00995A13"/>
    <w:rsid w:val="009960E8"/>
    <w:rsid w:val="009976B4"/>
    <w:rsid w:val="009978E8"/>
    <w:rsid w:val="009A3741"/>
    <w:rsid w:val="009A4196"/>
    <w:rsid w:val="009A4E0C"/>
    <w:rsid w:val="009A5B14"/>
    <w:rsid w:val="009A638E"/>
    <w:rsid w:val="009B00DA"/>
    <w:rsid w:val="009B08D9"/>
    <w:rsid w:val="009B1069"/>
    <w:rsid w:val="009B1841"/>
    <w:rsid w:val="009B249C"/>
    <w:rsid w:val="009B3481"/>
    <w:rsid w:val="009B3CC3"/>
    <w:rsid w:val="009B3D37"/>
    <w:rsid w:val="009B3F9B"/>
    <w:rsid w:val="009B4102"/>
    <w:rsid w:val="009B55F1"/>
    <w:rsid w:val="009B58CC"/>
    <w:rsid w:val="009B6D24"/>
    <w:rsid w:val="009B7821"/>
    <w:rsid w:val="009C0EA8"/>
    <w:rsid w:val="009C1E37"/>
    <w:rsid w:val="009C28CE"/>
    <w:rsid w:val="009C29ED"/>
    <w:rsid w:val="009C345C"/>
    <w:rsid w:val="009C3766"/>
    <w:rsid w:val="009C455B"/>
    <w:rsid w:val="009C540E"/>
    <w:rsid w:val="009C66CE"/>
    <w:rsid w:val="009C7C32"/>
    <w:rsid w:val="009D49B7"/>
    <w:rsid w:val="009D7CC9"/>
    <w:rsid w:val="009D7EF4"/>
    <w:rsid w:val="009E18CC"/>
    <w:rsid w:val="009E1DD9"/>
    <w:rsid w:val="009E4AE9"/>
    <w:rsid w:val="009E59D5"/>
    <w:rsid w:val="009E5CDA"/>
    <w:rsid w:val="009E5ED9"/>
    <w:rsid w:val="009E69C5"/>
    <w:rsid w:val="009F1EF7"/>
    <w:rsid w:val="009F1F0B"/>
    <w:rsid w:val="009F2A1D"/>
    <w:rsid w:val="009F2E4F"/>
    <w:rsid w:val="009F2E7F"/>
    <w:rsid w:val="009F370D"/>
    <w:rsid w:val="009F55E3"/>
    <w:rsid w:val="009F61A8"/>
    <w:rsid w:val="009F636F"/>
    <w:rsid w:val="009F64D4"/>
    <w:rsid w:val="009F6623"/>
    <w:rsid w:val="009F682F"/>
    <w:rsid w:val="00A00094"/>
    <w:rsid w:val="00A03DFE"/>
    <w:rsid w:val="00A0447A"/>
    <w:rsid w:val="00A104B5"/>
    <w:rsid w:val="00A14C13"/>
    <w:rsid w:val="00A15E1B"/>
    <w:rsid w:val="00A16D72"/>
    <w:rsid w:val="00A17460"/>
    <w:rsid w:val="00A174DF"/>
    <w:rsid w:val="00A17EA1"/>
    <w:rsid w:val="00A20122"/>
    <w:rsid w:val="00A20B96"/>
    <w:rsid w:val="00A2194E"/>
    <w:rsid w:val="00A21AA5"/>
    <w:rsid w:val="00A21ED7"/>
    <w:rsid w:val="00A2212F"/>
    <w:rsid w:val="00A25A9C"/>
    <w:rsid w:val="00A30555"/>
    <w:rsid w:val="00A316B1"/>
    <w:rsid w:val="00A32CDB"/>
    <w:rsid w:val="00A33DFA"/>
    <w:rsid w:val="00A34906"/>
    <w:rsid w:val="00A36F58"/>
    <w:rsid w:val="00A42426"/>
    <w:rsid w:val="00A4409D"/>
    <w:rsid w:val="00A45999"/>
    <w:rsid w:val="00A461C3"/>
    <w:rsid w:val="00A50659"/>
    <w:rsid w:val="00A50C0C"/>
    <w:rsid w:val="00A5122A"/>
    <w:rsid w:val="00A51BF7"/>
    <w:rsid w:val="00A51F7D"/>
    <w:rsid w:val="00A5299A"/>
    <w:rsid w:val="00A54927"/>
    <w:rsid w:val="00A55B30"/>
    <w:rsid w:val="00A56590"/>
    <w:rsid w:val="00A570F3"/>
    <w:rsid w:val="00A57BD4"/>
    <w:rsid w:val="00A64BCE"/>
    <w:rsid w:val="00A6583F"/>
    <w:rsid w:val="00A65948"/>
    <w:rsid w:val="00A6629A"/>
    <w:rsid w:val="00A66F7E"/>
    <w:rsid w:val="00A66F89"/>
    <w:rsid w:val="00A71664"/>
    <w:rsid w:val="00A7534C"/>
    <w:rsid w:val="00A76BFF"/>
    <w:rsid w:val="00A77139"/>
    <w:rsid w:val="00A81257"/>
    <w:rsid w:val="00A814F7"/>
    <w:rsid w:val="00A82201"/>
    <w:rsid w:val="00A827D6"/>
    <w:rsid w:val="00A84936"/>
    <w:rsid w:val="00A84AB0"/>
    <w:rsid w:val="00A85506"/>
    <w:rsid w:val="00A943FF"/>
    <w:rsid w:val="00A945F9"/>
    <w:rsid w:val="00A94A42"/>
    <w:rsid w:val="00A94AA0"/>
    <w:rsid w:val="00A9530B"/>
    <w:rsid w:val="00A9581E"/>
    <w:rsid w:val="00A95E4F"/>
    <w:rsid w:val="00AA0059"/>
    <w:rsid w:val="00AA19C3"/>
    <w:rsid w:val="00AA243B"/>
    <w:rsid w:val="00AA289A"/>
    <w:rsid w:val="00AA28B3"/>
    <w:rsid w:val="00AA3E80"/>
    <w:rsid w:val="00AB07F6"/>
    <w:rsid w:val="00AB0D85"/>
    <w:rsid w:val="00AB1A85"/>
    <w:rsid w:val="00AB3163"/>
    <w:rsid w:val="00AB3D3B"/>
    <w:rsid w:val="00AB4C27"/>
    <w:rsid w:val="00AC0EC7"/>
    <w:rsid w:val="00AC0F3E"/>
    <w:rsid w:val="00AC137C"/>
    <w:rsid w:val="00AC16FF"/>
    <w:rsid w:val="00AC1ED3"/>
    <w:rsid w:val="00AC1F6F"/>
    <w:rsid w:val="00AC240A"/>
    <w:rsid w:val="00AC4AAD"/>
    <w:rsid w:val="00AC50B2"/>
    <w:rsid w:val="00AC554C"/>
    <w:rsid w:val="00AC65E8"/>
    <w:rsid w:val="00AD01B8"/>
    <w:rsid w:val="00AD1820"/>
    <w:rsid w:val="00AD2110"/>
    <w:rsid w:val="00AD2C9C"/>
    <w:rsid w:val="00AD449C"/>
    <w:rsid w:val="00AD4B5B"/>
    <w:rsid w:val="00AD596C"/>
    <w:rsid w:val="00AD5B0D"/>
    <w:rsid w:val="00AE0A88"/>
    <w:rsid w:val="00AE118A"/>
    <w:rsid w:val="00AE2C6D"/>
    <w:rsid w:val="00AE3049"/>
    <w:rsid w:val="00AE3F9E"/>
    <w:rsid w:val="00AE4521"/>
    <w:rsid w:val="00AE5737"/>
    <w:rsid w:val="00AE6B4F"/>
    <w:rsid w:val="00AE74B0"/>
    <w:rsid w:val="00AE7735"/>
    <w:rsid w:val="00AF2C68"/>
    <w:rsid w:val="00AF4D6E"/>
    <w:rsid w:val="00AF4E02"/>
    <w:rsid w:val="00AF6282"/>
    <w:rsid w:val="00AF745E"/>
    <w:rsid w:val="00B01E49"/>
    <w:rsid w:val="00B03287"/>
    <w:rsid w:val="00B04283"/>
    <w:rsid w:val="00B059B8"/>
    <w:rsid w:val="00B061AF"/>
    <w:rsid w:val="00B069AC"/>
    <w:rsid w:val="00B131AF"/>
    <w:rsid w:val="00B131B9"/>
    <w:rsid w:val="00B137B8"/>
    <w:rsid w:val="00B15AC6"/>
    <w:rsid w:val="00B16852"/>
    <w:rsid w:val="00B16E76"/>
    <w:rsid w:val="00B174EC"/>
    <w:rsid w:val="00B241B7"/>
    <w:rsid w:val="00B2452E"/>
    <w:rsid w:val="00B25932"/>
    <w:rsid w:val="00B25D2A"/>
    <w:rsid w:val="00B260B9"/>
    <w:rsid w:val="00B27FF3"/>
    <w:rsid w:val="00B30A54"/>
    <w:rsid w:val="00B34077"/>
    <w:rsid w:val="00B3447A"/>
    <w:rsid w:val="00B34EB5"/>
    <w:rsid w:val="00B35D01"/>
    <w:rsid w:val="00B3696F"/>
    <w:rsid w:val="00B41EC3"/>
    <w:rsid w:val="00B42B53"/>
    <w:rsid w:val="00B45CE5"/>
    <w:rsid w:val="00B46593"/>
    <w:rsid w:val="00B47F97"/>
    <w:rsid w:val="00B53559"/>
    <w:rsid w:val="00B54347"/>
    <w:rsid w:val="00B56D95"/>
    <w:rsid w:val="00B62A31"/>
    <w:rsid w:val="00B637DB"/>
    <w:rsid w:val="00B646F5"/>
    <w:rsid w:val="00B6491D"/>
    <w:rsid w:val="00B6555D"/>
    <w:rsid w:val="00B6690D"/>
    <w:rsid w:val="00B66AFB"/>
    <w:rsid w:val="00B67E62"/>
    <w:rsid w:val="00B7075F"/>
    <w:rsid w:val="00B70C88"/>
    <w:rsid w:val="00B70E55"/>
    <w:rsid w:val="00B71005"/>
    <w:rsid w:val="00B722CE"/>
    <w:rsid w:val="00B734B7"/>
    <w:rsid w:val="00B74A00"/>
    <w:rsid w:val="00B76DDF"/>
    <w:rsid w:val="00B76E5B"/>
    <w:rsid w:val="00B7795C"/>
    <w:rsid w:val="00B81097"/>
    <w:rsid w:val="00B81654"/>
    <w:rsid w:val="00B81ACB"/>
    <w:rsid w:val="00B82E00"/>
    <w:rsid w:val="00B83015"/>
    <w:rsid w:val="00B83F9A"/>
    <w:rsid w:val="00B86B22"/>
    <w:rsid w:val="00B872E4"/>
    <w:rsid w:val="00B87513"/>
    <w:rsid w:val="00B91034"/>
    <w:rsid w:val="00B910C1"/>
    <w:rsid w:val="00B9202A"/>
    <w:rsid w:val="00B92C40"/>
    <w:rsid w:val="00B93DB4"/>
    <w:rsid w:val="00B941F1"/>
    <w:rsid w:val="00B94AC1"/>
    <w:rsid w:val="00BA029B"/>
    <w:rsid w:val="00BA05E8"/>
    <w:rsid w:val="00BA0864"/>
    <w:rsid w:val="00BA0C73"/>
    <w:rsid w:val="00BA1C45"/>
    <w:rsid w:val="00BA252B"/>
    <w:rsid w:val="00BA3057"/>
    <w:rsid w:val="00BA4EFA"/>
    <w:rsid w:val="00BA5606"/>
    <w:rsid w:val="00BA640A"/>
    <w:rsid w:val="00BA7752"/>
    <w:rsid w:val="00BB01B7"/>
    <w:rsid w:val="00BB2C19"/>
    <w:rsid w:val="00BB2F24"/>
    <w:rsid w:val="00BB481D"/>
    <w:rsid w:val="00BB4F5D"/>
    <w:rsid w:val="00BB6F6B"/>
    <w:rsid w:val="00BB6FFA"/>
    <w:rsid w:val="00BC1010"/>
    <w:rsid w:val="00BC126C"/>
    <w:rsid w:val="00BC1AC4"/>
    <w:rsid w:val="00BC2574"/>
    <w:rsid w:val="00BC25CF"/>
    <w:rsid w:val="00BD09FB"/>
    <w:rsid w:val="00BD1D1D"/>
    <w:rsid w:val="00BD35AF"/>
    <w:rsid w:val="00BD4C86"/>
    <w:rsid w:val="00BD55FF"/>
    <w:rsid w:val="00BD5FE8"/>
    <w:rsid w:val="00BD6F39"/>
    <w:rsid w:val="00BE0CBD"/>
    <w:rsid w:val="00BE29CA"/>
    <w:rsid w:val="00BE396E"/>
    <w:rsid w:val="00BE74D9"/>
    <w:rsid w:val="00BF15D1"/>
    <w:rsid w:val="00BF1619"/>
    <w:rsid w:val="00BF5772"/>
    <w:rsid w:val="00BF63F0"/>
    <w:rsid w:val="00C01B05"/>
    <w:rsid w:val="00C02C01"/>
    <w:rsid w:val="00C03D8F"/>
    <w:rsid w:val="00C04687"/>
    <w:rsid w:val="00C04874"/>
    <w:rsid w:val="00C05DCA"/>
    <w:rsid w:val="00C06AE3"/>
    <w:rsid w:val="00C07AB3"/>
    <w:rsid w:val="00C10CF0"/>
    <w:rsid w:val="00C10F09"/>
    <w:rsid w:val="00C11187"/>
    <w:rsid w:val="00C11C77"/>
    <w:rsid w:val="00C12E6D"/>
    <w:rsid w:val="00C14707"/>
    <w:rsid w:val="00C150C9"/>
    <w:rsid w:val="00C15AB3"/>
    <w:rsid w:val="00C16344"/>
    <w:rsid w:val="00C16503"/>
    <w:rsid w:val="00C171BB"/>
    <w:rsid w:val="00C17C5E"/>
    <w:rsid w:val="00C201B3"/>
    <w:rsid w:val="00C22F83"/>
    <w:rsid w:val="00C239BB"/>
    <w:rsid w:val="00C244B3"/>
    <w:rsid w:val="00C269EC"/>
    <w:rsid w:val="00C27B4C"/>
    <w:rsid w:val="00C27FA4"/>
    <w:rsid w:val="00C315ED"/>
    <w:rsid w:val="00C32FDD"/>
    <w:rsid w:val="00C3372E"/>
    <w:rsid w:val="00C3470D"/>
    <w:rsid w:val="00C356BA"/>
    <w:rsid w:val="00C36E65"/>
    <w:rsid w:val="00C40C47"/>
    <w:rsid w:val="00C41557"/>
    <w:rsid w:val="00C455FE"/>
    <w:rsid w:val="00C46288"/>
    <w:rsid w:val="00C46822"/>
    <w:rsid w:val="00C500C5"/>
    <w:rsid w:val="00C50408"/>
    <w:rsid w:val="00C5104D"/>
    <w:rsid w:val="00C51413"/>
    <w:rsid w:val="00C51AD6"/>
    <w:rsid w:val="00C51B4D"/>
    <w:rsid w:val="00C5371B"/>
    <w:rsid w:val="00C542FF"/>
    <w:rsid w:val="00C5530F"/>
    <w:rsid w:val="00C568EB"/>
    <w:rsid w:val="00C56EAF"/>
    <w:rsid w:val="00C601B8"/>
    <w:rsid w:val="00C60C70"/>
    <w:rsid w:val="00C61B7F"/>
    <w:rsid w:val="00C6351D"/>
    <w:rsid w:val="00C64A4E"/>
    <w:rsid w:val="00C64C77"/>
    <w:rsid w:val="00C64DB2"/>
    <w:rsid w:val="00C67CDF"/>
    <w:rsid w:val="00C703A3"/>
    <w:rsid w:val="00C71519"/>
    <w:rsid w:val="00C71C59"/>
    <w:rsid w:val="00C7208B"/>
    <w:rsid w:val="00C72F53"/>
    <w:rsid w:val="00C7362C"/>
    <w:rsid w:val="00C7370C"/>
    <w:rsid w:val="00C74AE5"/>
    <w:rsid w:val="00C74C8B"/>
    <w:rsid w:val="00C75162"/>
    <w:rsid w:val="00C75E5D"/>
    <w:rsid w:val="00C80D18"/>
    <w:rsid w:val="00C81114"/>
    <w:rsid w:val="00C81B18"/>
    <w:rsid w:val="00C83B17"/>
    <w:rsid w:val="00C83D53"/>
    <w:rsid w:val="00C8429E"/>
    <w:rsid w:val="00C85F9E"/>
    <w:rsid w:val="00C86251"/>
    <w:rsid w:val="00C86283"/>
    <w:rsid w:val="00C86C6D"/>
    <w:rsid w:val="00C879CD"/>
    <w:rsid w:val="00C91AF6"/>
    <w:rsid w:val="00C9311D"/>
    <w:rsid w:val="00C94A4D"/>
    <w:rsid w:val="00C95026"/>
    <w:rsid w:val="00C95354"/>
    <w:rsid w:val="00C968C3"/>
    <w:rsid w:val="00C9780D"/>
    <w:rsid w:val="00CA01AC"/>
    <w:rsid w:val="00CA0FC4"/>
    <w:rsid w:val="00CA0FEF"/>
    <w:rsid w:val="00CA140C"/>
    <w:rsid w:val="00CA1556"/>
    <w:rsid w:val="00CA358F"/>
    <w:rsid w:val="00CA3B27"/>
    <w:rsid w:val="00CA4037"/>
    <w:rsid w:val="00CA54DB"/>
    <w:rsid w:val="00CA591B"/>
    <w:rsid w:val="00CA5D6A"/>
    <w:rsid w:val="00CA687D"/>
    <w:rsid w:val="00CA69E9"/>
    <w:rsid w:val="00CA6C3D"/>
    <w:rsid w:val="00CB22C7"/>
    <w:rsid w:val="00CB242F"/>
    <w:rsid w:val="00CB284E"/>
    <w:rsid w:val="00CB327D"/>
    <w:rsid w:val="00CB3477"/>
    <w:rsid w:val="00CB4302"/>
    <w:rsid w:val="00CB5A82"/>
    <w:rsid w:val="00CB5FC4"/>
    <w:rsid w:val="00CB6A31"/>
    <w:rsid w:val="00CB6CF7"/>
    <w:rsid w:val="00CB74E1"/>
    <w:rsid w:val="00CC0539"/>
    <w:rsid w:val="00CC0E04"/>
    <w:rsid w:val="00CC25FE"/>
    <w:rsid w:val="00CC3C33"/>
    <w:rsid w:val="00CC3CA9"/>
    <w:rsid w:val="00CC4F7C"/>
    <w:rsid w:val="00CC637A"/>
    <w:rsid w:val="00CD1122"/>
    <w:rsid w:val="00CD11F7"/>
    <w:rsid w:val="00CD388A"/>
    <w:rsid w:val="00CD39CA"/>
    <w:rsid w:val="00CD5510"/>
    <w:rsid w:val="00CD5D7B"/>
    <w:rsid w:val="00CD6453"/>
    <w:rsid w:val="00CE0580"/>
    <w:rsid w:val="00CE18D5"/>
    <w:rsid w:val="00CE1BF8"/>
    <w:rsid w:val="00CE26A5"/>
    <w:rsid w:val="00CE28CA"/>
    <w:rsid w:val="00CE424D"/>
    <w:rsid w:val="00CE45CB"/>
    <w:rsid w:val="00CE6C10"/>
    <w:rsid w:val="00CF22A8"/>
    <w:rsid w:val="00CF2576"/>
    <w:rsid w:val="00CF3B84"/>
    <w:rsid w:val="00CF439F"/>
    <w:rsid w:val="00CF4590"/>
    <w:rsid w:val="00CF4951"/>
    <w:rsid w:val="00CF5754"/>
    <w:rsid w:val="00CF58E4"/>
    <w:rsid w:val="00CF67A4"/>
    <w:rsid w:val="00CF79AE"/>
    <w:rsid w:val="00D0111F"/>
    <w:rsid w:val="00D02090"/>
    <w:rsid w:val="00D02E36"/>
    <w:rsid w:val="00D03FBF"/>
    <w:rsid w:val="00D044B5"/>
    <w:rsid w:val="00D0607C"/>
    <w:rsid w:val="00D063FD"/>
    <w:rsid w:val="00D07004"/>
    <w:rsid w:val="00D07830"/>
    <w:rsid w:val="00D11154"/>
    <w:rsid w:val="00D1144D"/>
    <w:rsid w:val="00D1266C"/>
    <w:rsid w:val="00D159DA"/>
    <w:rsid w:val="00D20F6D"/>
    <w:rsid w:val="00D239FB"/>
    <w:rsid w:val="00D23C0E"/>
    <w:rsid w:val="00D24219"/>
    <w:rsid w:val="00D24E8D"/>
    <w:rsid w:val="00D265CC"/>
    <w:rsid w:val="00D2741F"/>
    <w:rsid w:val="00D27FDC"/>
    <w:rsid w:val="00D3004E"/>
    <w:rsid w:val="00D305E5"/>
    <w:rsid w:val="00D3064D"/>
    <w:rsid w:val="00D318B6"/>
    <w:rsid w:val="00D35C0D"/>
    <w:rsid w:val="00D40CC1"/>
    <w:rsid w:val="00D41CB6"/>
    <w:rsid w:val="00D420F7"/>
    <w:rsid w:val="00D422E5"/>
    <w:rsid w:val="00D42E48"/>
    <w:rsid w:val="00D4363E"/>
    <w:rsid w:val="00D43ABC"/>
    <w:rsid w:val="00D52792"/>
    <w:rsid w:val="00D573E5"/>
    <w:rsid w:val="00D601E9"/>
    <w:rsid w:val="00D609DC"/>
    <w:rsid w:val="00D61030"/>
    <w:rsid w:val="00D6106A"/>
    <w:rsid w:val="00D612C5"/>
    <w:rsid w:val="00D62601"/>
    <w:rsid w:val="00D639A1"/>
    <w:rsid w:val="00D63E02"/>
    <w:rsid w:val="00D658D8"/>
    <w:rsid w:val="00D67D60"/>
    <w:rsid w:val="00D71708"/>
    <w:rsid w:val="00D72ADD"/>
    <w:rsid w:val="00D7353B"/>
    <w:rsid w:val="00D74293"/>
    <w:rsid w:val="00D74E4D"/>
    <w:rsid w:val="00D75533"/>
    <w:rsid w:val="00D75F40"/>
    <w:rsid w:val="00D75F5B"/>
    <w:rsid w:val="00D77BD6"/>
    <w:rsid w:val="00D77D0B"/>
    <w:rsid w:val="00D801E1"/>
    <w:rsid w:val="00D80350"/>
    <w:rsid w:val="00D8060F"/>
    <w:rsid w:val="00D82361"/>
    <w:rsid w:val="00D836A0"/>
    <w:rsid w:val="00D84598"/>
    <w:rsid w:val="00D84641"/>
    <w:rsid w:val="00D84816"/>
    <w:rsid w:val="00D8498E"/>
    <w:rsid w:val="00D8787F"/>
    <w:rsid w:val="00D87BE2"/>
    <w:rsid w:val="00D87FD4"/>
    <w:rsid w:val="00D91A2E"/>
    <w:rsid w:val="00D924A0"/>
    <w:rsid w:val="00D92F67"/>
    <w:rsid w:val="00D941EC"/>
    <w:rsid w:val="00D9426E"/>
    <w:rsid w:val="00D945C0"/>
    <w:rsid w:val="00D9475D"/>
    <w:rsid w:val="00D9533E"/>
    <w:rsid w:val="00D959C7"/>
    <w:rsid w:val="00D95CD7"/>
    <w:rsid w:val="00D9753D"/>
    <w:rsid w:val="00DA01C5"/>
    <w:rsid w:val="00DA056F"/>
    <w:rsid w:val="00DA218D"/>
    <w:rsid w:val="00DA2CB0"/>
    <w:rsid w:val="00DA2E52"/>
    <w:rsid w:val="00DA3D40"/>
    <w:rsid w:val="00DA4A59"/>
    <w:rsid w:val="00DA5106"/>
    <w:rsid w:val="00DA5C52"/>
    <w:rsid w:val="00DA603D"/>
    <w:rsid w:val="00DA67BB"/>
    <w:rsid w:val="00DA7BB9"/>
    <w:rsid w:val="00DB0583"/>
    <w:rsid w:val="00DB0ACE"/>
    <w:rsid w:val="00DB0C69"/>
    <w:rsid w:val="00DB13C1"/>
    <w:rsid w:val="00DB1485"/>
    <w:rsid w:val="00DB1E81"/>
    <w:rsid w:val="00DB2F52"/>
    <w:rsid w:val="00DB3EC9"/>
    <w:rsid w:val="00DB503A"/>
    <w:rsid w:val="00DB5741"/>
    <w:rsid w:val="00DB6451"/>
    <w:rsid w:val="00DB6513"/>
    <w:rsid w:val="00DB72DA"/>
    <w:rsid w:val="00DB7682"/>
    <w:rsid w:val="00DB786A"/>
    <w:rsid w:val="00DC0BE7"/>
    <w:rsid w:val="00DC1A20"/>
    <w:rsid w:val="00DC7CC7"/>
    <w:rsid w:val="00DC7DA2"/>
    <w:rsid w:val="00DD0412"/>
    <w:rsid w:val="00DD0D5C"/>
    <w:rsid w:val="00DD111F"/>
    <w:rsid w:val="00DD2B47"/>
    <w:rsid w:val="00DD36A2"/>
    <w:rsid w:val="00DD4F3B"/>
    <w:rsid w:val="00DD52FE"/>
    <w:rsid w:val="00DD7E8D"/>
    <w:rsid w:val="00DE0E0B"/>
    <w:rsid w:val="00DE1AE6"/>
    <w:rsid w:val="00DE1B7E"/>
    <w:rsid w:val="00DE3ACF"/>
    <w:rsid w:val="00DE48D4"/>
    <w:rsid w:val="00DE72F6"/>
    <w:rsid w:val="00DE738C"/>
    <w:rsid w:val="00DF024C"/>
    <w:rsid w:val="00DF20B8"/>
    <w:rsid w:val="00DF31C6"/>
    <w:rsid w:val="00DF35A0"/>
    <w:rsid w:val="00DF4FB4"/>
    <w:rsid w:val="00E010C0"/>
    <w:rsid w:val="00E02A4E"/>
    <w:rsid w:val="00E03568"/>
    <w:rsid w:val="00E035A8"/>
    <w:rsid w:val="00E03C01"/>
    <w:rsid w:val="00E0570B"/>
    <w:rsid w:val="00E05E8F"/>
    <w:rsid w:val="00E063C1"/>
    <w:rsid w:val="00E06691"/>
    <w:rsid w:val="00E06809"/>
    <w:rsid w:val="00E0799A"/>
    <w:rsid w:val="00E07F7A"/>
    <w:rsid w:val="00E13362"/>
    <w:rsid w:val="00E20074"/>
    <w:rsid w:val="00E2069E"/>
    <w:rsid w:val="00E21249"/>
    <w:rsid w:val="00E241BA"/>
    <w:rsid w:val="00E24EF7"/>
    <w:rsid w:val="00E2598E"/>
    <w:rsid w:val="00E27648"/>
    <w:rsid w:val="00E2789F"/>
    <w:rsid w:val="00E318A7"/>
    <w:rsid w:val="00E32371"/>
    <w:rsid w:val="00E325B2"/>
    <w:rsid w:val="00E32E1D"/>
    <w:rsid w:val="00E34922"/>
    <w:rsid w:val="00E34DB8"/>
    <w:rsid w:val="00E35AE4"/>
    <w:rsid w:val="00E36C29"/>
    <w:rsid w:val="00E40375"/>
    <w:rsid w:val="00E406E4"/>
    <w:rsid w:val="00E417A5"/>
    <w:rsid w:val="00E4226E"/>
    <w:rsid w:val="00E4301D"/>
    <w:rsid w:val="00E441B5"/>
    <w:rsid w:val="00E450E3"/>
    <w:rsid w:val="00E45DF4"/>
    <w:rsid w:val="00E45F39"/>
    <w:rsid w:val="00E469F8"/>
    <w:rsid w:val="00E46B76"/>
    <w:rsid w:val="00E46C01"/>
    <w:rsid w:val="00E508CE"/>
    <w:rsid w:val="00E5196A"/>
    <w:rsid w:val="00E54484"/>
    <w:rsid w:val="00E572A8"/>
    <w:rsid w:val="00E579EE"/>
    <w:rsid w:val="00E579F0"/>
    <w:rsid w:val="00E61350"/>
    <w:rsid w:val="00E61DBB"/>
    <w:rsid w:val="00E6293D"/>
    <w:rsid w:val="00E632F2"/>
    <w:rsid w:val="00E675F3"/>
    <w:rsid w:val="00E67633"/>
    <w:rsid w:val="00E67CAE"/>
    <w:rsid w:val="00E703DF"/>
    <w:rsid w:val="00E7157F"/>
    <w:rsid w:val="00E731EA"/>
    <w:rsid w:val="00E73DF4"/>
    <w:rsid w:val="00E745DF"/>
    <w:rsid w:val="00E7528E"/>
    <w:rsid w:val="00E762AE"/>
    <w:rsid w:val="00E76495"/>
    <w:rsid w:val="00E77CF1"/>
    <w:rsid w:val="00E81CD9"/>
    <w:rsid w:val="00E82908"/>
    <w:rsid w:val="00E8407C"/>
    <w:rsid w:val="00E852BA"/>
    <w:rsid w:val="00E868B3"/>
    <w:rsid w:val="00E86E14"/>
    <w:rsid w:val="00E91FC7"/>
    <w:rsid w:val="00E9357B"/>
    <w:rsid w:val="00E95196"/>
    <w:rsid w:val="00E956F2"/>
    <w:rsid w:val="00E9659E"/>
    <w:rsid w:val="00E9784F"/>
    <w:rsid w:val="00EA25BA"/>
    <w:rsid w:val="00EA4148"/>
    <w:rsid w:val="00EA45B0"/>
    <w:rsid w:val="00EA4601"/>
    <w:rsid w:val="00EA729C"/>
    <w:rsid w:val="00EA7651"/>
    <w:rsid w:val="00EA7898"/>
    <w:rsid w:val="00EB078F"/>
    <w:rsid w:val="00EB17E3"/>
    <w:rsid w:val="00EB247C"/>
    <w:rsid w:val="00EB25A6"/>
    <w:rsid w:val="00EB369A"/>
    <w:rsid w:val="00EB425A"/>
    <w:rsid w:val="00EB4F3B"/>
    <w:rsid w:val="00EB6EC3"/>
    <w:rsid w:val="00EB7311"/>
    <w:rsid w:val="00EB73AE"/>
    <w:rsid w:val="00EB7441"/>
    <w:rsid w:val="00EB76A2"/>
    <w:rsid w:val="00EB79A0"/>
    <w:rsid w:val="00EC051D"/>
    <w:rsid w:val="00EC08C4"/>
    <w:rsid w:val="00EC1FBA"/>
    <w:rsid w:val="00EC28EF"/>
    <w:rsid w:val="00EC36A6"/>
    <w:rsid w:val="00EC36E3"/>
    <w:rsid w:val="00EC3981"/>
    <w:rsid w:val="00EC4ADC"/>
    <w:rsid w:val="00EC507D"/>
    <w:rsid w:val="00EC5C9F"/>
    <w:rsid w:val="00EC7EAA"/>
    <w:rsid w:val="00ED00C9"/>
    <w:rsid w:val="00ED1D78"/>
    <w:rsid w:val="00ED589B"/>
    <w:rsid w:val="00ED59BF"/>
    <w:rsid w:val="00EE1386"/>
    <w:rsid w:val="00EE1ADB"/>
    <w:rsid w:val="00EE3843"/>
    <w:rsid w:val="00EE7996"/>
    <w:rsid w:val="00EF252F"/>
    <w:rsid w:val="00EF359B"/>
    <w:rsid w:val="00EF3D78"/>
    <w:rsid w:val="00EF424A"/>
    <w:rsid w:val="00EF4B22"/>
    <w:rsid w:val="00EF503F"/>
    <w:rsid w:val="00EF5137"/>
    <w:rsid w:val="00EF5F44"/>
    <w:rsid w:val="00EF6800"/>
    <w:rsid w:val="00EF6A7E"/>
    <w:rsid w:val="00F04C71"/>
    <w:rsid w:val="00F1111A"/>
    <w:rsid w:val="00F1199E"/>
    <w:rsid w:val="00F12117"/>
    <w:rsid w:val="00F131FE"/>
    <w:rsid w:val="00F141DA"/>
    <w:rsid w:val="00F1671D"/>
    <w:rsid w:val="00F16E91"/>
    <w:rsid w:val="00F17672"/>
    <w:rsid w:val="00F17E33"/>
    <w:rsid w:val="00F17EA8"/>
    <w:rsid w:val="00F2131E"/>
    <w:rsid w:val="00F22E56"/>
    <w:rsid w:val="00F241CA"/>
    <w:rsid w:val="00F26075"/>
    <w:rsid w:val="00F26703"/>
    <w:rsid w:val="00F333DE"/>
    <w:rsid w:val="00F35CFC"/>
    <w:rsid w:val="00F37423"/>
    <w:rsid w:val="00F376AB"/>
    <w:rsid w:val="00F4089B"/>
    <w:rsid w:val="00F41F9C"/>
    <w:rsid w:val="00F42EBD"/>
    <w:rsid w:val="00F43955"/>
    <w:rsid w:val="00F43A63"/>
    <w:rsid w:val="00F442E8"/>
    <w:rsid w:val="00F46772"/>
    <w:rsid w:val="00F54C68"/>
    <w:rsid w:val="00F557CF"/>
    <w:rsid w:val="00F5582C"/>
    <w:rsid w:val="00F55E96"/>
    <w:rsid w:val="00F56075"/>
    <w:rsid w:val="00F56629"/>
    <w:rsid w:val="00F567CB"/>
    <w:rsid w:val="00F57251"/>
    <w:rsid w:val="00F62021"/>
    <w:rsid w:val="00F630E3"/>
    <w:rsid w:val="00F638AD"/>
    <w:rsid w:val="00F63986"/>
    <w:rsid w:val="00F6557E"/>
    <w:rsid w:val="00F6775B"/>
    <w:rsid w:val="00F67D6D"/>
    <w:rsid w:val="00F71655"/>
    <w:rsid w:val="00F72140"/>
    <w:rsid w:val="00F72365"/>
    <w:rsid w:val="00F72A5F"/>
    <w:rsid w:val="00F72E57"/>
    <w:rsid w:val="00F72FED"/>
    <w:rsid w:val="00F763F8"/>
    <w:rsid w:val="00F8006E"/>
    <w:rsid w:val="00F80693"/>
    <w:rsid w:val="00F80869"/>
    <w:rsid w:val="00F80C61"/>
    <w:rsid w:val="00F84F5D"/>
    <w:rsid w:val="00F850AC"/>
    <w:rsid w:val="00F85515"/>
    <w:rsid w:val="00F856B4"/>
    <w:rsid w:val="00F858C7"/>
    <w:rsid w:val="00F86173"/>
    <w:rsid w:val="00F90B27"/>
    <w:rsid w:val="00F92280"/>
    <w:rsid w:val="00F92935"/>
    <w:rsid w:val="00F92B3F"/>
    <w:rsid w:val="00F96F0A"/>
    <w:rsid w:val="00FA18E1"/>
    <w:rsid w:val="00FA3AF4"/>
    <w:rsid w:val="00FA6502"/>
    <w:rsid w:val="00FB0489"/>
    <w:rsid w:val="00FB0B52"/>
    <w:rsid w:val="00FB0BE5"/>
    <w:rsid w:val="00FB29D4"/>
    <w:rsid w:val="00FB2FBC"/>
    <w:rsid w:val="00FB61EA"/>
    <w:rsid w:val="00FB773A"/>
    <w:rsid w:val="00FC01CE"/>
    <w:rsid w:val="00FC058C"/>
    <w:rsid w:val="00FC0F19"/>
    <w:rsid w:val="00FC1824"/>
    <w:rsid w:val="00FC2B33"/>
    <w:rsid w:val="00FC371A"/>
    <w:rsid w:val="00FC5831"/>
    <w:rsid w:val="00FC6A34"/>
    <w:rsid w:val="00FC7AAD"/>
    <w:rsid w:val="00FD01C7"/>
    <w:rsid w:val="00FD1324"/>
    <w:rsid w:val="00FD1972"/>
    <w:rsid w:val="00FD2512"/>
    <w:rsid w:val="00FD4EAA"/>
    <w:rsid w:val="00FD674F"/>
    <w:rsid w:val="00FD6AC3"/>
    <w:rsid w:val="00FE1E85"/>
    <w:rsid w:val="00FE1F7D"/>
    <w:rsid w:val="00FE257D"/>
    <w:rsid w:val="00FE2ECF"/>
    <w:rsid w:val="00FE42B8"/>
    <w:rsid w:val="00FE561E"/>
    <w:rsid w:val="00FE7A27"/>
    <w:rsid w:val="00FF15E1"/>
    <w:rsid w:val="00FF1E1E"/>
    <w:rsid w:val="00FF2B8E"/>
    <w:rsid w:val="00FF2F44"/>
    <w:rsid w:val="00FF45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BE3BB"/>
  <w15:docId w15:val="{15515626-D25C-42C3-B009-9E3522C1D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72C6"/>
    <w:rPr>
      <w:sz w:val="24"/>
      <w:szCs w:val="24"/>
    </w:rPr>
  </w:style>
  <w:style w:type="paragraph" w:styleId="Heading1">
    <w:name w:val="heading 1"/>
    <w:basedOn w:val="Normal"/>
    <w:next w:val="Normal"/>
    <w:link w:val="Heading1Char"/>
    <w:uiPriority w:val="99"/>
    <w:qFormat/>
    <w:rsid w:val="001572C6"/>
    <w:pPr>
      <w:keepNext/>
      <w:autoSpaceDE w:val="0"/>
      <w:autoSpaceDN w:val="0"/>
      <w:adjustRightInd w:val="0"/>
      <w:jc w:val="center"/>
      <w:outlineLvl w:val="0"/>
    </w:pPr>
    <w:rPr>
      <w:b/>
      <w:color w:val="000000"/>
    </w:rPr>
  </w:style>
  <w:style w:type="paragraph" w:styleId="Heading5">
    <w:name w:val="heading 5"/>
    <w:basedOn w:val="Normal"/>
    <w:next w:val="Normal"/>
    <w:link w:val="Heading5Char"/>
    <w:uiPriority w:val="9"/>
    <w:semiHidden/>
    <w:unhideWhenUsed/>
    <w:qFormat/>
    <w:rsid w:val="008F6CC3"/>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322CD"/>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A3D40"/>
    <w:rPr>
      <w:rFonts w:ascii="Cambria" w:hAnsi="Cambria" w:cs="Times New Roman"/>
      <w:b/>
      <w:bCs/>
      <w:kern w:val="32"/>
      <w:sz w:val="32"/>
      <w:szCs w:val="32"/>
    </w:rPr>
  </w:style>
  <w:style w:type="paragraph" w:styleId="BalloonText">
    <w:name w:val="Balloon Text"/>
    <w:basedOn w:val="Normal"/>
    <w:link w:val="BalloonTextChar"/>
    <w:uiPriority w:val="99"/>
    <w:semiHidden/>
    <w:rsid w:val="00702466"/>
    <w:rPr>
      <w:rFonts w:ascii="Tahoma" w:hAnsi="Tahoma" w:cs="Tahoma"/>
      <w:sz w:val="16"/>
      <w:szCs w:val="16"/>
    </w:rPr>
  </w:style>
  <w:style w:type="character" w:customStyle="1" w:styleId="BalloonTextChar">
    <w:name w:val="Balloon Text Char"/>
    <w:link w:val="BalloonText"/>
    <w:uiPriority w:val="99"/>
    <w:semiHidden/>
    <w:locked/>
    <w:rsid w:val="00DA3D40"/>
    <w:rPr>
      <w:rFonts w:cs="Times New Roman"/>
      <w:sz w:val="2"/>
    </w:rPr>
  </w:style>
  <w:style w:type="paragraph" w:customStyle="1" w:styleId="Style1">
    <w:name w:val="Style 1"/>
    <w:basedOn w:val="Normal"/>
    <w:uiPriority w:val="99"/>
    <w:rsid w:val="001572C6"/>
    <w:pPr>
      <w:widowControl w:val="0"/>
    </w:pPr>
    <w:rPr>
      <w:color w:val="000000"/>
      <w:sz w:val="20"/>
      <w:szCs w:val="20"/>
    </w:rPr>
  </w:style>
  <w:style w:type="paragraph" w:styleId="BodyTextIndent">
    <w:name w:val="Body Text Indent"/>
    <w:basedOn w:val="Normal"/>
    <w:link w:val="BodyTextIndentChar"/>
    <w:uiPriority w:val="99"/>
    <w:rsid w:val="001572C6"/>
    <w:pPr>
      <w:ind w:left="720"/>
      <w:jc w:val="both"/>
    </w:pPr>
    <w:rPr>
      <w:rFonts w:ascii="CG Times" w:hAnsi="CG Times"/>
      <w:sz w:val="22"/>
      <w:szCs w:val="22"/>
      <w:lang w:val="en-GB"/>
    </w:rPr>
  </w:style>
  <w:style w:type="character" w:customStyle="1" w:styleId="BodyTextIndentChar">
    <w:name w:val="Body Text Indent Char"/>
    <w:link w:val="BodyTextIndent"/>
    <w:uiPriority w:val="99"/>
    <w:semiHidden/>
    <w:locked/>
    <w:rsid w:val="00DA3D40"/>
    <w:rPr>
      <w:rFonts w:cs="Times New Roman"/>
      <w:sz w:val="24"/>
      <w:szCs w:val="24"/>
    </w:rPr>
  </w:style>
  <w:style w:type="paragraph" w:styleId="BodyText">
    <w:name w:val="Body Text"/>
    <w:basedOn w:val="Normal"/>
    <w:link w:val="BodyTextChar"/>
    <w:uiPriority w:val="99"/>
    <w:rsid w:val="001572C6"/>
    <w:rPr>
      <w:rFonts w:ascii="Arial" w:hAnsi="Arial" w:cs="Arial"/>
      <w:b/>
      <w:bCs/>
      <w:sz w:val="16"/>
      <w:szCs w:val="16"/>
    </w:rPr>
  </w:style>
  <w:style w:type="character" w:customStyle="1" w:styleId="BodyTextChar">
    <w:name w:val="Body Text Char"/>
    <w:link w:val="BodyText"/>
    <w:uiPriority w:val="99"/>
    <w:semiHidden/>
    <w:locked/>
    <w:rsid w:val="00DA3D40"/>
    <w:rPr>
      <w:rFonts w:cs="Times New Roman"/>
      <w:sz w:val="24"/>
      <w:szCs w:val="24"/>
    </w:rPr>
  </w:style>
  <w:style w:type="paragraph" w:customStyle="1" w:styleId="Style10">
    <w:name w:val="Style 10"/>
    <w:basedOn w:val="Normal"/>
    <w:uiPriority w:val="99"/>
    <w:rsid w:val="001572C6"/>
    <w:pPr>
      <w:widowControl w:val="0"/>
      <w:spacing w:line="288" w:lineRule="atLeast"/>
      <w:ind w:left="720" w:right="72" w:hanging="720"/>
      <w:jc w:val="both"/>
    </w:pPr>
    <w:rPr>
      <w:color w:val="000000"/>
      <w:sz w:val="20"/>
      <w:szCs w:val="20"/>
    </w:rPr>
  </w:style>
  <w:style w:type="character" w:styleId="Hyperlink">
    <w:name w:val="Hyperlink"/>
    <w:uiPriority w:val="99"/>
    <w:rsid w:val="001572C6"/>
    <w:rPr>
      <w:rFonts w:cs="Times New Roman"/>
      <w:color w:val="0000FF"/>
      <w:u w:val="single"/>
    </w:rPr>
  </w:style>
  <w:style w:type="paragraph" w:styleId="BodyTextIndent2">
    <w:name w:val="Body Text Indent 2"/>
    <w:basedOn w:val="Normal"/>
    <w:link w:val="BodyTextIndent2Char"/>
    <w:uiPriority w:val="99"/>
    <w:rsid w:val="001572C6"/>
    <w:pPr>
      <w:ind w:left="720" w:hanging="720"/>
      <w:jc w:val="both"/>
    </w:pPr>
  </w:style>
  <w:style w:type="character" w:customStyle="1" w:styleId="BodyTextIndent2Char">
    <w:name w:val="Body Text Indent 2 Char"/>
    <w:link w:val="BodyTextIndent2"/>
    <w:uiPriority w:val="99"/>
    <w:semiHidden/>
    <w:locked/>
    <w:rsid w:val="00DA3D40"/>
    <w:rPr>
      <w:rFonts w:cs="Times New Roman"/>
      <w:sz w:val="24"/>
      <w:szCs w:val="24"/>
    </w:rPr>
  </w:style>
  <w:style w:type="character" w:styleId="FootnoteReference">
    <w:name w:val="footnote reference"/>
    <w:aliases w:val="16 Point,Superscript 6 Point,ftref"/>
    <w:uiPriority w:val="99"/>
    <w:semiHidden/>
    <w:rsid w:val="001572C6"/>
    <w:rPr>
      <w:rFonts w:cs="Times New Roman"/>
      <w:position w:val="6"/>
      <w:sz w:val="20"/>
      <w:szCs w:val="20"/>
      <w:vertAlign w:val="superscript"/>
    </w:rPr>
  </w:style>
  <w:style w:type="paragraph" w:styleId="BodyTextIndent3">
    <w:name w:val="Body Text Indent 3"/>
    <w:basedOn w:val="Normal"/>
    <w:link w:val="BodyTextIndent3Char"/>
    <w:uiPriority w:val="99"/>
    <w:rsid w:val="001572C6"/>
    <w:pPr>
      <w:autoSpaceDE w:val="0"/>
      <w:autoSpaceDN w:val="0"/>
      <w:adjustRightInd w:val="0"/>
      <w:ind w:left="360" w:hanging="360"/>
      <w:jc w:val="both"/>
    </w:pPr>
    <w:rPr>
      <w:b/>
      <w:color w:val="000000"/>
      <w:lang w:val="en-GB"/>
    </w:rPr>
  </w:style>
  <w:style w:type="character" w:customStyle="1" w:styleId="BodyTextIndent3Char">
    <w:name w:val="Body Text Indent 3 Char"/>
    <w:link w:val="BodyTextIndent3"/>
    <w:uiPriority w:val="99"/>
    <w:semiHidden/>
    <w:locked/>
    <w:rsid w:val="00DA3D40"/>
    <w:rPr>
      <w:rFonts w:cs="Times New Roman"/>
      <w:sz w:val="16"/>
      <w:szCs w:val="16"/>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
    <w:basedOn w:val="Normal"/>
    <w:link w:val="FootnoteTextChar"/>
    <w:semiHidden/>
    <w:rsid w:val="001572C6"/>
    <w:rPr>
      <w:rFonts w:ascii="Times New (W1)" w:hAnsi="Times New (W1)"/>
      <w:szCs w:val="20"/>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semiHidden/>
    <w:locked/>
    <w:rsid w:val="00DA3D40"/>
    <w:rPr>
      <w:rFonts w:cs="Times New Roman"/>
      <w:sz w:val="20"/>
      <w:szCs w:val="20"/>
    </w:rPr>
  </w:style>
  <w:style w:type="paragraph" w:styleId="Footer">
    <w:name w:val="footer"/>
    <w:basedOn w:val="Normal"/>
    <w:link w:val="FooterChar"/>
    <w:uiPriority w:val="99"/>
    <w:rsid w:val="001572C6"/>
    <w:pPr>
      <w:tabs>
        <w:tab w:val="center" w:pos="4320"/>
        <w:tab w:val="right" w:pos="8640"/>
      </w:tabs>
    </w:pPr>
  </w:style>
  <w:style w:type="character" w:customStyle="1" w:styleId="FooterChar">
    <w:name w:val="Footer Char"/>
    <w:link w:val="Footer"/>
    <w:uiPriority w:val="99"/>
    <w:locked/>
    <w:rsid w:val="00DA3D40"/>
    <w:rPr>
      <w:rFonts w:cs="Times New Roman"/>
      <w:sz w:val="24"/>
      <w:szCs w:val="24"/>
    </w:rPr>
  </w:style>
  <w:style w:type="character" w:styleId="PageNumber">
    <w:name w:val="page number"/>
    <w:uiPriority w:val="99"/>
    <w:rsid w:val="001572C6"/>
    <w:rPr>
      <w:rFonts w:cs="Times New Roman"/>
    </w:rPr>
  </w:style>
  <w:style w:type="paragraph" w:styleId="Header">
    <w:name w:val="header"/>
    <w:basedOn w:val="Normal"/>
    <w:link w:val="HeaderChar"/>
    <w:uiPriority w:val="99"/>
    <w:rsid w:val="001572C6"/>
    <w:pPr>
      <w:tabs>
        <w:tab w:val="center" w:pos="4320"/>
        <w:tab w:val="right" w:pos="8640"/>
      </w:tabs>
    </w:pPr>
  </w:style>
  <w:style w:type="character" w:customStyle="1" w:styleId="HeaderChar">
    <w:name w:val="Header Char"/>
    <w:link w:val="Header"/>
    <w:uiPriority w:val="99"/>
    <w:locked/>
    <w:rsid w:val="00DA3D40"/>
    <w:rPr>
      <w:rFonts w:cs="Times New Roman"/>
      <w:sz w:val="24"/>
      <w:szCs w:val="24"/>
    </w:rPr>
  </w:style>
  <w:style w:type="paragraph" w:styleId="Title">
    <w:name w:val="Title"/>
    <w:basedOn w:val="Normal"/>
    <w:link w:val="TitleChar"/>
    <w:uiPriority w:val="99"/>
    <w:qFormat/>
    <w:rsid w:val="001572C6"/>
    <w:pPr>
      <w:autoSpaceDE w:val="0"/>
      <w:autoSpaceDN w:val="0"/>
      <w:adjustRightInd w:val="0"/>
      <w:jc w:val="center"/>
    </w:pPr>
    <w:rPr>
      <w:b/>
      <w:bCs/>
      <w:color w:val="000000"/>
    </w:rPr>
  </w:style>
  <w:style w:type="character" w:customStyle="1" w:styleId="TitleChar">
    <w:name w:val="Title Char"/>
    <w:link w:val="Title"/>
    <w:uiPriority w:val="99"/>
    <w:locked/>
    <w:rsid w:val="00DA3D40"/>
    <w:rPr>
      <w:rFonts w:ascii="Cambria" w:hAnsi="Cambria" w:cs="Times New Roman"/>
      <w:b/>
      <w:bCs/>
      <w:kern w:val="28"/>
      <w:sz w:val="32"/>
      <w:szCs w:val="32"/>
    </w:rPr>
  </w:style>
  <w:style w:type="character" w:styleId="FollowedHyperlink">
    <w:name w:val="FollowedHyperlink"/>
    <w:uiPriority w:val="99"/>
    <w:rsid w:val="009C345C"/>
    <w:rPr>
      <w:rFonts w:cs="Times New Roman"/>
      <w:color w:val="800080"/>
      <w:u w:val="single"/>
    </w:rPr>
  </w:style>
  <w:style w:type="character" w:styleId="CommentReference">
    <w:name w:val="annotation reference"/>
    <w:uiPriority w:val="99"/>
    <w:rsid w:val="00D91A2E"/>
    <w:rPr>
      <w:rFonts w:cs="Times New Roman"/>
      <w:sz w:val="16"/>
      <w:szCs w:val="16"/>
    </w:rPr>
  </w:style>
  <w:style w:type="paragraph" w:styleId="CommentText">
    <w:name w:val="annotation text"/>
    <w:basedOn w:val="Normal"/>
    <w:link w:val="CommentTextChar"/>
    <w:uiPriority w:val="99"/>
    <w:rsid w:val="00D91A2E"/>
    <w:rPr>
      <w:sz w:val="20"/>
      <w:szCs w:val="20"/>
    </w:rPr>
  </w:style>
  <w:style w:type="character" w:customStyle="1" w:styleId="CommentTextChar">
    <w:name w:val="Comment Text Char"/>
    <w:link w:val="CommentText"/>
    <w:uiPriority w:val="99"/>
    <w:locked/>
    <w:rsid w:val="00D91A2E"/>
    <w:rPr>
      <w:rFonts w:cs="Times New Roman"/>
    </w:rPr>
  </w:style>
  <w:style w:type="paragraph" w:styleId="CommentSubject">
    <w:name w:val="annotation subject"/>
    <w:basedOn w:val="CommentText"/>
    <w:next w:val="CommentText"/>
    <w:link w:val="CommentSubjectChar"/>
    <w:uiPriority w:val="99"/>
    <w:rsid w:val="00D91A2E"/>
    <w:rPr>
      <w:b/>
      <w:bCs/>
    </w:rPr>
  </w:style>
  <w:style w:type="character" w:customStyle="1" w:styleId="CommentSubjectChar">
    <w:name w:val="Comment Subject Char"/>
    <w:link w:val="CommentSubject"/>
    <w:uiPriority w:val="99"/>
    <w:locked/>
    <w:rsid w:val="00D91A2E"/>
    <w:rPr>
      <w:rFonts w:cs="Times New Roman"/>
      <w:b/>
      <w:bCs/>
    </w:rPr>
  </w:style>
  <w:style w:type="paragraph" w:customStyle="1" w:styleId="ColorfulShading-Accent31">
    <w:name w:val="Colorful Shading - Accent 31"/>
    <w:basedOn w:val="Normal"/>
    <w:uiPriority w:val="34"/>
    <w:qFormat/>
    <w:rsid w:val="00825459"/>
    <w:pPr>
      <w:ind w:left="720"/>
      <w:contextualSpacing/>
    </w:pPr>
  </w:style>
  <w:style w:type="table" w:styleId="TableGrid">
    <w:name w:val="Table Grid"/>
    <w:basedOn w:val="TableNormal"/>
    <w:uiPriority w:val="39"/>
    <w:locked/>
    <w:rsid w:val="004E0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7362C"/>
    <w:pPr>
      <w:autoSpaceDE w:val="0"/>
      <w:autoSpaceDN w:val="0"/>
      <w:adjustRightInd w:val="0"/>
    </w:pPr>
    <w:rPr>
      <w:color w:val="000000"/>
      <w:sz w:val="24"/>
      <w:szCs w:val="24"/>
      <w:lang w:eastAsia="en-GB"/>
    </w:rPr>
  </w:style>
  <w:style w:type="character" w:customStyle="1" w:styleId="GridTable1Light1">
    <w:name w:val="Grid Table 1 Light1"/>
    <w:uiPriority w:val="33"/>
    <w:qFormat/>
    <w:rsid w:val="00112CD4"/>
    <w:rPr>
      <w:b/>
      <w:bCs/>
      <w:smallCaps/>
      <w:spacing w:val="5"/>
    </w:rPr>
  </w:style>
  <w:style w:type="paragraph" w:customStyle="1" w:styleId="MediumGrid1-Accent21">
    <w:name w:val="Medium Grid 1 - Accent 21"/>
    <w:basedOn w:val="Normal"/>
    <w:uiPriority w:val="34"/>
    <w:qFormat/>
    <w:rsid w:val="00BB01B7"/>
    <w:pPr>
      <w:ind w:left="720"/>
    </w:pPr>
  </w:style>
  <w:style w:type="paragraph" w:customStyle="1" w:styleId="ColorfulList-Accent11">
    <w:name w:val="Colorful List - Accent 11"/>
    <w:basedOn w:val="Normal"/>
    <w:uiPriority w:val="34"/>
    <w:qFormat/>
    <w:rsid w:val="00015EF2"/>
    <w:pPr>
      <w:ind w:left="720"/>
    </w:pPr>
  </w:style>
  <w:style w:type="paragraph" w:customStyle="1" w:styleId="ColorfulShading-Accent11">
    <w:name w:val="Colorful Shading - Accent 11"/>
    <w:hidden/>
    <w:uiPriority w:val="71"/>
    <w:rsid w:val="00B131AF"/>
    <w:rPr>
      <w:sz w:val="24"/>
      <w:szCs w:val="24"/>
    </w:rPr>
  </w:style>
  <w:style w:type="paragraph" w:styleId="Revision">
    <w:name w:val="Revision"/>
    <w:hidden/>
    <w:uiPriority w:val="99"/>
    <w:semiHidden/>
    <w:rsid w:val="001F570B"/>
    <w:rPr>
      <w:sz w:val="24"/>
      <w:szCs w:val="24"/>
    </w:rPr>
  </w:style>
  <w:style w:type="paragraph" w:styleId="ListParagraph">
    <w:name w:val="List Paragraph"/>
    <w:basedOn w:val="Normal"/>
    <w:uiPriority w:val="34"/>
    <w:qFormat/>
    <w:rsid w:val="00A943FF"/>
    <w:pPr>
      <w:ind w:left="720"/>
      <w:contextualSpacing/>
    </w:pPr>
  </w:style>
  <w:style w:type="character" w:customStyle="1" w:styleId="tw4winMark">
    <w:name w:val="tw4winMark"/>
    <w:rsid w:val="00664326"/>
    <w:rPr>
      <w:rFonts w:ascii="Courier New" w:hAnsi="Courier New"/>
      <w:vanish/>
      <w:color w:val="800080"/>
      <w:vertAlign w:val="subscript"/>
    </w:rPr>
  </w:style>
  <w:style w:type="character" w:styleId="PlaceholderText">
    <w:name w:val="Placeholder Text"/>
    <w:basedOn w:val="DefaultParagraphFont"/>
    <w:uiPriority w:val="99"/>
    <w:rsid w:val="002E1556"/>
    <w:rPr>
      <w:color w:val="808080"/>
    </w:rPr>
  </w:style>
  <w:style w:type="paragraph" w:styleId="HTMLPreformatted">
    <w:name w:val="HTML Preformatted"/>
    <w:basedOn w:val="Normal"/>
    <w:link w:val="HTMLPreformattedChar"/>
    <w:uiPriority w:val="99"/>
    <w:semiHidden/>
    <w:unhideWhenUsed/>
    <w:rsid w:val="006B78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B789B"/>
    <w:rPr>
      <w:rFonts w:ascii="Courier New" w:hAnsi="Courier New" w:cs="Courier New"/>
    </w:rPr>
  </w:style>
  <w:style w:type="character" w:customStyle="1" w:styleId="Heading6Char">
    <w:name w:val="Heading 6 Char"/>
    <w:basedOn w:val="DefaultParagraphFont"/>
    <w:link w:val="Heading6"/>
    <w:uiPriority w:val="9"/>
    <w:semiHidden/>
    <w:rsid w:val="004322CD"/>
    <w:rPr>
      <w:rFonts w:asciiTheme="majorHAnsi" w:eastAsiaTheme="majorEastAsia" w:hAnsiTheme="majorHAnsi" w:cstheme="majorBidi"/>
      <w:color w:val="1F4D78" w:themeColor="accent1" w:themeShade="7F"/>
      <w:sz w:val="24"/>
      <w:szCs w:val="24"/>
    </w:rPr>
  </w:style>
  <w:style w:type="character" w:customStyle="1" w:styleId="Heading5Char">
    <w:name w:val="Heading 5 Char"/>
    <w:basedOn w:val="DefaultParagraphFont"/>
    <w:link w:val="Heading5"/>
    <w:uiPriority w:val="9"/>
    <w:semiHidden/>
    <w:rsid w:val="008F6CC3"/>
    <w:rPr>
      <w:rFonts w:asciiTheme="majorHAnsi" w:eastAsiaTheme="majorEastAsia" w:hAnsiTheme="majorHAnsi" w:cstheme="majorBidi"/>
      <w:color w:val="2E74B5" w:themeColor="accent1" w:themeShade="BF"/>
      <w:sz w:val="24"/>
      <w:szCs w:val="24"/>
    </w:rPr>
  </w:style>
  <w:style w:type="character" w:customStyle="1" w:styleId="Mention1">
    <w:name w:val="Mention1"/>
    <w:basedOn w:val="DefaultParagraphFont"/>
    <w:uiPriority w:val="99"/>
    <w:semiHidden/>
    <w:unhideWhenUsed/>
    <w:rsid w:val="008F6CC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55981">
      <w:bodyDiv w:val="1"/>
      <w:marLeft w:val="0"/>
      <w:marRight w:val="0"/>
      <w:marTop w:val="0"/>
      <w:marBottom w:val="0"/>
      <w:divBdr>
        <w:top w:val="none" w:sz="0" w:space="0" w:color="auto"/>
        <w:left w:val="none" w:sz="0" w:space="0" w:color="auto"/>
        <w:bottom w:val="none" w:sz="0" w:space="0" w:color="auto"/>
        <w:right w:val="none" w:sz="0" w:space="0" w:color="auto"/>
      </w:divBdr>
    </w:div>
    <w:div w:id="359013798">
      <w:bodyDiv w:val="1"/>
      <w:marLeft w:val="0"/>
      <w:marRight w:val="0"/>
      <w:marTop w:val="0"/>
      <w:marBottom w:val="0"/>
      <w:divBdr>
        <w:top w:val="none" w:sz="0" w:space="0" w:color="auto"/>
        <w:left w:val="none" w:sz="0" w:space="0" w:color="auto"/>
        <w:bottom w:val="none" w:sz="0" w:space="0" w:color="auto"/>
        <w:right w:val="none" w:sz="0" w:space="0" w:color="auto"/>
      </w:divBdr>
    </w:div>
    <w:div w:id="622469548">
      <w:bodyDiv w:val="1"/>
      <w:marLeft w:val="0"/>
      <w:marRight w:val="0"/>
      <w:marTop w:val="0"/>
      <w:marBottom w:val="0"/>
      <w:divBdr>
        <w:top w:val="none" w:sz="0" w:space="0" w:color="auto"/>
        <w:left w:val="none" w:sz="0" w:space="0" w:color="auto"/>
        <w:bottom w:val="none" w:sz="0" w:space="0" w:color="auto"/>
        <w:right w:val="none" w:sz="0" w:space="0" w:color="auto"/>
      </w:divBdr>
    </w:div>
    <w:div w:id="688145179">
      <w:bodyDiv w:val="1"/>
      <w:marLeft w:val="0"/>
      <w:marRight w:val="0"/>
      <w:marTop w:val="0"/>
      <w:marBottom w:val="0"/>
      <w:divBdr>
        <w:top w:val="none" w:sz="0" w:space="0" w:color="auto"/>
        <w:left w:val="none" w:sz="0" w:space="0" w:color="auto"/>
        <w:bottom w:val="none" w:sz="0" w:space="0" w:color="auto"/>
        <w:right w:val="none" w:sz="0" w:space="0" w:color="auto"/>
      </w:divBdr>
    </w:div>
    <w:div w:id="787891499">
      <w:bodyDiv w:val="1"/>
      <w:marLeft w:val="0"/>
      <w:marRight w:val="0"/>
      <w:marTop w:val="0"/>
      <w:marBottom w:val="0"/>
      <w:divBdr>
        <w:top w:val="none" w:sz="0" w:space="0" w:color="auto"/>
        <w:left w:val="none" w:sz="0" w:space="0" w:color="auto"/>
        <w:bottom w:val="none" w:sz="0" w:space="0" w:color="auto"/>
        <w:right w:val="none" w:sz="0" w:space="0" w:color="auto"/>
      </w:divBdr>
    </w:div>
    <w:div w:id="1299605551">
      <w:bodyDiv w:val="1"/>
      <w:marLeft w:val="0"/>
      <w:marRight w:val="0"/>
      <w:marTop w:val="0"/>
      <w:marBottom w:val="0"/>
      <w:divBdr>
        <w:top w:val="none" w:sz="0" w:space="0" w:color="auto"/>
        <w:left w:val="none" w:sz="0" w:space="0" w:color="auto"/>
        <w:bottom w:val="none" w:sz="0" w:space="0" w:color="auto"/>
        <w:right w:val="none" w:sz="0" w:space="0" w:color="auto"/>
      </w:divBdr>
    </w:div>
    <w:div w:id="1628508501">
      <w:bodyDiv w:val="1"/>
      <w:marLeft w:val="0"/>
      <w:marRight w:val="0"/>
      <w:marTop w:val="0"/>
      <w:marBottom w:val="0"/>
      <w:divBdr>
        <w:top w:val="none" w:sz="0" w:space="0" w:color="auto"/>
        <w:left w:val="none" w:sz="0" w:space="0" w:color="auto"/>
        <w:bottom w:val="none" w:sz="0" w:space="0" w:color="auto"/>
        <w:right w:val="none" w:sz="0" w:space="0" w:color="auto"/>
      </w:divBdr>
    </w:div>
    <w:div w:id="1676422921">
      <w:bodyDiv w:val="1"/>
      <w:marLeft w:val="0"/>
      <w:marRight w:val="0"/>
      <w:marTop w:val="0"/>
      <w:marBottom w:val="0"/>
      <w:divBdr>
        <w:top w:val="none" w:sz="0" w:space="0" w:color="auto"/>
        <w:left w:val="none" w:sz="0" w:space="0" w:color="auto"/>
        <w:bottom w:val="none" w:sz="0" w:space="0" w:color="auto"/>
        <w:right w:val="none" w:sz="0" w:space="0" w:color="auto"/>
      </w:divBdr>
    </w:div>
    <w:div w:id="1780568714">
      <w:bodyDiv w:val="1"/>
      <w:marLeft w:val="0"/>
      <w:marRight w:val="0"/>
      <w:marTop w:val="0"/>
      <w:marBottom w:val="0"/>
      <w:divBdr>
        <w:top w:val="none" w:sz="0" w:space="0" w:color="auto"/>
        <w:left w:val="none" w:sz="0" w:space="0" w:color="auto"/>
        <w:bottom w:val="none" w:sz="0" w:space="0" w:color="auto"/>
        <w:right w:val="none" w:sz="0" w:space="0" w:color="auto"/>
      </w:divBdr>
    </w:div>
    <w:div w:id="1808619589">
      <w:bodyDiv w:val="1"/>
      <w:marLeft w:val="0"/>
      <w:marRight w:val="0"/>
      <w:marTop w:val="0"/>
      <w:marBottom w:val="0"/>
      <w:divBdr>
        <w:top w:val="none" w:sz="0" w:space="0" w:color="auto"/>
        <w:left w:val="none" w:sz="0" w:space="0" w:color="auto"/>
        <w:bottom w:val="none" w:sz="0" w:space="0" w:color="auto"/>
        <w:right w:val="none" w:sz="0" w:space="0" w:color="auto"/>
      </w:divBdr>
    </w:div>
    <w:div w:id="1822499472">
      <w:bodyDiv w:val="1"/>
      <w:marLeft w:val="0"/>
      <w:marRight w:val="0"/>
      <w:marTop w:val="0"/>
      <w:marBottom w:val="0"/>
      <w:divBdr>
        <w:top w:val="none" w:sz="0" w:space="0" w:color="auto"/>
        <w:left w:val="none" w:sz="0" w:space="0" w:color="auto"/>
        <w:bottom w:val="none" w:sz="0" w:space="0" w:color="auto"/>
        <w:right w:val="none" w:sz="0" w:space="0" w:color="auto"/>
      </w:divBdr>
    </w:div>
    <w:div w:id="1985625260">
      <w:bodyDiv w:val="1"/>
      <w:marLeft w:val="0"/>
      <w:marRight w:val="0"/>
      <w:marTop w:val="0"/>
      <w:marBottom w:val="0"/>
      <w:divBdr>
        <w:top w:val="none" w:sz="0" w:space="0" w:color="auto"/>
        <w:left w:val="none" w:sz="0" w:space="0" w:color="auto"/>
        <w:bottom w:val="none" w:sz="0" w:space="0" w:color="auto"/>
        <w:right w:val="none" w:sz="0" w:space="0" w:color="auto"/>
      </w:divBdr>
    </w:div>
    <w:div w:id="207330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unicef.org/about/legal_disclosure.html"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www.unicef.org/publicpartnerships/files/Policy_Prohibiting_and_Combatting_Fraud_and_Corruption.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nicef.org/about/legal_disclosure.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unicef.org/about/partnerships/files/9_Annex_J_FACE.xlsx" TargetMode="External"/><Relationship Id="rId20" Type="http://schemas.openxmlformats.org/officeDocument/2006/relationships/hyperlink" Target="https://www.unicef.org/supply/files/Executive_Directive_06-16_Child_Safeguarding_Policy_-_1_July_2016_Final.pdf" TargetMode="External"/><Relationship Id="rId29"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net.unicef.org/pd/pdc.nsf/f983eca69fad0f9285256c760051e9bf/b972e7beaf90edba85257e0a0069239e?OpenDocument" TargetMode="External"/><Relationship Id="rId24" Type="http://schemas.openxmlformats.org/officeDocument/2006/relationships/hyperlink" Target="https://www.un.org/securitycouncil/sanctions/un-sc-consolidated-list" TargetMode="External"/><Relationship Id="rId5" Type="http://schemas.openxmlformats.org/officeDocument/2006/relationships/numbering" Target="numbering.xml"/><Relationship Id="rId15" Type="http://schemas.openxmlformats.org/officeDocument/2006/relationships/hyperlink" Target="https://undg.org/document/harmonized-approach-to-cash-transfer-framework/" TargetMode="External"/><Relationship Id="rId23" Type="http://schemas.openxmlformats.org/officeDocument/2006/relationships/hyperlink" Target="mailto:integrity1@unicef.org" TargetMode="External"/><Relationship Id="rId28" Type="http://schemas.openxmlformats.org/officeDocument/2006/relationships/customXml" Target="../customXml/item5.xml"/><Relationship Id="rId10" Type="http://schemas.openxmlformats.org/officeDocument/2006/relationships/endnotes" Target="endnotes.xml"/><Relationship Id="rId19" Type="http://schemas.openxmlformats.org/officeDocument/2006/relationships/hyperlink" Target="https://undocs.org/ST/SGB/2003/1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icef.org/about/partnerships/files/Programme_Document_Progress_Report.docx" TargetMode="External"/><Relationship Id="rId22" Type="http://schemas.openxmlformats.org/officeDocument/2006/relationships/hyperlink" Target="http://www.unicef.org/publicpartnerships/files/Policy_Prohibiting_and_Combatting_Fraud_and_Corruption.pdf" TargetMode="External"/><Relationship Id="rId27" Type="http://schemas.openxmlformats.org/officeDocument/2006/relationships/theme" Target="theme/theme1.xml"/><Relationship Id="rId30" Type="http://schemas.openxmlformats.org/officeDocument/2006/relationships/customXml" Target="../customXml/item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922F25DA-4F7E-444C-A257-A3487D483498}"/>
      </w:docPartPr>
      <w:docPartBody>
        <w:p w:rsidR="00D6139E" w:rsidRDefault="008570B1">
          <w:r w:rsidRPr="002C23E6">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8367C49C-3EF6-411F-B4D1-88DDC93C5329}"/>
      </w:docPartPr>
      <w:docPartBody>
        <w:p w:rsidR="000A76E6" w:rsidRDefault="00374DDD">
          <w:r w:rsidRPr="008A4DF3">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09F21E5-4992-487E-BABC-B7504299C558}"/>
      </w:docPartPr>
      <w:docPartBody>
        <w:p w:rsidR="00000000" w:rsidRDefault="00AB2D47">
          <w:r w:rsidRPr="006668A3">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inheri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70B1"/>
    <w:rsid w:val="000045F4"/>
    <w:rsid w:val="000A76E6"/>
    <w:rsid w:val="000B05EE"/>
    <w:rsid w:val="001670E6"/>
    <w:rsid w:val="001834D2"/>
    <w:rsid w:val="00227A4C"/>
    <w:rsid w:val="002E7642"/>
    <w:rsid w:val="00374DDD"/>
    <w:rsid w:val="00470053"/>
    <w:rsid w:val="005642F6"/>
    <w:rsid w:val="00665EC8"/>
    <w:rsid w:val="008570B1"/>
    <w:rsid w:val="00972B16"/>
    <w:rsid w:val="00AB2D47"/>
    <w:rsid w:val="00B028C9"/>
    <w:rsid w:val="00BC785E"/>
    <w:rsid w:val="00D6139E"/>
    <w:rsid w:val="00E3304B"/>
    <w:rsid w:val="00F347DD"/>
    <w:rsid w:val="00F95AE7"/>
    <w:rsid w:val="00FB17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2D47"/>
    <w:rPr>
      <w:color w:val="808080"/>
    </w:rPr>
  </w:style>
  <w:style w:type="paragraph" w:customStyle="1" w:styleId="4B89E884F3574254A4311391968416AD">
    <w:name w:val="4B89E884F3574254A4311391968416AD"/>
    <w:rsid w:val="008570B1"/>
  </w:style>
  <w:style w:type="paragraph" w:customStyle="1" w:styleId="AEF04ECDCA9C4318AD81289DF84D592B">
    <w:name w:val="AEF04ECDCA9C4318AD81289DF84D592B"/>
    <w:rsid w:val="008570B1"/>
  </w:style>
  <w:style w:type="paragraph" w:customStyle="1" w:styleId="119752D5CE8F492BBDAF2C9715461AC9">
    <w:name w:val="119752D5CE8F492BBDAF2C9715461AC9"/>
    <w:rsid w:val="005642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8D4CD79F1FF4EA469005F4883C826DCD" ma:contentTypeVersion="49" ma:contentTypeDescription="" ma:contentTypeScope="" ma:versionID="004c9613ec62a2be27d4ee7433f8a520">
  <xsd:schema xmlns:xsd="http://www.w3.org/2001/XMLSchema" xmlns:xs="http://www.w3.org/2001/XMLSchema" xmlns:p="http://schemas.microsoft.com/office/2006/metadata/properties" xmlns:ns1="http://schemas.microsoft.com/sharepoint/v3" xmlns:ns2="ca283e0b-db31-4043-a2ef-b80661bf084a" xmlns:ns3="http://schemas.microsoft.com/sharepoint.v3" xmlns:ns4="2ad53252-ac17-4180-95f8-7e0de7e1dce8" xmlns:ns5="52c6d06b-bbfe-4c1f-b015-d41ebe612786" xmlns:ns6="http://schemas.microsoft.com/sharepoint/v4" targetNamespace="http://schemas.microsoft.com/office/2006/metadata/properties" ma:root="true" ma:fieldsID="66670a642d2d897616fde1751a402b65" ns1:_="" ns2:_="" ns3:_="" ns4:_="" ns5:_="" ns6:_="">
    <xsd:import namespace="http://schemas.microsoft.com/sharepoint/v3"/>
    <xsd:import namespace="ca283e0b-db31-4043-a2ef-b80661bf084a"/>
    <xsd:import namespace="http://schemas.microsoft.com/sharepoint.v3"/>
    <xsd:import namespace="2ad53252-ac17-4180-95f8-7e0de7e1dce8"/>
    <xsd:import namespace="52c6d06b-bbfe-4c1f-b015-d41ebe612786"/>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1:_vti_ItemHoldRecordStatus" minOccurs="0"/>
                <xsd:element ref="ns4:MediaServiceMetadata" minOccurs="0"/>
                <xsd:element ref="ns4:MediaServiceFastMetadata" minOccurs="0"/>
                <xsd:element ref="ns5:SharedWithUsers" minOccurs="0"/>
                <xsd:element ref="ns5:SharedWithDetails" minOccurs="0"/>
                <xsd:element ref="ns4:MediaServiceDateTake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5:TaxKeywordTaxHTField" minOccurs="0"/>
                <xsd:element ref="ns6:IconOverlay" minOccurs="0"/>
                <xsd:element ref="ns1:_vti_ItemDeclaredRecord" minOccurs="0"/>
                <xsd:element ref="ns5:_dlc_DocId" minOccurs="0"/>
                <xsd:element ref="ns5:_dlc_DocIdUrl" minOccurs="0"/>
                <xsd:element ref="ns5:_dlc_DocIdPersistId" minOccurs="0"/>
                <xsd:element ref="ns5:SemaphoreItemMetadata"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0" nillable="true" ma:displayName="Hold and Record Status" ma:decimals="0" ma:description="" ma:hidden="true" ma:indexed="true" ma:internalName="_vti_ItemHoldRecordStatus" ma:readOnly="true">
      <xsd:simpleType>
        <xsd:restriction base="dms:Unknown"/>
      </xsd:simpleType>
    </xsd:element>
    <xsd:element name="_vti_ItemDeclaredRecord" ma:index="45"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8;#Analysis,Planning &amp; Monitoring-456C|5955b2fd-5d7f-4ec6-8d67-6bd2d19d2fcb"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a4c9914b-2a32-4084-ba73-0ddbf8df4c02}" ma:internalName="TaxCatchAllLabel" ma:readOnly="true" ma:showField="CatchAllDataLabel"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a4c9914b-2a32-4084-ba73-0ddbf8df4c02}" ma:internalName="TaxCatchAll" ma:showField="CatchAllData" ma:web="52c6d06b-bbfe-4c1f-b015-d41ebe612786">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d53252-ac17-4180-95f8-7e0de7e1dce8"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5" nillable="true" ma:displayName="MediaServiceDateTaken" ma:hidden="true" ma:internalName="MediaServiceDateTaken"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50" nillable="true" ma:displayName="Length (seconds)"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c6d06b-bbfe-4c1f-b015-d41ebe61278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element name="TaxKeywordTaxHTField" ma:index="42"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6" nillable="true" ma:displayName="Document ID Value" ma:description="The value of the document ID assigned to this item." ma:internalName="_dlc_DocId" ma:readOnly="true">
      <xsd:simpleType>
        <xsd:restriction base="dms:Text"/>
      </xsd:simpleType>
    </xsd:element>
    <xsd:element name="_dlc_DocIdUrl" ma:index="4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8" nillable="true" ma:displayName="Persist ID" ma:description="Keep ID on add." ma:hidden="true" ma:internalName="_dlc_DocIdPersistId" ma:readOnly="true">
      <xsd:simpleType>
        <xsd:restriction base="dms:Boolean"/>
      </xsd:simpleType>
    </xsd:element>
    <xsd:element name="SemaphoreItemMetadata" ma:index="49"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13</Value>
      <Value>3</Value>
      <Value>14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Field Results Group Office-456R</TermName>
          <TermId xmlns="http://schemas.microsoft.com/office/infopath/2007/PartnerControls">a0706b2a-fb5a-4c51-bdb1-44cee26d9064</TermId>
        </TermInfo>
      </Terms>
    </ga975397408f43e4b84ec8e5a598e523>
    <k8c968e8c72a4eda96b7e8fdbe192be2 xmlns="ca283e0b-db31-4043-a2ef-b80661bf084a">
      <Terms xmlns="http://schemas.microsoft.com/office/infopath/2007/PartnerControls"/>
    </k8c968e8c72a4eda96b7e8fdbe192be2>
    <DateTransmittedEmail xmlns="ca283e0b-db31-4043-a2ef-b80661bf084a" xsi:nil="true"/>
    <SenderEmail xmlns="ca283e0b-db31-4043-a2ef-b80661bf084a" xsi:nil="true"/>
    <IconOverlay xmlns="http://schemas.microsoft.com/sharepoint/v4" xsi:nil="true"/>
    <ContentLanguage xmlns="ca283e0b-db31-4043-a2ef-b80661bf084a">Arabic</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62fe7219-0ec3-42ac-964d-70ae5d8291bb</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Internal guidelines, SOPs, forms, and templates</TermName>
          <TermId xmlns="http://schemas.microsoft.com/office/infopath/2007/PartnerControls">940dfb61-e99e-4087-9cbb-c77da189fd6f</TermId>
        </TermInfo>
      </Terms>
    </mda26ace941f4791a7314a339fee829c>
    <WrittenBy xmlns="ca283e0b-db31-4043-a2ef-b80661bf084a">
      <UserInfo>
        <DisplayName/>
        <AccountId xsi:nil="true"/>
        <AccountType/>
      </UserInfo>
    </WrittenBy>
    <ContentStatus xmlns="ca283e0b-db31-4043-a2ef-b80661bf084a" xsi:nil="true"/>
    <TaxKeywordTaxHTField xmlns="52c6d06b-bbfe-4c1f-b015-d41ebe612786">
      <Terms xmlns="http://schemas.microsoft.com/office/infopath/2007/PartnerControls"/>
    </TaxKeywordTaxHTField>
    <_dlc_DocId xmlns="52c6d06b-bbfe-4c1f-b015-d41ebe612786">CDAPM-1248341319-18618</_dlc_DocId>
    <_dlc_DocIdUrl xmlns="52c6d06b-bbfe-4c1f-b015-d41ebe612786">
      <Url>https://unicef.sharepoint.com/sites/DAPM/_layouts/15/DocIdRedir.aspx?ID=CDAPM-1248341319-18618</Url>
      <Description>CDAPM-1248341319-18618</Description>
    </_dlc_DocIdUrl>
    <j169e817e0ee4eb8974e6fc4a2762909 xmlns="ca283e0b-db31-4043-a2ef-b80661bf084a">
      <Terms xmlns="http://schemas.microsoft.com/office/infopath/2007/PartnerControls"/>
    </j169e817e0ee4eb8974e6fc4a2762909>
    <SemaphoreItemMetadata xmlns="52c6d06b-bbfe-4c1f-b015-d41ebe612786" xsi:nil="true"/>
    <j048a4f9aaad4a8990a1d5e5f53cb451 xmlns="ca283e0b-db31-4043-a2ef-b80661bf084a">
      <Terms xmlns="http://schemas.microsoft.com/office/infopath/2007/PartnerControls"/>
    </j048a4f9aaad4a8990a1d5e5f53cb451>
    <lcf76f155ced4ddcb4097134ff3c332f xmlns="2ad53252-ac17-4180-95f8-7e0de7e1dc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3f51738-d318-4883-9d64-4f0bd0ccc55e" ContentTypeId="0x0101009BA85F8052A6DA4FA3E31FF9F74C6970" PreviousValue="false"/>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2995081-1BFE-486E-BEC9-2C2FDF7A0019}"/>
</file>

<file path=customXml/itemProps2.xml><?xml version="1.0" encoding="utf-8"?>
<ds:datastoreItem xmlns:ds="http://schemas.openxmlformats.org/officeDocument/2006/customXml" ds:itemID="{8F073B30-2F57-4F70-8DE4-A40242E564F7}">
  <ds:schemaRefs>
    <ds:schemaRef ds:uri="http://schemas.microsoft.com/sharepoint/v3/contenttype/forms"/>
  </ds:schemaRefs>
</ds:datastoreItem>
</file>

<file path=customXml/itemProps3.xml><?xml version="1.0" encoding="utf-8"?>
<ds:datastoreItem xmlns:ds="http://schemas.openxmlformats.org/officeDocument/2006/customXml" ds:itemID="{BB9D00E6-C6C8-4D7A-8081-26A3C583292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1D39516-3C2A-4080-9AC8-2D9D343D8EBE}">
  <ds:schemaRefs>
    <ds:schemaRef ds:uri="http://schemas.openxmlformats.org/officeDocument/2006/bibliography"/>
  </ds:schemaRefs>
</ds:datastoreItem>
</file>

<file path=customXml/itemProps5.xml><?xml version="1.0" encoding="utf-8"?>
<ds:datastoreItem xmlns:ds="http://schemas.openxmlformats.org/officeDocument/2006/customXml" ds:itemID="{692D66D8-7D01-48AA-8AE2-FB854AD8E90E}"/>
</file>

<file path=customXml/itemProps6.xml><?xml version="1.0" encoding="utf-8"?>
<ds:datastoreItem xmlns:ds="http://schemas.openxmlformats.org/officeDocument/2006/customXml" ds:itemID="{025B8F1C-E2D2-4102-B306-84242296B2B9}"/>
</file>

<file path=customXml/itemProps7.xml><?xml version="1.0" encoding="utf-8"?>
<ds:datastoreItem xmlns:ds="http://schemas.openxmlformats.org/officeDocument/2006/customXml" ds:itemID="{9BDD21F2-B61D-4D59-88A6-1E8C814634AD}"/>
</file>

<file path=docProps/app.xml><?xml version="1.0" encoding="utf-8"?>
<Properties xmlns="http://schemas.openxmlformats.org/officeDocument/2006/extended-properties" xmlns:vt="http://schemas.openxmlformats.org/officeDocument/2006/docPropsVTypes">
  <Template>Normal</Template>
  <TotalTime>4</TotalTime>
  <Pages>23</Pages>
  <Words>8746</Words>
  <Characters>49858</Characters>
  <Application>Microsoft Office Word</Application>
  <DocSecurity>0</DocSecurity>
  <Lines>415</Lines>
  <Paragraphs>116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ANNEX 4</vt:lpstr>
      <vt:lpstr>ANNEX 4</vt:lpstr>
    </vt:vector>
  </TitlesOfParts>
  <Company>UNFPA</Company>
  <LinksUpToDate>false</LinksUpToDate>
  <CharactersWithSpaces>58488</CharactersWithSpaces>
  <SharedDoc>false</SharedDoc>
  <HLinks>
    <vt:vector size="42" baseType="variant">
      <vt:variant>
        <vt:i4>3342448</vt:i4>
      </vt:variant>
      <vt:variant>
        <vt:i4>18</vt:i4>
      </vt:variant>
      <vt:variant>
        <vt:i4>0</vt:i4>
      </vt:variant>
      <vt:variant>
        <vt:i4>5</vt:i4>
      </vt:variant>
      <vt:variant>
        <vt:lpwstr>http://www.unicef.org/publicpartnerships/files/Policy_Prohibiting_and_Combatting_Fraud_and_Corruption.pdf</vt:lpwstr>
      </vt:variant>
      <vt:variant>
        <vt:lpwstr/>
      </vt:variant>
      <vt:variant>
        <vt:i4>3342448</vt:i4>
      </vt:variant>
      <vt:variant>
        <vt:i4>15</vt:i4>
      </vt:variant>
      <vt:variant>
        <vt:i4>0</vt:i4>
      </vt:variant>
      <vt:variant>
        <vt:i4>5</vt:i4>
      </vt:variant>
      <vt:variant>
        <vt:lpwstr>http://www.unicef.org/publicpartnerships/files/Policy_Prohibiting_and_Combatting_Fraud_and_Corruption.pdf</vt:lpwstr>
      </vt:variant>
      <vt:variant>
        <vt:lpwstr/>
      </vt:variant>
      <vt:variant>
        <vt:i4>3276814</vt:i4>
      </vt:variant>
      <vt:variant>
        <vt:i4>12</vt:i4>
      </vt:variant>
      <vt:variant>
        <vt:i4>0</vt:i4>
      </vt:variant>
      <vt:variant>
        <vt:i4>5</vt:i4>
      </vt:variant>
      <vt:variant>
        <vt:lpwstr>http://www.unicef.org/about/legal_disclosure.html</vt:lpwstr>
      </vt:variant>
      <vt:variant>
        <vt:lpwstr/>
      </vt:variant>
      <vt:variant>
        <vt:i4>3276814</vt:i4>
      </vt:variant>
      <vt:variant>
        <vt:i4>9</vt:i4>
      </vt:variant>
      <vt:variant>
        <vt:i4>0</vt:i4>
      </vt:variant>
      <vt:variant>
        <vt:i4>5</vt:i4>
      </vt:variant>
      <vt:variant>
        <vt:lpwstr>http://www.unicef.org/about/legal_disclosure.html</vt:lpwstr>
      </vt:variant>
      <vt:variant>
        <vt:lpwstr/>
      </vt:variant>
      <vt:variant>
        <vt:i4>6422552</vt:i4>
      </vt:variant>
      <vt:variant>
        <vt:i4>6</vt:i4>
      </vt:variant>
      <vt:variant>
        <vt:i4>0</vt:i4>
      </vt:variant>
      <vt:variant>
        <vt:i4>5</vt:i4>
      </vt:variant>
      <vt:variant>
        <vt:lpwstr>http://www.unicef.org/about/partnerships/files/9_Annex_J_FACE.xlsx</vt:lpwstr>
      </vt:variant>
      <vt:variant>
        <vt:lpwstr/>
      </vt:variant>
      <vt:variant>
        <vt:i4>852022</vt:i4>
      </vt:variant>
      <vt:variant>
        <vt:i4>3</vt:i4>
      </vt:variant>
      <vt:variant>
        <vt:i4>0</vt:i4>
      </vt:variant>
      <vt:variant>
        <vt:i4>5</vt:i4>
      </vt:variant>
      <vt:variant>
        <vt:lpwstr>http://www.unicef.org/about/partnerships/files/Programme_Document_Progress_Report.docx</vt:lpwstr>
      </vt:variant>
      <vt:variant>
        <vt:lpwstr/>
      </vt:variant>
      <vt:variant>
        <vt:i4>1048588</vt:i4>
      </vt:variant>
      <vt:variant>
        <vt:i4>0</vt:i4>
      </vt:variant>
      <vt:variant>
        <vt:i4>0</vt:i4>
      </vt:variant>
      <vt:variant>
        <vt:i4>5</vt:i4>
      </vt:variant>
      <vt:variant>
        <vt:lpwstr>https://intranet.unicef.org/pd/pdc.nsf/f983eca69fad0f9285256c760051e9bf/b972e7beaf90edba85257e0a0069239e?OpenDocument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4</dc:title>
  <dc:creator>Geotext Translations</dc:creator>
  <cp:lastModifiedBy>Nazeef Ullah Khan</cp:lastModifiedBy>
  <cp:revision>6</cp:revision>
  <cp:lastPrinted>2015-02-05T03:09:00Z</cp:lastPrinted>
  <dcterms:created xsi:type="dcterms:W3CDTF">2019-02-14T16:50:00Z</dcterms:created>
  <dcterms:modified xsi:type="dcterms:W3CDTF">2019-02-14T16:54:00Z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0x0101009BA85F8052A6DA4FA3E31FF9F74C6970008D4CD79F1FF4EA469005F4883C826DCD</vt:lpwstr>
  </property>
  <property fmtid="{D5CDD505-2E9C-101B-9397-08002B2CF9AE}" pid="3" name="TaxKeyword">
    <vt:lpwstr/>
  </property>
  <property fmtid="{D5CDD505-2E9C-101B-9397-08002B2CF9AE}" pid="4" name="OfficeDivision">
    <vt:lpwstr>3;#Field Results Group Office-456R|a0706b2a-fb5a-4c51-bdb1-44cee26d9064</vt:lpwstr>
  </property>
  <property fmtid="{D5CDD505-2E9C-101B-9397-08002B2CF9AE}" pid="5" name="Topic">
    <vt:lpwstr>13;#n/a|62fe7219-0ec3-42ac-964d-70ae5d8291bb</vt:lpwstr>
  </property>
  <property fmtid="{D5CDD505-2E9C-101B-9397-08002B2CF9AE}" pid="6" name="DocumentType">
    <vt:lpwstr>14;#Internal guidelines, SOPs, forms, and templates|940dfb61-e99e-4087-9cbb-c77da189fd6f</vt:lpwstr>
  </property>
  <property fmtid="{D5CDD505-2E9C-101B-9397-08002B2CF9AE}" pid="7" name="GeographicScope">
    <vt:lpwstr/>
  </property>
  <property fmtid="{D5CDD505-2E9C-101B-9397-08002B2CF9AE}" pid="8" name="_dlc_DocIdItemGuid">
    <vt:lpwstr>1f1954bf-be9d-49da-bfb0-ab0601190c21</vt:lpwstr>
  </property>
  <property fmtid="{D5CDD505-2E9C-101B-9397-08002B2CF9AE}" pid="9" name="SystemDTAC">
    <vt:lpwstr/>
  </property>
  <property fmtid="{D5CDD505-2E9C-101B-9397-08002B2CF9AE}" pid="10" name="MediaServiceImageTags">
    <vt:lpwstr/>
  </property>
  <property fmtid="{D5CDD505-2E9C-101B-9397-08002B2CF9AE}" pid="11" name="CriticalForLongTermRetention">
    <vt:lpwstr/>
  </property>
</Properties>
</file>