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3605" w14:textId="77777777" w:rsidR="00AA5E3C" w:rsidRDefault="00AA5E3C" w:rsidP="00AA5E3C">
      <w:pPr>
        <w:bidi/>
        <w:rPr>
          <w:sz w:val="32"/>
          <w:szCs w:val="32"/>
          <w:rtl/>
        </w:rPr>
      </w:pPr>
    </w:p>
    <w:p w14:paraId="427D8CD8" w14:textId="77777777" w:rsidR="00AA5E3C" w:rsidRDefault="00AA5E3C" w:rsidP="00AA5E3C">
      <w:pPr>
        <w:bidi/>
        <w:rPr>
          <w:sz w:val="32"/>
          <w:szCs w:val="32"/>
          <w:rtl/>
        </w:rPr>
      </w:pPr>
    </w:p>
    <w:p w14:paraId="091E33E0" w14:textId="77777777" w:rsidR="00AA5E3C" w:rsidRDefault="00AA5E3C" w:rsidP="00AA5E3C">
      <w:pPr>
        <w:bidi/>
        <w:rPr>
          <w:sz w:val="32"/>
          <w:szCs w:val="32"/>
          <w:rtl/>
        </w:rPr>
      </w:pPr>
    </w:p>
    <w:p w14:paraId="5BB32D62" w14:textId="77777777" w:rsidR="00AA5E3C" w:rsidRDefault="00AA5E3C" w:rsidP="00AA5E3C">
      <w:pPr>
        <w:bidi/>
        <w:rPr>
          <w:sz w:val="32"/>
          <w:szCs w:val="32"/>
          <w:rtl/>
        </w:rPr>
      </w:pPr>
    </w:p>
    <w:p w14:paraId="651C9D91" w14:textId="77777777" w:rsidR="00AA5E3C" w:rsidRDefault="00AA5E3C" w:rsidP="00AA5E3C">
      <w:pPr>
        <w:bidi/>
        <w:rPr>
          <w:sz w:val="32"/>
          <w:szCs w:val="32"/>
          <w:rtl/>
        </w:rPr>
      </w:pPr>
    </w:p>
    <w:p w14:paraId="410E0B59" w14:textId="77777777" w:rsidR="00AA5E3C" w:rsidRDefault="00AA5E3C" w:rsidP="00AA5E3C">
      <w:pPr>
        <w:bidi/>
        <w:rPr>
          <w:sz w:val="32"/>
          <w:szCs w:val="32"/>
          <w:rtl/>
        </w:rPr>
      </w:pPr>
    </w:p>
    <w:p w14:paraId="7BDCD3AC" w14:textId="77777777" w:rsidR="00AA5E3C" w:rsidRDefault="00AA5E3C" w:rsidP="00AA5E3C">
      <w:pPr>
        <w:bidi/>
        <w:rPr>
          <w:sz w:val="32"/>
          <w:szCs w:val="32"/>
          <w:rtl/>
        </w:rPr>
      </w:pPr>
    </w:p>
    <w:p w14:paraId="663FB97E" w14:textId="52D621D5" w:rsidR="00D2321E" w:rsidRPr="00AA5E3C" w:rsidRDefault="00AA5E3C" w:rsidP="00AA5E3C">
      <w:pPr>
        <w:bidi/>
        <w:jc w:val="center"/>
        <w:rPr>
          <w:b/>
          <w:bCs/>
          <w:sz w:val="32"/>
          <w:szCs w:val="32"/>
          <w:rtl/>
        </w:rPr>
      </w:pPr>
      <w:r w:rsidRPr="00AA5E3C">
        <w:rPr>
          <w:b/>
          <w:bCs/>
          <w:sz w:val="32"/>
          <w:szCs w:val="32"/>
          <w:rtl/>
        </w:rPr>
        <w:t>الشروط الخاصة بالأعمال الإنشائية التي يُنفذها الشركاء المنفذين</w:t>
      </w:r>
    </w:p>
    <w:p w14:paraId="49BDECB8" w14:textId="77777777" w:rsidR="00AA5E3C" w:rsidRDefault="00AA5E3C" w:rsidP="00AA5E3C">
      <w:pPr>
        <w:jc w:val="center"/>
        <w:rPr>
          <w:sz w:val="32"/>
          <w:szCs w:val="32"/>
          <w:rtl/>
        </w:rPr>
      </w:pPr>
    </w:p>
    <w:p w14:paraId="3A208CAB" w14:textId="77777777" w:rsidR="00AA5E3C" w:rsidRDefault="00AA5E3C" w:rsidP="00AA5E3C">
      <w:pPr>
        <w:jc w:val="center"/>
        <w:rPr>
          <w:sz w:val="32"/>
          <w:szCs w:val="32"/>
          <w:rtl/>
        </w:rPr>
      </w:pPr>
    </w:p>
    <w:p w14:paraId="4B2B85A3" w14:textId="77777777" w:rsidR="00AA5E3C" w:rsidRDefault="00AA5E3C" w:rsidP="00AA5E3C">
      <w:pPr>
        <w:jc w:val="center"/>
        <w:rPr>
          <w:sz w:val="32"/>
          <w:szCs w:val="32"/>
          <w:rtl/>
        </w:rPr>
      </w:pPr>
    </w:p>
    <w:p w14:paraId="64B65170" w14:textId="77777777" w:rsidR="00AA5E3C" w:rsidRDefault="00AA5E3C" w:rsidP="00AA5E3C">
      <w:pPr>
        <w:jc w:val="center"/>
        <w:rPr>
          <w:sz w:val="32"/>
          <w:szCs w:val="32"/>
          <w:rtl/>
        </w:rPr>
      </w:pPr>
    </w:p>
    <w:p w14:paraId="77847878" w14:textId="77777777" w:rsidR="00AA5E3C" w:rsidRDefault="00AA5E3C" w:rsidP="00AA5E3C">
      <w:pPr>
        <w:jc w:val="center"/>
        <w:rPr>
          <w:sz w:val="32"/>
          <w:szCs w:val="32"/>
          <w:rtl/>
        </w:rPr>
      </w:pPr>
    </w:p>
    <w:p w14:paraId="639B1184" w14:textId="77777777" w:rsidR="00AA5E3C" w:rsidRDefault="00AA5E3C" w:rsidP="00AA5E3C">
      <w:pPr>
        <w:jc w:val="center"/>
        <w:rPr>
          <w:sz w:val="32"/>
          <w:szCs w:val="32"/>
          <w:rtl/>
        </w:rPr>
      </w:pPr>
    </w:p>
    <w:p w14:paraId="2E9AA383" w14:textId="77777777" w:rsidR="00AA5E3C" w:rsidRDefault="00AA5E3C" w:rsidP="00AA5E3C">
      <w:pPr>
        <w:jc w:val="center"/>
        <w:rPr>
          <w:sz w:val="32"/>
          <w:szCs w:val="32"/>
          <w:rtl/>
        </w:rPr>
      </w:pPr>
    </w:p>
    <w:p w14:paraId="25A26682" w14:textId="77777777" w:rsidR="00AA5E3C" w:rsidRDefault="00AA5E3C" w:rsidP="00AA5E3C">
      <w:pPr>
        <w:jc w:val="center"/>
        <w:rPr>
          <w:sz w:val="32"/>
          <w:szCs w:val="32"/>
          <w:rtl/>
        </w:rPr>
      </w:pPr>
    </w:p>
    <w:p w14:paraId="4A76804D" w14:textId="77777777" w:rsidR="00AA5E3C" w:rsidRDefault="00AA5E3C" w:rsidP="00AA5E3C">
      <w:pPr>
        <w:jc w:val="center"/>
        <w:rPr>
          <w:sz w:val="32"/>
          <w:szCs w:val="32"/>
          <w:rtl/>
        </w:rPr>
      </w:pPr>
    </w:p>
    <w:p w14:paraId="05BD2ECE" w14:textId="77777777" w:rsidR="00AA5E3C" w:rsidRDefault="00AA5E3C" w:rsidP="00AA5E3C">
      <w:pPr>
        <w:jc w:val="center"/>
        <w:rPr>
          <w:sz w:val="32"/>
          <w:szCs w:val="32"/>
          <w:rtl/>
        </w:rPr>
      </w:pPr>
    </w:p>
    <w:p w14:paraId="72D5572D" w14:textId="77777777" w:rsidR="00AA5E3C" w:rsidRDefault="00AA5E3C" w:rsidP="00AA5E3C">
      <w:pPr>
        <w:jc w:val="center"/>
        <w:rPr>
          <w:sz w:val="32"/>
          <w:szCs w:val="32"/>
          <w:rtl/>
        </w:rPr>
      </w:pPr>
    </w:p>
    <w:p w14:paraId="71F696B6" w14:textId="77777777" w:rsidR="00AA5E3C" w:rsidRDefault="00AA5E3C" w:rsidP="00AA5E3C">
      <w:pPr>
        <w:jc w:val="center"/>
        <w:rPr>
          <w:sz w:val="32"/>
          <w:szCs w:val="32"/>
          <w:rtl/>
        </w:rPr>
      </w:pPr>
    </w:p>
    <w:p w14:paraId="611FB613" w14:textId="77777777" w:rsidR="00AA5E3C" w:rsidRDefault="00AA5E3C" w:rsidP="00AA5E3C">
      <w:pPr>
        <w:jc w:val="center"/>
        <w:rPr>
          <w:sz w:val="32"/>
          <w:szCs w:val="32"/>
          <w:rtl/>
        </w:rPr>
      </w:pPr>
    </w:p>
    <w:p w14:paraId="486DEB13" w14:textId="55FBF3DE" w:rsidR="00AA5E3C" w:rsidRPr="00AA5E3C" w:rsidRDefault="00AA5E3C" w:rsidP="00AA5E3C">
      <w:pPr>
        <w:pStyle w:val="ListParagraph"/>
        <w:numPr>
          <w:ilvl w:val="0"/>
          <w:numId w:val="1"/>
        </w:numPr>
        <w:bidi/>
        <w:jc w:val="both"/>
        <w:rPr>
          <w:b/>
          <w:bCs/>
        </w:rPr>
      </w:pPr>
      <w:r w:rsidRPr="00AA5E3C">
        <w:rPr>
          <w:rFonts w:hint="cs"/>
          <w:b/>
          <w:bCs/>
          <w:rtl/>
        </w:rPr>
        <w:lastRenderedPageBreak/>
        <w:t>وثيقة</w:t>
      </w:r>
      <w:r w:rsidRPr="00AA5E3C">
        <w:rPr>
          <w:b/>
          <w:bCs/>
          <w:rtl/>
        </w:rPr>
        <w:t xml:space="preserve"> الشروط الخاصة</w:t>
      </w:r>
    </w:p>
    <w:p w14:paraId="3A982EAB" w14:textId="71A759AF" w:rsidR="00AA5E3C" w:rsidRDefault="00AA5E3C" w:rsidP="00AA5E3C">
      <w:pPr>
        <w:bidi/>
        <w:jc w:val="both"/>
        <w:rPr>
          <w:rtl/>
        </w:rPr>
      </w:pPr>
      <w:r w:rsidRPr="00AA5E3C">
        <w:rPr>
          <w:rtl/>
        </w:rPr>
        <w:t>تُكمّل هذه الشروط الخاصة بأعمال الإنشاءات، إلى جانب الملاحق المدرجة أدناه،</w:t>
      </w:r>
      <w:r>
        <w:rPr>
          <w:rFonts w:hint="cs"/>
          <w:rtl/>
        </w:rPr>
        <w:t xml:space="preserve"> وتدعم</w:t>
      </w:r>
      <w:r w:rsidRPr="00AA5E3C">
        <w:rPr>
          <w:rtl/>
        </w:rPr>
        <w:t xml:space="preserve"> إلى اتفاقية التعاون </w:t>
      </w:r>
      <w:proofErr w:type="spellStart"/>
      <w:r w:rsidR="00A42D91">
        <w:rPr>
          <w:rFonts w:hint="cs"/>
          <w:rtl/>
        </w:rPr>
        <w:t>البرنامجي</w:t>
      </w:r>
      <w:proofErr w:type="spellEnd"/>
      <w:r w:rsidRPr="00AA5E3C">
        <w:rPr>
          <w:rtl/>
        </w:rPr>
        <w:t xml:space="preserve">، والأحكام والشروط العامة لاتفاقيات </w:t>
      </w:r>
      <w:r w:rsidR="00A42D91" w:rsidRPr="00AA5E3C">
        <w:rPr>
          <w:rtl/>
        </w:rPr>
        <w:t xml:space="preserve">التعاون </w:t>
      </w:r>
      <w:proofErr w:type="spellStart"/>
      <w:r w:rsidR="00A42D91">
        <w:rPr>
          <w:rFonts w:hint="cs"/>
          <w:rtl/>
        </w:rPr>
        <w:t>البرنامجي</w:t>
      </w:r>
      <w:proofErr w:type="spellEnd"/>
      <w:r w:rsidRPr="00AA5E3C">
        <w:rPr>
          <w:rtl/>
        </w:rPr>
        <w:t>، ووثيقة البرنامج (ويُشار إليها مجتمعةً بـ "الاتفاقية")، وتحكم تنفيذ الشريك المنفذ لأعمال الإنشاءات ضمن إطار البرنامج</w:t>
      </w:r>
      <w:r w:rsidRPr="00AA5E3C">
        <w:t>.</w:t>
      </w:r>
    </w:p>
    <w:p w14:paraId="1126E6D1" w14:textId="77777777" w:rsidR="00910405" w:rsidRDefault="00910405" w:rsidP="00910405">
      <w:pPr>
        <w:bidi/>
        <w:ind w:left="720"/>
        <w:jc w:val="both"/>
      </w:pPr>
      <w:r>
        <w:rPr>
          <w:rtl/>
        </w:rPr>
        <w:t>الملحق الأول: نطاق الأعمال</w:t>
      </w:r>
    </w:p>
    <w:p w14:paraId="1C71A264" w14:textId="77777777" w:rsidR="00910405" w:rsidRDefault="00910405" w:rsidP="00910405">
      <w:pPr>
        <w:bidi/>
        <w:ind w:left="720"/>
        <w:jc w:val="both"/>
      </w:pPr>
      <w:r>
        <w:rPr>
          <w:rtl/>
        </w:rPr>
        <w:t>الملحق الثاني: جدول التنفيذ</w:t>
      </w:r>
    </w:p>
    <w:p w14:paraId="4E6F8E39" w14:textId="77777777" w:rsidR="00910405" w:rsidRDefault="00910405" w:rsidP="00910405">
      <w:pPr>
        <w:bidi/>
        <w:ind w:left="720"/>
        <w:jc w:val="both"/>
      </w:pPr>
      <w:r>
        <w:rPr>
          <w:rtl/>
        </w:rPr>
        <w:t>الملحق الثالث: المواصفات الفنية</w:t>
      </w:r>
    </w:p>
    <w:p w14:paraId="28B00DE1" w14:textId="77777777" w:rsidR="00910405" w:rsidRDefault="00910405" w:rsidP="00910405">
      <w:pPr>
        <w:bidi/>
        <w:ind w:left="720"/>
        <w:jc w:val="both"/>
      </w:pPr>
      <w:r>
        <w:rPr>
          <w:rtl/>
        </w:rPr>
        <w:t>الملحق الرابع: جداول الكميات</w:t>
      </w:r>
    </w:p>
    <w:p w14:paraId="391D8646" w14:textId="05113D2B" w:rsidR="00292D43" w:rsidRDefault="00910405" w:rsidP="00910405">
      <w:pPr>
        <w:bidi/>
        <w:ind w:left="720"/>
        <w:jc w:val="both"/>
        <w:rPr>
          <w:rtl/>
        </w:rPr>
      </w:pPr>
      <w:r>
        <w:rPr>
          <w:rtl/>
        </w:rPr>
        <w:t>الملحق الخامس: المخططات</w:t>
      </w:r>
    </w:p>
    <w:p w14:paraId="7D49EACB" w14:textId="57E2C6C5" w:rsidR="00910405" w:rsidRDefault="00910405" w:rsidP="00910405">
      <w:pPr>
        <w:bidi/>
        <w:jc w:val="both"/>
      </w:pPr>
      <w:r>
        <w:rPr>
          <w:rtl/>
        </w:rPr>
        <w:t xml:space="preserve">في حال وجود أي تعارض، تسري أحكام هذه الشروط الخاصة </w:t>
      </w:r>
      <w:r>
        <w:rPr>
          <w:rFonts w:hint="cs"/>
          <w:rtl/>
        </w:rPr>
        <w:t>وتسود</w:t>
      </w:r>
      <w:r>
        <w:rPr>
          <w:rtl/>
        </w:rPr>
        <w:t xml:space="preserve"> على أحكام اتفاقية التعاون </w:t>
      </w:r>
      <w:proofErr w:type="spellStart"/>
      <w:r>
        <w:rPr>
          <w:rtl/>
        </w:rPr>
        <w:t>البرنامجي</w:t>
      </w:r>
      <w:proofErr w:type="spellEnd"/>
      <w:r>
        <w:rPr>
          <w:rtl/>
        </w:rPr>
        <w:t xml:space="preserve">، والشروط والأحكام العامة لاتفاقيات التعاون </w:t>
      </w:r>
      <w:proofErr w:type="spellStart"/>
      <w:r>
        <w:rPr>
          <w:rtl/>
        </w:rPr>
        <w:t>البرنامجي</w:t>
      </w:r>
      <w:proofErr w:type="spellEnd"/>
      <w:r>
        <w:rPr>
          <w:rtl/>
        </w:rPr>
        <w:t xml:space="preserve">، ووثيقة البرنامج. وفي حال وجود تعارض أو عدم اتساق بين هذه الوثيقة والملاحق المذكورة أعلاه، </w:t>
      </w:r>
      <w:r w:rsidR="004844EB">
        <w:rPr>
          <w:rFonts w:hint="cs"/>
          <w:rtl/>
        </w:rPr>
        <w:t xml:space="preserve">يكون </w:t>
      </w:r>
      <w:r>
        <w:rPr>
          <w:rtl/>
        </w:rPr>
        <w:t xml:space="preserve">ترتيب الأولوية على النحو </w:t>
      </w:r>
      <w:r w:rsidR="004844EB">
        <w:rPr>
          <w:rFonts w:hint="cs"/>
          <w:rtl/>
        </w:rPr>
        <w:t>الآتي</w:t>
      </w:r>
      <w:r>
        <w:rPr>
          <w:rtl/>
        </w:rPr>
        <w:t>:</w:t>
      </w:r>
    </w:p>
    <w:p w14:paraId="17C15FCA" w14:textId="6B8E582D" w:rsidR="00910405" w:rsidRDefault="00910405" w:rsidP="00910405">
      <w:pPr>
        <w:bidi/>
        <w:jc w:val="both"/>
      </w:pPr>
      <w:r>
        <w:rPr>
          <w:rtl/>
        </w:rPr>
        <w:t>الملحق الأول</w:t>
      </w:r>
      <w:r w:rsidR="004844EB">
        <w:rPr>
          <w:rFonts w:hint="cs"/>
          <w:rtl/>
        </w:rPr>
        <w:t>.</w:t>
      </w:r>
    </w:p>
    <w:p w14:paraId="70848D8A" w14:textId="0C240BB0" w:rsidR="00910405" w:rsidRDefault="00910405" w:rsidP="00910405">
      <w:pPr>
        <w:bidi/>
        <w:jc w:val="both"/>
      </w:pPr>
      <w:r>
        <w:rPr>
          <w:rtl/>
        </w:rPr>
        <w:t>الملاحق من الثالث إلى الخامس</w:t>
      </w:r>
      <w:r w:rsidR="004844EB">
        <w:rPr>
          <w:rFonts w:hint="cs"/>
          <w:rtl/>
        </w:rPr>
        <w:t>.</w:t>
      </w:r>
    </w:p>
    <w:p w14:paraId="01A754A7" w14:textId="2836DA13" w:rsidR="00910405" w:rsidRDefault="00910405" w:rsidP="00910405">
      <w:pPr>
        <w:bidi/>
        <w:jc w:val="both"/>
        <w:rPr>
          <w:rtl/>
        </w:rPr>
      </w:pPr>
      <w:r>
        <w:rPr>
          <w:rtl/>
        </w:rPr>
        <w:t>الملحق الثاني.</w:t>
      </w:r>
    </w:p>
    <w:p w14:paraId="1E332231" w14:textId="77777777" w:rsidR="004844EB" w:rsidRDefault="004844EB" w:rsidP="004844EB">
      <w:pPr>
        <w:bidi/>
        <w:jc w:val="both"/>
        <w:rPr>
          <w:rtl/>
        </w:rPr>
      </w:pPr>
    </w:p>
    <w:p w14:paraId="4115B163" w14:textId="5763A3F3" w:rsidR="004844EB" w:rsidRDefault="0047671E" w:rsidP="0047671E">
      <w:pPr>
        <w:pStyle w:val="ListParagraph"/>
        <w:numPr>
          <w:ilvl w:val="0"/>
          <w:numId w:val="1"/>
        </w:numPr>
        <w:bidi/>
        <w:jc w:val="both"/>
        <w:rPr>
          <w:b/>
          <w:bCs/>
        </w:rPr>
      </w:pPr>
      <w:r w:rsidRPr="0047671E">
        <w:rPr>
          <w:rFonts w:hint="cs"/>
          <w:b/>
          <w:bCs/>
          <w:rtl/>
        </w:rPr>
        <w:t xml:space="preserve">التعريفات </w:t>
      </w:r>
    </w:p>
    <w:p w14:paraId="035455B4" w14:textId="3C78F744" w:rsidR="0047671E" w:rsidRDefault="0047671E" w:rsidP="0047671E">
      <w:pPr>
        <w:bidi/>
        <w:jc w:val="both"/>
        <w:rPr>
          <w:rtl/>
        </w:rPr>
      </w:pPr>
      <w:r w:rsidRPr="0047671E">
        <w:rPr>
          <w:rFonts w:hint="cs"/>
          <w:rtl/>
        </w:rPr>
        <w:t xml:space="preserve">يكون للمصطلحات الآتية الواردة في هذه الشروط الخاصة للأعمال الإنشائية المعاني التالية: </w:t>
      </w:r>
    </w:p>
    <w:p w14:paraId="7070E135" w14:textId="34935407" w:rsidR="0047671E" w:rsidRDefault="0047671E" w:rsidP="0047671E">
      <w:pPr>
        <w:pStyle w:val="ListParagraph"/>
        <w:numPr>
          <w:ilvl w:val="1"/>
          <w:numId w:val="1"/>
        </w:numPr>
        <w:bidi/>
        <w:jc w:val="both"/>
      </w:pPr>
      <w:r w:rsidRPr="0047671E">
        <w:rPr>
          <w:b/>
          <w:bCs/>
          <w:rtl/>
        </w:rPr>
        <w:t>شهادة الإنجاز الجزئي</w:t>
      </w:r>
      <w:r w:rsidRPr="0047671E">
        <w:rPr>
          <w:rtl/>
        </w:rPr>
        <w:t xml:space="preserve">: أو "شهادة الاستلام" </w:t>
      </w:r>
      <w:r>
        <w:rPr>
          <w:rFonts w:hint="cs"/>
          <w:rtl/>
        </w:rPr>
        <w:t>وهي</w:t>
      </w:r>
      <w:r w:rsidRPr="0047671E">
        <w:rPr>
          <w:rtl/>
        </w:rPr>
        <w:t xml:space="preserve"> </w:t>
      </w:r>
      <w:r w:rsidR="00577C52">
        <w:rPr>
          <w:rFonts w:hint="cs"/>
          <w:rtl/>
        </w:rPr>
        <w:t>ال</w:t>
      </w:r>
      <w:r w:rsidRPr="0047671E">
        <w:rPr>
          <w:rtl/>
        </w:rPr>
        <w:t xml:space="preserve">شهادة </w:t>
      </w:r>
      <w:r w:rsidR="00577C52">
        <w:rPr>
          <w:rFonts w:hint="cs"/>
          <w:rtl/>
        </w:rPr>
        <w:t xml:space="preserve">التي </w:t>
      </w:r>
      <w:r w:rsidRPr="0047671E">
        <w:rPr>
          <w:rtl/>
        </w:rPr>
        <w:t>تُعلن أن الأعمال قد بلغت مرحلة الإنجاز الجزئي، بما يتيح للمستفيدين الوصول إلى الأعمال المنجزة.</w:t>
      </w:r>
    </w:p>
    <w:p w14:paraId="1D798B3D" w14:textId="49B74716" w:rsidR="00577C52" w:rsidRDefault="00577C52" w:rsidP="00577C52">
      <w:pPr>
        <w:pStyle w:val="ListParagraph"/>
        <w:bidi/>
        <w:ind w:left="372"/>
        <w:jc w:val="both"/>
      </w:pPr>
    </w:p>
    <w:p w14:paraId="0F2EFB1D" w14:textId="57177807" w:rsidR="00E11FE3" w:rsidRDefault="00E11FE3" w:rsidP="00E11FE3">
      <w:pPr>
        <w:pStyle w:val="ListParagraph"/>
        <w:numPr>
          <w:ilvl w:val="1"/>
          <w:numId w:val="1"/>
        </w:numPr>
        <w:bidi/>
        <w:jc w:val="both"/>
      </w:pPr>
      <w:r w:rsidRPr="00E11FE3">
        <w:rPr>
          <w:b/>
          <w:bCs/>
          <w:rtl/>
        </w:rPr>
        <w:t>تاريخ البدء</w:t>
      </w:r>
      <w:r>
        <w:rPr>
          <w:rtl/>
        </w:rPr>
        <w:t>: التاريخ المحدد في جدول التنفيذ، والذي يُفترض أن تبدأ فيه الأعمال.</w:t>
      </w:r>
    </w:p>
    <w:p w14:paraId="4F3FC126" w14:textId="77777777" w:rsidR="00E11FE3" w:rsidRDefault="00E11FE3" w:rsidP="00E11FE3">
      <w:pPr>
        <w:pStyle w:val="ListParagraph"/>
        <w:rPr>
          <w:rtl/>
        </w:rPr>
      </w:pPr>
    </w:p>
    <w:p w14:paraId="36DD9035" w14:textId="6E545693" w:rsidR="00577C52" w:rsidRDefault="00E11FE3" w:rsidP="00E11FE3">
      <w:pPr>
        <w:pStyle w:val="ListParagraph"/>
        <w:numPr>
          <w:ilvl w:val="1"/>
          <w:numId w:val="1"/>
        </w:numPr>
        <w:bidi/>
        <w:jc w:val="both"/>
      </w:pPr>
      <w:r w:rsidRPr="00E11FE3">
        <w:rPr>
          <w:b/>
          <w:bCs/>
          <w:rtl/>
        </w:rPr>
        <w:t>اليوم</w:t>
      </w:r>
      <w:r>
        <w:rPr>
          <w:rtl/>
        </w:rPr>
        <w:t>: اليوم التقويمي، و</w:t>
      </w:r>
      <w:r>
        <w:rPr>
          <w:rFonts w:hint="cs"/>
          <w:rtl/>
        </w:rPr>
        <w:t xml:space="preserve">يقصد بـ </w:t>
      </w:r>
      <w:r>
        <w:rPr>
          <w:rtl/>
        </w:rPr>
        <w:t>"السنة" 365 يومًا.</w:t>
      </w:r>
    </w:p>
    <w:p w14:paraId="5A29D148" w14:textId="77777777" w:rsidR="00A67418" w:rsidRDefault="00A67418" w:rsidP="00A67418">
      <w:pPr>
        <w:pStyle w:val="ListParagraph"/>
        <w:rPr>
          <w:rtl/>
        </w:rPr>
      </w:pPr>
    </w:p>
    <w:p w14:paraId="06D2A5A8" w14:textId="6BFD66B2" w:rsidR="00A67418" w:rsidRDefault="00875F3D" w:rsidP="00A67418">
      <w:pPr>
        <w:pStyle w:val="ListParagraph"/>
        <w:numPr>
          <w:ilvl w:val="1"/>
          <w:numId w:val="1"/>
        </w:numPr>
        <w:bidi/>
        <w:jc w:val="both"/>
      </w:pPr>
      <w:r w:rsidRPr="00875F3D">
        <w:rPr>
          <w:b/>
          <w:bCs/>
          <w:rtl/>
        </w:rPr>
        <w:t>العيوب</w:t>
      </w:r>
      <w:r w:rsidRPr="00875F3D">
        <w:rPr>
          <w:rtl/>
        </w:rPr>
        <w:t>:  أي جزء من الأعمال لم يُنجز وفقًا لمتطلبات المخططات والمواصفات الفنية ونطاق الأعمال.</w:t>
      </w:r>
    </w:p>
    <w:p w14:paraId="549FE845" w14:textId="77777777" w:rsidR="00875F3D" w:rsidRDefault="00875F3D" w:rsidP="00875F3D">
      <w:pPr>
        <w:pStyle w:val="ListParagraph"/>
        <w:rPr>
          <w:rtl/>
        </w:rPr>
      </w:pPr>
    </w:p>
    <w:p w14:paraId="51CD8624" w14:textId="013D415D" w:rsidR="00875F3D" w:rsidRDefault="00ED435C" w:rsidP="00875F3D">
      <w:pPr>
        <w:pStyle w:val="ListParagraph"/>
        <w:numPr>
          <w:ilvl w:val="1"/>
          <w:numId w:val="1"/>
        </w:numPr>
        <w:bidi/>
        <w:jc w:val="both"/>
      </w:pPr>
      <w:r w:rsidRPr="00ED435C">
        <w:rPr>
          <w:b/>
          <w:bCs/>
          <w:rtl/>
        </w:rPr>
        <w:t xml:space="preserve">فترة </w:t>
      </w:r>
      <w:r>
        <w:rPr>
          <w:rFonts w:hint="cs"/>
          <w:b/>
          <w:bCs/>
          <w:rtl/>
        </w:rPr>
        <w:t>ال</w:t>
      </w:r>
      <w:r w:rsidRPr="00ED435C">
        <w:rPr>
          <w:b/>
          <w:bCs/>
          <w:rtl/>
        </w:rPr>
        <w:t>مسؤولية</w:t>
      </w:r>
      <w:r>
        <w:rPr>
          <w:rFonts w:hint="cs"/>
          <w:b/>
          <w:bCs/>
          <w:rtl/>
        </w:rPr>
        <w:t xml:space="preserve"> عن</w:t>
      </w:r>
      <w:r w:rsidRPr="00ED435C">
        <w:rPr>
          <w:b/>
          <w:bCs/>
          <w:rtl/>
        </w:rPr>
        <w:t xml:space="preserve"> العيوب</w:t>
      </w:r>
      <w:r w:rsidRPr="00ED435C">
        <w:rPr>
          <w:rtl/>
        </w:rPr>
        <w:t>: الفترة المحددة في شهادة الاستلام (أو شهادة الإنجاز الجزئي) الصادرة عن اليونيسف، والمتعلقة بأي من مخرجات البرنامج أو أي جزء من الأعمال.</w:t>
      </w:r>
    </w:p>
    <w:p w14:paraId="5661460E" w14:textId="77777777" w:rsidR="007E7BE6" w:rsidRDefault="007E7BE6" w:rsidP="007E7BE6">
      <w:pPr>
        <w:pStyle w:val="ListParagraph"/>
        <w:rPr>
          <w:rtl/>
        </w:rPr>
      </w:pPr>
    </w:p>
    <w:p w14:paraId="71549EE9" w14:textId="3D62859B" w:rsidR="007E7BE6" w:rsidRDefault="00EC204B" w:rsidP="007E7BE6">
      <w:pPr>
        <w:pStyle w:val="ListParagraph"/>
        <w:numPr>
          <w:ilvl w:val="1"/>
          <w:numId w:val="1"/>
        </w:numPr>
        <w:bidi/>
        <w:jc w:val="both"/>
      </w:pPr>
      <w:r w:rsidRPr="00EC204B">
        <w:rPr>
          <w:b/>
          <w:bCs/>
          <w:rtl/>
        </w:rPr>
        <w:lastRenderedPageBreak/>
        <w:t>المخططات</w:t>
      </w:r>
      <w:r w:rsidRPr="00EC204B">
        <w:rPr>
          <w:rtl/>
        </w:rPr>
        <w:t>: مخططات الأعمال على النحو الوارد في الملحق الخامس من هذه الشروط الخاصة وأي مخططات إضافية أو معدلة تصدر عن اليونيسف (أو بالنيابة عنها) وفقًا لما تنص عليه هذه الشروط الخاصة.</w:t>
      </w:r>
    </w:p>
    <w:p w14:paraId="3C627E9E" w14:textId="77777777" w:rsidR="006A61A3" w:rsidRDefault="006A61A3" w:rsidP="006A61A3">
      <w:pPr>
        <w:pStyle w:val="ListParagraph"/>
        <w:rPr>
          <w:rtl/>
        </w:rPr>
      </w:pPr>
    </w:p>
    <w:p w14:paraId="286B6DDD" w14:textId="5DFD37FF" w:rsidR="006A61A3" w:rsidRDefault="003D403B" w:rsidP="006A61A3">
      <w:pPr>
        <w:pStyle w:val="ListParagraph"/>
        <w:numPr>
          <w:ilvl w:val="1"/>
          <w:numId w:val="1"/>
        </w:numPr>
        <w:bidi/>
        <w:jc w:val="both"/>
      </w:pPr>
      <w:r w:rsidRPr="003D403B">
        <w:rPr>
          <w:rtl/>
        </w:rPr>
        <w:t xml:space="preserve"> </w:t>
      </w:r>
      <w:r w:rsidRPr="003D403B">
        <w:rPr>
          <w:b/>
          <w:bCs/>
          <w:rtl/>
        </w:rPr>
        <w:t>شهادة الإتمام النهائي</w:t>
      </w:r>
      <w:r w:rsidRPr="003D403B">
        <w:rPr>
          <w:rtl/>
        </w:rPr>
        <w:t xml:space="preserve">: الشهادة التي تصدرها اليونيسف </w:t>
      </w:r>
      <w:r w:rsidR="00933044">
        <w:rPr>
          <w:rFonts w:hint="cs"/>
          <w:rtl/>
        </w:rPr>
        <w:t>والتي تُفي</w:t>
      </w:r>
      <w:r w:rsidR="00A25020">
        <w:rPr>
          <w:rFonts w:hint="cs"/>
          <w:rtl/>
        </w:rPr>
        <w:t>د</w:t>
      </w:r>
      <w:r w:rsidRPr="003D403B">
        <w:rPr>
          <w:rtl/>
        </w:rPr>
        <w:t xml:space="preserve"> بأن</w:t>
      </w:r>
      <w:r w:rsidR="00851E7B">
        <w:rPr>
          <w:rFonts w:hint="cs"/>
          <w:rtl/>
        </w:rPr>
        <w:t xml:space="preserve"> </w:t>
      </w:r>
      <w:r w:rsidRPr="003D403B">
        <w:rPr>
          <w:rtl/>
        </w:rPr>
        <w:t>الأعمال</w:t>
      </w:r>
      <w:r w:rsidR="00CA59A2">
        <w:rPr>
          <w:rFonts w:hint="cs"/>
          <w:rtl/>
        </w:rPr>
        <w:t xml:space="preserve"> قد أُنجزت</w:t>
      </w:r>
      <w:r w:rsidRPr="003D403B">
        <w:rPr>
          <w:rtl/>
        </w:rPr>
        <w:t xml:space="preserve"> </w:t>
      </w:r>
      <w:r w:rsidR="00851E7B">
        <w:rPr>
          <w:rFonts w:hint="cs"/>
          <w:rtl/>
        </w:rPr>
        <w:t>بشكل كامل</w:t>
      </w:r>
      <w:r w:rsidRPr="003D403B">
        <w:rPr>
          <w:rtl/>
        </w:rPr>
        <w:t>، و</w:t>
      </w:r>
      <w:r w:rsidR="0089141B">
        <w:rPr>
          <w:rFonts w:hint="cs"/>
          <w:rtl/>
        </w:rPr>
        <w:t xml:space="preserve">بحيث </w:t>
      </w:r>
      <w:r w:rsidRPr="003D403B">
        <w:rPr>
          <w:rtl/>
        </w:rPr>
        <w:t xml:space="preserve">تُصدر هذه الشهادة في نهاية فترة </w:t>
      </w:r>
      <w:r w:rsidR="0089141B">
        <w:rPr>
          <w:rFonts w:hint="cs"/>
          <w:rtl/>
        </w:rPr>
        <w:t>ال</w:t>
      </w:r>
      <w:r w:rsidRPr="003D403B">
        <w:rPr>
          <w:rtl/>
        </w:rPr>
        <w:t>مسؤولية</w:t>
      </w:r>
      <w:r w:rsidR="0089141B">
        <w:rPr>
          <w:rFonts w:hint="cs"/>
          <w:rtl/>
        </w:rPr>
        <w:t xml:space="preserve"> عن</w:t>
      </w:r>
      <w:r w:rsidRPr="003D403B">
        <w:rPr>
          <w:rtl/>
        </w:rPr>
        <w:t xml:space="preserve"> العيوب.</w:t>
      </w:r>
    </w:p>
    <w:p w14:paraId="64C60818" w14:textId="77777777" w:rsidR="00212C9C" w:rsidRDefault="00212C9C" w:rsidP="00212C9C">
      <w:pPr>
        <w:pStyle w:val="ListParagraph"/>
        <w:rPr>
          <w:rtl/>
        </w:rPr>
      </w:pPr>
    </w:p>
    <w:p w14:paraId="38886CE3" w14:textId="79D104FD" w:rsidR="00212C9C" w:rsidRDefault="00E20165" w:rsidP="00212C9C">
      <w:pPr>
        <w:pStyle w:val="ListParagraph"/>
        <w:numPr>
          <w:ilvl w:val="1"/>
          <w:numId w:val="1"/>
        </w:numPr>
        <w:bidi/>
        <w:jc w:val="both"/>
      </w:pPr>
      <w:r w:rsidRPr="00E20165">
        <w:rPr>
          <w:b/>
          <w:bCs/>
          <w:rtl/>
        </w:rPr>
        <w:t>معدات الشريك المنفذ</w:t>
      </w:r>
      <w:r w:rsidRPr="00E20165">
        <w:rPr>
          <w:rtl/>
        </w:rPr>
        <w:t xml:space="preserve">: </w:t>
      </w:r>
      <w:r>
        <w:rPr>
          <w:rFonts w:hint="cs"/>
          <w:rtl/>
        </w:rPr>
        <w:t>كافة</w:t>
      </w:r>
      <w:r w:rsidRPr="00E20165">
        <w:rPr>
          <w:rtl/>
        </w:rPr>
        <w:t xml:space="preserve"> الأجهزة والآلات والمركبات وغيرها من الأدوات التي يوفرها الشريك المنفذ والمطلوبة لتنفيذ الأعمال ومعالجة أي عيوب. مع ذلك، لا تشمل معدات الشريك المنفذ الأعمال المؤقتة أو المعدات أو الآلات أو أي </w:t>
      </w:r>
      <w:r w:rsidR="0050752C">
        <w:rPr>
          <w:rFonts w:hint="cs"/>
          <w:rtl/>
        </w:rPr>
        <w:t>عناصر</w:t>
      </w:r>
      <w:r w:rsidRPr="00E20165">
        <w:rPr>
          <w:rtl/>
        </w:rPr>
        <w:t xml:space="preserve"> تابعة لليونيسف أو </w:t>
      </w:r>
      <w:r w:rsidR="0050752C">
        <w:rPr>
          <w:rFonts w:hint="cs"/>
          <w:rtl/>
        </w:rPr>
        <w:t>أي عناصر أخرى</w:t>
      </w:r>
      <w:r w:rsidRPr="00E20165">
        <w:rPr>
          <w:rtl/>
        </w:rPr>
        <w:t xml:space="preserve"> </w:t>
      </w:r>
      <w:r w:rsidR="0050752C">
        <w:rPr>
          <w:rFonts w:hint="cs"/>
          <w:rtl/>
        </w:rPr>
        <w:t>من المفترض أن</w:t>
      </w:r>
      <w:r w:rsidRPr="00E20165">
        <w:rPr>
          <w:rtl/>
        </w:rPr>
        <w:t xml:space="preserve"> تُشكّل جزءًا من الأعمال أو</w:t>
      </w:r>
      <w:r w:rsidR="0050752C">
        <w:rPr>
          <w:rFonts w:hint="cs"/>
          <w:rtl/>
        </w:rPr>
        <w:t xml:space="preserve"> أنها</w:t>
      </w:r>
      <w:r w:rsidRPr="00E20165">
        <w:rPr>
          <w:rtl/>
        </w:rPr>
        <w:t xml:space="preserve"> تُشكّل بالفعل جزءًا منها.</w:t>
      </w:r>
    </w:p>
    <w:p w14:paraId="5EDE77B9" w14:textId="77777777" w:rsidR="00E2447F" w:rsidRDefault="00E2447F" w:rsidP="00E2447F">
      <w:pPr>
        <w:pStyle w:val="ListParagraph"/>
        <w:rPr>
          <w:rtl/>
        </w:rPr>
      </w:pPr>
    </w:p>
    <w:p w14:paraId="25984578" w14:textId="4B587EFC" w:rsidR="00E2447F" w:rsidRDefault="00E2447F" w:rsidP="00E2447F">
      <w:pPr>
        <w:pStyle w:val="ListParagraph"/>
        <w:numPr>
          <w:ilvl w:val="1"/>
          <w:numId w:val="1"/>
        </w:numPr>
        <w:bidi/>
        <w:jc w:val="both"/>
      </w:pPr>
      <w:r w:rsidRPr="00025E87">
        <w:rPr>
          <w:b/>
          <w:bCs/>
          <w:rtl/>
        </w:rPr>
        <w:t>المواد</w:t>
      </w:r>
      <w:r>
        <w:rPr>
          <w:rtl/>
        </w:rPr>
        <w:t xml:space="preserve">: </w:t>
      </w:r>
      <w:r>
        <w:rPr>
          <w:rFonts w:hint="cs"/>
          <w:rtl/>
        </w:rPr>
        <w:t>كافة</w:t>
      </w:r>
      <w:r>
        <w:rPr>
          <w:rtl/>
        </w:rPr>
        <w:t xml:space="preserve"> </w:t>
      </w:r>
      <w:r>
        <w:rPr>
          <w:rFonts w:hint="cs"/>
          <w:rtl/>
        </w:rPr>
        <w:t xml:space="preserve">العناصر </w:t>
      </w:r>
      <w:r>
        <w:rPr>
          <w:rtl/>
        </w:rPr>
        <w:t>(باستثناء الآلات) التي</w:t>
      </w:r>
      <w:r>
        <w:rPr>
          <w:rFonts w:hint="cs"/>
          <w:rtl/>
        </w:rPr>
        <w:t xml:space="preserve"> من المفترض أن</w:t>
      </w:r>
      <w:r>
        <w:rPr>
          <w:rtl/>
        </w:rPr>
        <w:t xml:space="preserve"> تُشكّل جزءًا من الأعمال أو</w:t>
      </w:r>
      <w:r w:rsidR="000F031F">
        <w:rPr>
          <w:rFonts w:hint="cs"/>
          <w:rtl/>
        </w:rPr>
        <w:t xml:space="preserve"> أنها</w:t>
      </w:r>
      <w:r>
        <w:rPr>
          <w:rtl/>
        </w:rPr>
        <w:t xml:space="preserve"> تُشكّل بالفعل جزءًا منها.</w:t>
      </w:r>
    </w:p>
    <w:p w14:paraId="54C6D4AA" w14:textId="77777777" w:rsidR="00E2447F" w:rsidRDefault="00E2447F" w:rsidP="00E2447F">
      <w:pPr>
        <w:pStyle w:val="ListParagraph"/>
        <w:rPr>
          <w:rtl/>
        </w:rPr>
      </w:pPr>
    </w:p>
    <w:p w14:paraId="053DEA70" w14:textId="0DB63D41" w:rsidR="00E2447F" w:rsidRDefault="00E2447F" w:rsidP="00E2447F">
      <w:pPr>
        <w:pStyle w:val="ListParagraph"/>
        <w:numPr>
          <w:ilvl w:val="1"/>
          <w:numId w:val="1"/>
        </w:numPr>
        <w:bidi/>
        <w:jc w:val="both"/>
      </w:pPr>
      <w:r w:rsidRPr="00025E87">
        <w:rPr>
          <w:b/>
          <w:bCs/>
          <w:rtl/>
        </w:rPr>
        <w:t>الآلات</w:t>
      </w:r>
      <w:r>
        <w:rPr>
          <w:rtl/>
        </w:rPr>
        <w:t xml:space="preserve">: الآليات والمركبات والأجهزة التي </w:t>
      </w:r>
      <w:r w:rsidR="00025E87">
        <w:rPr>
          <w:rFonts w:hint="cs"/>
          <w:rtl/>
        </w:rPr>
        <w:t>من المفترض أن</w:t>
      </w:r>
      <w:r w:rsidR="00025E87">
        <w:rPr>
          <w:rtl/>
        </w:rPr>
        <w:t xml:space="preserve"> تُشكّل جزءًا من الأعمال أو</w:t>
      </w:r>
      <w:r w:rsidR="00025E87">
        <w:rPr>
          <w:rFonts w:hint="cs"/>
          <w:rtl/>
        </w:rPr>
        <w:t xml:space="preserve"> أنها</w:t>
      </w:r>
      <w:r w:rsidR="00025E87">
        <w:rPr>
          <w:rtl/>
        </w:rPr>
        <w:t xml:space="preserve"> تُشكّل بالفعل جزءًا منها</w:t>
      </w:r>
      <w:r>
        <w:rPr>
          <w:rtl/>
        </w:rPr>
        <w:t>.</w:t>
      </w:r>
    </w:p>
    <w:p w14:paraId="65CDC713" w14:textId="77777777" w:rsidR="00E2447F" w:rsidRDefault="00E2447F" w:rsidP="00E2447F">
      <w:pPr>
        <w:pStyle w:val="ListParagraph"/>
        <w:rPr>
          <w:rtl/>
        </w:rPr>
      </w:pPr>
    </w:p>
    <w:p w14:paraId="7CDDAA62" w14:textId="5075F417" w:rsidR="00E2447F" w:rsidRDefault="00E2447F" w:rsidP="00E2447F">
      <w:pPr>
        <w:pStyle w:val="ListParagraph"/>
        <w:numPr>
          <w:ilvl w:val="1"/>
          <w:numId w:val="1"/>
        </w:numPr>
        <w:bidi/>
        <w:jc w:val="both"/>
      </w:pPr>
      <w:r w:rsidRPr="00025E87">
        <w:rPr>
          <w:b/>
          <w:bCs/>
          <w:rtl/>
        </w:rPr>
        <w:t>الخدمات ذات الصلة</w:t>
      </w:r>
      <w:r>
        <w:rPr>
          <w:rtl/>
        </w:rPr>
        <w:t xml:space="preserve">: </w:t>
      </w:r>
      <w:r w:rsidR="00025E87">
        <w:rPr>
          <w:rFonts w:hint="cs"/>
          <w:rtl/>
        </w:rPr>
        <w:t>ال</w:t>
      </w:r>
      <w:r>
        <w:rPr>
          <w:rtl/>
        </w:rPr>
        <w:t>خدمات الإنشا</w:t>
      </w:r>
      <w:r w:rsidR="00025E87">
        <w:rPr>
          <w:rFonts w:hint="cs"/>
          <w:rtl/>
        </w:rPr>
        <w:t>ئية</w:t>
      </w:r>
      <w:r>
        <w:rPr>
          <w:rtl/>
        </w:rPr>
        <w:t xml:space="preserve"> المرتبطة بالأعمال والتي يتعين على الشريك المنفذ القيام بها.</w:t>
      </w:r>
    </w:p>
    <w:p w14:paraId="2B1EB3E0" w14:textId="77777777" w:rsidR="005A2277" w:rsidRDefault="005A2277" w:rsidP="005A2277">
      <w:pPr>
        <w:pStyle w:val="ListParagraph"/>
        <w:rPr>
          <w:rtl/>
        </w:rPr>
      </w:pPr>
    </w:p>
    <w:p w14:paraId="0186CACC" w14:textId="65F6F1B8" w:rsidR="005A2277" w:rsidRDefault="00622A3D" w:rsidP="005A2277">
      <w:pPr>
        <w:pStyle w:val="ListParagraph"/>
        <w:numPr>
          <w:ilvl w:val="1"/>
          <w:numId w:val="1"/>
        </w:numPr>
        <w:bidi/>
        <w:jc w:val="both"/>
      </w:pPr>
      <w:r w:rsidRPr="00622A3D">
        <w:rPr>
          <w:rtl/>
        </w:rPr>
        <w:t xml:space="preserve"> </w:t>
      </w:r>
      <w:r w:rsidRPr="00622A3D">
        <w:rPr>
          <w:b/>
          <w:bCs/>
          <w:rtl/>
        </w:rPr>
        <w:t>الموقع/المواقع</w:t>
      </w:r>
      <w:r w:rsidRPr="00622A3D">
        <w:rPr>
          <w:rtl/>
        </w:rPr>
        <w:t xml:space="preserve">: الأماكن التي </w:t>
      </w:r>
      <w:r w:rsidR="00F1185E">
        <w:rPr>
          <w:rFonts w:hint="cs"/>
          <w:rtl/>
        </w:rPr>
        <w:t>سيتم</w:t>
      </w:r>
      <w:r w:rsidRPr="00622A3D">
        <w:rPr>
          <w:rtl/>
        </w:rPr>
        <w:t xml:space="preserve"> تنفيذ الأعمال فيها، والتي يتم تسليم الآلات والمواد إليها، أو أي أماكن أخرى يتم تحديدها في الاتفاقية.</w:t>
      </w:r>
    </w:p>
    <w:p w14:paraId="0E84D03D" w14:textId="77777777" w:rsidR="00B53D0D" w:rsidRDefault="00B53D0D" w:rsidP="00B53D0D">
      <w:pPr>
        <w:pStyle w:val="ListParagraph"/>
        <w:rPr>
          <w:rtl/>
        </w:rPr>
      </w:pPr>
    </w:p>
    <w:p w14:paraId="2585867B" w14:textId="29269D8E" w:rsidR="00B53D0D" w:rsidRDefault="00C8550F" w:rsidP="00B53D0D">
      <w:pPr>
        <w:pStyle w:val="ListParagraph"/>
        <w:numPr>
          <w:ilvl w:val="1"/>
          <w:numId w:val="1"/>
        </w:numPr>
        <w:bidi/>
        <w:jc w:val="both"/>
      </w:pPr>
      <w:r w:rsidRPr="00C8550F">
        <w:rPr>
          <w:b/>
          <w:bCs/>
          <w:rtl/>
        </w:rPr>
        <w:t>الأعمال المؤقتة</w:t>
      </w:r>
      <w:r w:rsidRPr="00C8550F">
        <w:rPr>
          <w:rtl/>
        </w:rPr>
        <w:t>: الأجزاء من الأعمال التي تتيح أو تسهّل تنفيذ الأعمال الدائمة، أو تحميها أو تدعمها أو توفر الوصول إليها، والتي قد تبقى أو لا تبقى في مكانها عند الانتهاء من تنفيذ الأعمال.</w:t>
      </w:r>
    </w:p>
    <w:p w14:paraId="4174C65F" w14:textId="77777777" w:rsidR="00814AF7" w:rsidRDefault="00814AF7" w:rsidP="00814AF7">
      <w:pPr>
        <w:pStyle w:val="ListParagraph"/>
        <w:rPr>
          <w:rtl/>
        </w:rPr>
      </w:pPr>
    </w:p>
    <w:p w14:paraId="79B21FA4" w14:textId="105F3168" w:rsidR="00814AF7" w:rsidRDefault="00C107D6" w:rsidP="00814AF7">
      <w:pPr>
        <w:pStyle w:val="ListParagraph"/>
        <w:numPr>
          <w:ilvl w:val="1"/>
          <w:numId w:val="1"/>
        </w:numPr>
        <w:bidi/>
        <w:jc w:val="both"/>
      </w:pPr>
      <w:r w:rsidRPr="00C107D6">
        <w:rPr>
          <w:rtl/>
        </w:rPr>
        <w:t xml:space="preserve"> </w:t>
      </w:r>
      <w:r>
        <w:rPr>
          <w:rFonts w:hint="cs"/>
          <w:rtl/>
        </w:rPr>
        <w:t>التغيير</w:t>
      </w:r>
      <w:r w:rsidRPr="00C107D6">
        <w:rPr>
          <w:rtl/>
        </w:rPr>
        <w:t>: به أي تغيير أو تعديل أو إضافة أو حذف على الأعمال.</w:t>
      </w:r>
    </w:p>
    <w:p w14:paraId="06BFFAE9" w14:textId="77777777" w:rsidR="00C107D6" w:rsidRDefault="00C107D6" w:rsidP="00C107D6">
      <w:pPr>
        <w:pStyle w:val="ListParagraph"/>
        <w:rPr>
          <w:rtl/>
        </w:rPr>
      </w:pPr>
    </w:p>
    <w:p w14:paraId="56A80476" w14:textId="7E54F7D0" w:rsidR="00C107D6" w:rsidRDefault="00945445" w:rsidP="00C107D6">
      <w:pPr>
        <w:pStyle w:val="ListParagraph"/>
        <w:numPr>
          <w:ilvl w:val="1"/>
          <w:numId w:val="1"/>
        </w:numPr>
        <w:bidi/>
        <w:jc w:val="both"/>
      </w:pPr>
      <w:r w:rsidRPr="00945445">
        <w:rPr>
          <w:b/>
          <w:bCs/>
          <w:rtl/>
        </w:rPr>
        <w:t>الأعمال</w:t>
      </w:r>
      <w:r w:rsidRPr="00945445">
        <w:rPr>
          <w:rtl/>
        </w:rPr>
        <w:t xml:space="preserve">: الأعمال التي يتعين على الشريك المنفذ تنفيذها </w:t>
      </w:r>
      <w:r w:rsidR="00147ED6">
        <w:rPr>
          <w:rFonts w:hint="cs"/>
          <w:rtl/>
        </w:rPr>
        <w:t>بموجب</w:t>
      </w:r>
      <w:r w:rsidRPr="00945445">
        <w:rPr>
          <w:rtl/>
        </w:rPr>
        <w:t xml:space="preserve"> هذه الاتفاقية، كما هو موضح في نطاق الأعمال. وتشمل الأعمال كلاً من الأعمال المؤقتة وأي </w:t>
      </w:r>
      <w:r w:rsidR="00BD4DB5">
        <w:rPr>
          <w:rFonts w:hint="cs"/>
          <w:rtl/>
        </w:rPr>
        <w:t>تغييرات</w:t>
      </w:r>
      <w:r w:rsidRPr="00945445">
        <w:rPr>
          <w:rtl/>
        </w:rPr>
        <w:t>.</w:t>
      </w:r>
    </w:p>
    <w:p w14:paraId="102CB2A6" w14:textId="77777777" w:rsidR="00915BDC" w:rsidRDefault="00915BDC" w:rsidP="00915BDC">
      <w:pPr>
        <w:pStyle w:val="ListParagraph"/>
        <w:rPr>
          <w:rtl/>
        </w:rPr>
      </w:pPr>
    </w:p>
    <w:p w14:paraId="0F9632EF" w14:textId="34265DA9" w:rsidR="00915BDC" w:rsidRDefault="00915BDC" w:rsidP="00915BDC">
      <w:pPr>
        <w:pStyle w:val="ListParagraph"/>
        <w:numPr>
          <w:ilvl w:val="0"/>
          <w:numId w:val="1"/>
        </w:numPr>
        <w:bidi/>
        <w:jc w:val="both"/>
        <w:rPr>
          <w:b/>
          <w:bCs/>
        </w:rPr>
      </w:pPr>
      <w:r w:rsidRPr="00915BDC">
        <w:rPr>
          <w:rFonts w:hint="cs"/>
          <w:b/>
          <w:bCs/>
          <w:rtl/>
        </w:rPr>
        <w:t xml:space="preserve">الموقع </w:t>
      </w:r>
    </w:p>
    <w:p w14:paraId="573DB299" w14:textId="77777777" w:rsidR="00915BDC" w:rsidRDefault="00915BDC" w:rsidP="00915BDC">
      <w:pPr>
        <w:pStyle w:val="ListParagraph"/>
        <w:bidi/>
        <w:ind w:left="360"/>
        <w:jc w:val="both"/>
        <w:rPr>
          <w:b/>
          <w:bCs/>
        </w:rPr>
      </w:pPr>
    </w:p>
    <w:p w14:paraId="354C06C9" w14:textId="0617DC34" w:rsidR="00915BDC" w:rsidRDefault="00915BDC" w:rsidP="00915BDC">
      <w:pPr>
        <w:pStyle w:val="ListParagraph"/>
        <w:numPr>
          <w:ilvl w:val="1"/>
          <w:numId w:val="1"/>
        </w:numPr>
        <w:bidi/>
        <w:jc w:val="both"/>
      </w:pPr>
      <w:r w:rsidRPr="00915BDC">
        <w:rPr>
          <w:rtl/>
        </w:rPr>
        <w:t>تتولى اليونيسف</w:t>
      </w:r>
      <w:r>
        <w:rPr>
          <w:rFonts w:hint="cs"/>
          <w:rtl/>
        </w:rPr>
        <w:t xml:space="preserve"> مسؤولية</w:t>
      </w:r>
      <w:r w:rsidRPr="00915BDC">
        <w:rPr>
          <w:rtl/>
        </w:rPr>
        <w:t xml:space="preserve"> الحصول على </w:t>
      </w:r>
      <w:r>
        <w:rPr>
          <w:rFonts w:hint="cs"/>
          <w:rtl/>
        </w:rPr>
        <w:t>كافة</w:t>
      </w:r>
      <w:r w:rsidRPr="00915BDC">
        <w:rPr>
          <w:rtl/>
        </w:rPr>
        <w:t xml:space="preserve"> التراخيص والموافقات اللازمة</w:t>
      </w:r>
      <w:r>
        <w:rPr>
          <w:rFonts w:hint="cs"/>
          <w:rtl/>
        </w:rPr>
        <w:t xml:space="preserve"> </w:t>
      </w:r>
      <w:r w:rsidRPr="00915BDC">
        <w:rPr>
          <w:rtl/>
        </w:rPr>
        <w:t>من السلطات المختصة في الحكومة المضيفة</w:t>
      </w:r>
      <w:r>
        <w:rPr>
          <w:rFonts w:hint="cs"/>
          <w:rtl/>
        </w:rPr>
        <w:t>،</w:t>
      </w:r>
      <w:r w:rsidRPr="00915BDC">
        <w:rPr>
          <w:rtl/>
        </w:rPr>
        <w:t xml:space="preserve"> </w:t>
      </w:r>
      <w:r>
        <w:rPr>
          <w:rFonts w:hint="cs"/>
          <w:rtl/>
        </w:rPr>
        <w:t>و</w:t>
      </w:r>
      <w:r w:rsidRPr="00915BDC">
        <w:rPr>
          <w:rtl/>
        </w:rPr>
        <w:t xml:space="preserve">التي </w:t>
      </w:r>
      <w:r>
        <w:rPr>
          <w:rFonts w:hint="cs"/>
          <w:rtl/>
        </w:rPr>
        <w:t>تمنح</w:t>
      </w:r>
      <w:r w:rsidRPr="00915BDC">
        <w:rPr>
          <w:rtl/>
        </w:rPr>
        <w:t xml:space="preserve"> </w:t>
      </w:r>
      <w:r>
        <w:rPr>
          <w:rFonts w:hint="cs"/>
          <w:rtl/>
        </w:rPr>
        <w:t>ا</w:t>
      </w:r>
      <w:r w:rsidRPr="00915BDC">
        <w:rPr>
          <w:rtl/>
        </w:rPr>
        <w:t xml:space="preserve">لشريك المنفذ حق الوصول إلى أي جزء أو </w:t>
      </w:r>
      <w:r>
        <w:rPr>
          <w:rFonts w:hint="cs"/>
          <w:rtl/>
        </w:rPr>
        <w:t>كافة</w:t>
      </w:r>
      <w:r w:rsidRPr="00915BDC">
        <w:rPr>
          <w:rtl/>
        </w:rPr>
        <w:t xml:space="preserve"> أجزاء الموقع/المواقع، وذلك في التاريخ المحدد في وثيقة البرنامج أو في أقرب وقت ممكن عمليًا.</w:t>
      </w:r>
    </w:p>
    <w:p w14:paraId="49FB8BD6" w14:textId="24286251" w:rsidR="00486EAE" w:rsidRDefault="00486EAE" w:rsidP="00486EAE">
      <w:pPr>
        <w:pStyle w:val="ListParagraph"/>
        <w:bidi/>
        <w:ind w:left="372"/>
        <w:jc w:val="both"/>
      </w:pPr>
    </w:p>
    <w:p w14:paraId="3E382968" w14:textId="4D0A9BA0" w:rsidR="003E5920" w:rsidRDefault="00F05B0F" w:rsidP="003E5920">
      <w:pPr>
        <w:pStyle w:val="ListParagraph"/>
        <w:numPr>
          <w:ilvl w:val="1"/>
          <w:numId w:val="1"/>
        </w:numPr>
        <w:bidi/>
        <w:jc w:val="both"/>
      </w:pPr>
      <w:r w:rsidRPr="00F05B0F">
        <w:rPr>
          <w:rtl/>
        </w:rPr>
        <w:t xml:space="preserve">يتعيّن على الشريك المنفذ </w:t>
      </w:r>
      <w:r>
        <w:rPr>
          <w:rFonts w:hint="cs"/>
          <w:rtl/>
        </w:rPr>
        <w:t>تفقد</w:t>
      </w:r>
      <w:r w:rsidRPr="00F05B0F">
        <w:rPr>
          <w:rtl/>
        </w:rPr>
        <w:t xml:space="preserve"> ومعاينة الموقع/المواقع ومحيطها، والاطلاع على البيانات المتعلقة بالظروف الجوفية والهيدرولوجية والجوانب البيئية. يتحمل الشريك المنفذ المسؤولية الكاملة عن التحديد الصحيح لمواضع الأعمال، ويلتزم بتصحيح أي خطأ في المواقع أو المناسيب أو الأبعاد أو المحاذاة المتعلقة بالأعمال. يتعيّن على الشريك المنفذ</w:t>
      </w:r>
      <w:r w:rsidR="00407D0E">
        <w:rPr>
          <w:rFonts w:hint="cs"/>
          <w:rtl/>
        </w:rPr>
        <w:t xml:space="preserve"> أيضًا</w:t>
      </w:r>
      <w:r w:rsidRPr="00F05B0F">
        <w:rPr>
          <w:rtl/>
        </w:rPr>
        <w:t xml:space="preserve"> أن يكون قد أحيط علمًا بكافة ظروف الموقع، بما في ذلك الدراسات الجيوتقنية وأي فحوصات </w:t>
      </w:r>
      <w:proofErr w:type="spellStart"/>
      <w:r w:rsidRPr="00F05B0F">
        <w:rPr>
          <w:rtl/>
        </w:rPr>
        <w:t>موقعية</w:t>
      </w:r>
      <w:proofErr w:type="spellEnd"/>
      <w:r w:rsidRPr="00F05B0F">
        <w:rPr>
          <w:rtl/>
        </w:rPr>
        <w:t xml:space="preserve"> أو بيئية أخرى يراها ضرورية.</w:t>
      </w:r>
    </w:p>
    <w:p w14:paraId="53DF7567" w14:textId="77777777" w:rsidR="00407D0E" w:rsidRDefault="00407D0E" w:rsidP="00407D0E">
      <w:pPr>
        <w:pStyle w:val="ListParagraph"/>
        <w:rPr>
          <w:rtl/>
        </w:rPr>
      </w:pPr>
    </w:p>
    <w:p w14:paraId="65E66C8E" w14:textId="2C4AB714" w:rsidR="00407D0E" w:rsidRDefault="00D01B17" w:rsidP="00407D0E">
      <w:pPr>
        <w:pStyle w:val="ListParagraph"/>
        <w:numPr>
          <w:ilvl w:val="1"/>
          <w:numId w:val="1"/>
        </w:numPr>
        <w:bidi/>
        <w:jc w:val="both"/>
      </w:pPr>
      <w:r w:rsidRPr="00D01B17">
        <w:rPr>
          <w:rtl/>
        </w:rPr>
        <w:t xml:space="preserve">في حال </w:t>
      </w:r>
      <w:r>
        <w:rPr>
          <w:rFonts w:hint="cs"/>
          <w:rtl/>
        </w:rPr>
        <w:t>ظهرت أي</w:t>
      </w:r>
      <w:r w:rsidRPr="00D01B17">
        <w:rPr>
          <w:rtl/>
        </w:rPr>
        <w:t xml:space="preserve"> مسائل فنية تتعلق بالموقع/المواقع </w:t>
      </w:r>
      <w:r>
        <w:rPr>
          <w:rFonts w:hint="cs"/>
          <w:rtl/>
        </w:rPr>
        <w:t>بشكل يعيق قدرة</w:t>
      </w:r>
      <w:r w:rsidRPr="00D01B17">
        <w:rPr>
          <w:rtl/>
        </w:rPr>
        <w:t xml:space="preserve"> الشريك المنفذ </w:t>
      </w:r>
      <w:r w:rsidR="007E37B3">
        <w:rPr>
          <w:rFonts w:hint="cs"/>
          <w:rtl/>
        </w:rPr>
        <w:t>على</w:t>
      </w:r>
      <w:r w:rsidRPr="00D01B17">
        <w:rPr>
          <w:rtl/>
        </w:rPr>
        <w:t xml:space="preserve"> البدء في تنفيذ الأعمال، بعد أن تكون اليونيسف قد منحت الشريك المنفذ حق الوصول إلى الموقع/المواقع</w:t>
      </w:r>
      <w:r w:rsidR="00617DCC">
        <w:rPr>
          <w:rFonts w:hint="cs"/>
          <w:rtl/>
        </w:rPr>
        <w:t>؛ فستعمل</w:t>
      </w:r>
      <w:r w:rsidRPr="00D01B17">
        <w:rPr>
          <w:rtl/>
        </w:rPr>
        <w:t xml:space="preserve"> اليونيسف والجهات المختصة في الحكومة المضيفة بالتشاور لتحديد موقع بديل مع الأخذ بعين الاعتبار ميزانية البرنامج. يتطلب أي تعديل على تفاصيل الموقع/المواقع الواردة في وثيقة البرنامج الحصول على موافقة الجهات المختصة في الحكومة المضيفة، والتي تتولى اليونيسف</w:t>
      </w:r>
      <w:r w:rsidR="00617DCC">
        <w:rPr>
          <w:rFonts w:hint="cs"/>
          <w:rtl/>
        </w:rPr>
        <w:t xml:space="preserve"> مسؤولية</w:t>
      </w:r>
      <w:r w:rsidRPr="00D01B17">
        <w:rPr>
          <w:rtl/>
        </w:rPr>
        <w:t xml:space="preserve"> الحصول عليها. </w:t>
      </w:r>
      <w:r w:rsidR="00C00C2B">
        <w:rPr>
          <w:rFonts w:hint="cs"/>
          <w:rtl/>
        </w:rPr>
        <w:t xml:space="preserve">يجب أن </w:t>
      </w:r>
      <w:r w:rsidRPr="00D01B17">
        <w:rPr>
          <w:rtl/>
        </w:rPr>
        <w:t>يباشر الشريك المنفذ تنفيذ الأعمال في الموقع/المواقع الجديد/الجديدة، فور تسلّمه من قبل اليونيسف.</w:t>
      </w:r>
    </w:p>
    <w:p w14:paraId="7C2428B0" w14:textId="77777777" w:rsidR="00186809" w:rsidRDefault="00186809" w:rsidP="00186809">
      <w:pPr>
        <w:pStyle w:val="ListParagraph"/>
        <w:rPr>
          <w:rtl/>
        </w:rPr>
      </w:pPr>
    </w:p>
    <w:p w14:paraId="5BAC4D73" w14:textId="5DA88059" w:rsidR="00186809" w:rsidRDefault="002D4FAB" w:rsidP="00186809">
      <w:pPr>
        <w:pStyle w:val="ListParagraph"/>
        <w:numPr>
          <w:ilvl w:val="1"/>
          <w:numId w:val="1"/>
        </w:numPr>
        <w:bidi/>
        <w:jc w:val="both"/>
      </w:pPr>
      <w:r w:rsidRPr="002D4FAB">
        <w:rPr>
          <w:rtl/>
        </w:rPr>
        <w:t>في حال حدوث أي تأخيرات في بدء تنفيذ الأعمال أو تعذّر تنفيذ الأعمال وفقًا للخطة بسبب أحداث غير متوقعة، بما في ذلك الحاجة إلى تغيير الموقع/المواقع كما هو مذكور في المادة 3.3 أعلاه</w:t>
      </w:r>
      <w:r>
        <w:rPr>
          <w:rFonts w:hint="cs"/>
          <w:rtl/>
        </w:rPr>
        <w:t>؛</w:t>
      </w:r>
      <w:r w:rsidRPr="002D4FAB">
        <w:rPr>
          <w:rtl/>
        </w:rPr>
        <w:t xml:space="preserve"> </w:t>
      </w:r>
      <w:r>
        <w:rPr>
          <w:rFonts w:hint="cs"/>
          <w:rtl/>
        </w:rPr>
        <w:t>يُعدّل</w:t>
      </w:r>
      <w:r w:rsidRPr="002D4FAB">
        <w:rPr>
          <w:rtl/>
        </w:rPr>
        <w:t xml:space="preserve"> الجدول الزمني المتفق عليه بين الطرفين بشكل مشترك، وذلك لمراعاة أي آثار مالية أو على الميزانية.</w:t>
      </w:r>
    </w:p>
    <w:p w14:paraId="14C59015" w14:textId="77777777" w:rsidR="00FE016A" w:rsidRDefault="00FE016A" w:rsidP="00FE016A">
      <w:pPr>
        <w:pStyle w:val="ListParagraph"/>
        <w:rPr>
          <w:rtl/>
        </w:rPr>
      </w:pPr>
    </w:p>
    <w:p w14:paraId="28F687D4" w14:textId="1D7203F4" w:rsidR="00FE016A" w:rsidRDefault="00F9777C" w:rsidP="00FE016A">
      <w:pPr>
        <w:pStyle w:val="ListParagraph"/>
        <w:numPr>
          <w:ilvl w:val="1"/>
          <w:numId w:val="1"/>
        </w:numPr>
        <w:bidi/>
        <w:jc w:val="both"/>
        <w:rPr>
          <w:rtl/>
        </w:rPr>
      </w:pPr>
      <w:r>
        <w:rPr>
          <w:rFonts w:hint="cs"/>
          <w:rtl/>
        </w:rPr>
        <w:t>يمنح</w:t>
      </w:r>
      <w:r w:rsidRPr="00F9777C">
        <w:rPr>
          <w:rtl/>
        </w:rPr>
        <w:t xml:space="preserve"> الشريك المنفذ لأي شخص مخوّل من قبله أو من قبل اليونيسف حق الدخول إلى الموقع/المواقع وأي مكان </w:t>
      </w:r>
      <w:r w:rsidR="003D3DAC">
        <w:rPr>
          <w:rFonts w:hint="cs"/>
          <w:rtl/>
        </w:rPr>
        <w:t>يجري</w:t>
      </w:r>
      <w:r w:rsidRPr="00F9777C">
        <w:rPr>
          <w:rtl/>
        </w:rPr>
        <w:t xml:space="preserve"> فيه تنفيذ الأعمال أو يُعتزم تنفيذها. يجوز لليونيسف، في جميع الأوقات، الدخول إلى الموقع أو إلى أي مكان يتم فيه تصنيع المواد أو الآلات المطلوب توريدها بموجب هذه الاتفاقية</w:t>
      </w:r>
      <w:r w:rsidR="002E649E">
        <w:rPr>
          <w:rFonts w:hint="cs"/>
          <w:rtl/>
        </w:rPr>
        <w:t>؛</w:t>
      </w:r>
      <w:r w:rsidRPr="00F9777C">
        <w:rPr>
          <w:rtl/>
        </w:rPr>
        <w:t xml:space="preserve"> وذلك لغرض التفتيش وطلب إجراء اختبارات على تلك المواد أو الآلات، ويتعين على الشريك المنفذ اتخاذ الترتيبات اللازمة لإجراء هذه الاختبارات على نفقته الخاصة.</w:t>
      </w:r>
    </w:p>
    <w:p w14:paraId="2773CC47" w14:textId="77777777" w:rsidR="00B22AFD" w:rsidRDefault="00B22AFD" w:rsidP="00B22AFD">
      <w:pPr>
        <w:pStyle w:val="ListParagraph"/>
        <w:bidi/>
        <w:ind w:left="372"/>
        <w:jc w:val="both"/>
        <w:rPr>
          <w:rtl/>
        </w:rPr>
      </w:pPr>
    </w:p>
    <w:p w14:paraId="0239F984" w14:textId="191ECFC8" w:rsidR="00B22AFD" w:rsidRDefault="00B22AFD" w:rsidP="00B22AFD">
      <w:pPr>
        <w:pStyle w:val="ListParagraph"/>
        <w:numPr>
          <w:ilvl w:val="0"/>
          <w:numId w:val="1"/>
        </w:numPr>
        <w:bidi/>
        <w:jc w:val="both"/>
        <w:rPr>
          <w:b/>
          <w:bCs/>
        </w:rPr>
      </w:pPr>
      <w:r w:rsidRPr="00B22AFD">
        <w:rPr>
          <w:rFonts w:hint="cs"/>
          <w:b/>
          <w:bCs/>
          <w:rtl/>
        </w:rPr>
        <w:t>تخطيط</w:t>
      </w:r>
      <w:r>
        <w:rPr>
          <w:rFonts w:hint="cs"/>
          <w:b/>
          <w:bCs/>
          <w:rtl/>
        </w:rPr>
        <w:t>/تحديد</w:t>
      </w:r>
      <w:r w:rsidRPr="00B22AFD">
        <w:rPr>
          <w:rFonts w:hint="cs"/>
          <w:b/>
          <w:bCs/>
          <w:rtl/>
        </w:rPr>
        <w:t xml:space="preserve"> الموقع</w:t>
      </w:r>
    </w:p>
    <w:p w14:paraId="090FB9E1" w14:textId="77777777" w:rsidR="00B22AFD" w:rsidRPr="00B22AFD" w:rsidRDefault="00B22AFD" w:rsidP="00B22AFD">
      <w:pPr>
        <w:pStyle w:val="ListParagraph"/>
        <w:bidi/>
        <w:ind w:left="360"/>
        <w:jc w:val="both"/>
        <w:rPr>
          <w:b/>
          <w:bCs/>
        </w:rPr>
      </w:pPr>
    </w:p>
    <w:p w14:paraId="19587DD2" w14:textId="0E2FDA17" w:rsidR="00B22AFD" w:rsidRDefault="00B22AFD" w:rsidP="00B22AFD">
      <w:pPr>
        <w:pStyle w:val="ListParagraph"/>
        <w:numPr>
          <w:ilvl w:val="1"/>
          <w:numId w:val="1"/>
        </w:numPr>
        <w:bidi/>
        <w:jc w:val="both"/>
      </w:pPr>
      <w:r>
        <w:rPr>
          <w:rtl/>
        </w:rPr>
        <w:t>يتولى الشريك المنفذ تحديد مواقع الأعمال استنادًا إلى النقاط والخطوط والمناسيب المرجعية الأصلية المحددة في المخططات. يكون الشريك المنفذ مسؤولًا عن التحديد الصحيح لكافة أجزاء الأعمال، ويلتزم بتصحيح أي خطأ في المواقع أو المناسيب أو الأبعاد أو المحاذاة المتعلقة بالأعمال.</w:t>
      </w:r>
    </w:p>
    <w:p w14:paraId="73304B3B" w14:textId="77777777" w:rsidR="00921686" w:rsidRDefault="00921686" w:rsidP="00921686">
      <w:pPr>
        <w:pStyle w:val="ListParagraph"/>
        <w:bidi/>
        <w:ind w:left="372"/>
        <w:jc w:val="both"/>
      </w:pPr>
    </w:p>
    <w:p w14:paraId="731217CA" w14:textId="0FF079EE" w:rsidR="005F4732" w:rsidRDefault="00921686" w:rsidP="005F4732">
      <w:pPr>
        <w:pStyle w:val="ListParagraph"/>
        <w:numPr>
          <w:ilvl w:val="1"/>
          <w:numId w:val="1"/>
        </w:numPr>
        <w:bidi/>
        <w:jc w:val="both"/>
      </w:pPr>
      <w:r w:rsidRPr="00921686">
        <w:rPr>
          <w:rtl/>
        </w:rPr>
        <w:t>إذا تبيّن في أي وقت أثناء تنفيذ الأعمال وجود أخطاء في تحديد المواقع</w:t>
      </w:r>
      <w:r>
        <w:rPr>
          <w:rFonts w:hint="cs"/>
          <w:rtl/>
        </w:rPr>
        <w:t>؛</w:t>
      </w:r>
      <w:r w:rsidRPr="00921686">
        <w:rPr>
          <w:rtl/>
        </w:rPr>
        <w:t xml:space="preserve"> يتعين على الشريك المنفذ تصحيح تلك الأخطاء على نفقته الخاصة </w:t>
      </w:r>
      <w:r w:rsidR="00233788">
        <w:rPr>
          <w:rFonts w:hint="cs"/>
          <w:rtl/>
        </w:rPr>
        <w:t>وبالشكل الذي تعتبره</w:t>
      </w:r>
      <w:r w:rsidRPr="00921686">
        <w:rPr>
          <w:rtl/>
        </w:rPr>
        <w:t xml:space="preserve"> اليونيسف</w:t>
      </w:r>
      <w:r w:rsidR="00233788">
        <w:rPr>
          <w:rFonts w:hint="cs"/>
          <w:rtl/>
        </w:rPr>
        <w:t xml:space="preserve"> مُرضيًا</w:t>
      </w:r>
      <w:r w:rsidRPr="00921686">
        <w:rPr>
          <w:rtl/>
        </w:rPr>
        <w:t>.</w:t>
      </w:r>
    </w:p>
    <w:p w14:paraId="04BA7731" w14:textId="77777777" w:rsidR="00382CEF" w:rsidRDefault="00382CEF" w:rsidP="00382CEF">
      <w:pPr>
        <w:pStyle w:val="ListParagraph"/>
        <w:rPr>
          <w:rFonts w:hint="cs"/>
          <w:rtl/>
        </w:rPr>
      </w:pPr>
    </w:p>
    <w:p w14:paraId="688E6DE3" w14:textId="52005397" w:rsidR="00382CEF" w:rsidRDefault="00382CEF" w:rsidP="00382CEF">
      <w:pPr>
        <w:pStyle w:val="ListParagraph"/>
        <w:numPr>
          <w:ilvl w:val="0"/>
          <w:numId w:val="1"/>
        </w:numPr>
        <w:bidi/>
        <w:jc w:val="both"/>
        <w:rPr>
          <w:b/>
          <w:bCs/>
        </w:rPr>
      </w:pPr>
      <w:r w:rsidRPr="00382CEF">
        <w:rPr>
          <w:b/>
          <w:bCs/>
          <w:rtl/>
        </w:rPr>
        <w:t>مسؤوليات الشريك المنفذ</w:t>
      </w:r>
      <w:r w:rsidR="00BC7514">
        <w:rPr>
          <w:rFonts w:hint="cs"/>
          <w:b/>
          <w:bCs/>
          <w:rtl/>
        </w:rPr>
        <w:t xml:space="preserve"> والتزاماته</w:t>
      </w:r>
    </w:p>
    <w:p w14:paraId="1CC75C6A" w14:textId="77777777" w:rsidR="00382CEF" w:rsidRPr="00382CEF" w:rsidRDefault="00382CEF" w:rsidP="00382CEF">
      <w:pPr>
        <w:pStyle w:val="ListParagraph"/>
        <w:bidi/>
        <w:ind w:left="360"/>
        <w:jc w:val="both"/>
        <w:rPr>
          <w:b/>
          <w:bCs/>
        </w:rPr>
      </w:pPr>
    </w:p>
    <w:p w14:paraId="3B1A810C" w14:textId="777A8728" w:rsidR="00382CEF" w:rsidRDefault="00382CEF" w:rsidP="00382CEF">
      <w:pPr>
        <w:pStyle w:val="ListParagraph"/>
        <w:numPr>
          <w:ilvl w:val="1"/>
          <w:numId w:val="1"/>
        </w:numPr>
        <w:bidi/>
        <w:jc w:val="both"/>
      </w:pPr>
      <w:r>
        <w:rPr>
          <w:rtl/>
        </w:rPr>
        <w:t>يلتزم الشريك المنفذ بما يلي:</w:t>
      </w:r>
    </w:p>
    <w:p w14:paraId="035AB529" w14:textId="77777777" w:rsidR="00382CEF" w:rsidRDefault="00382CEF" w:rsidP="00382CEF">
      <w:pPr>
        <w:pStyle w:val="ListParagraph"/>
        <w:bidi/>
        <w:ind w:left="372"/>
        <w:jc w:val="both"/>
        <w:rPr>
          <w:rtl/>
        </w:rPr>
      </w:pPr>
    </w:p>
    <w:p w14:paraId="2A4DC63A" w14:textId="1459B2F4" w:rsidR="00382CEF" w:rsidRDefault="00382CEF" w:rsidP="00382CEF">
      <w:pPr>
        <w:pStyle w:val="ListParagraph"/>
        <w:numPr>
          <w:ilvl w:val="0"/>
          <w:numId w:val="2"/>
        </w:numPr>
        <w:bidi/>
        <w:jc w:val="both"/>
      </w:pPr>
      <w:r>
        <w:rPr>
          <w:rtl/>
        </w:rPr>
        <w:t>تنفيذ الأعمال بعناية واجتهاد، وتوفير الأيدي العاملة والمواد والمعدات ووسائل النقل وغيرها من التسهيلات اللازمة لإتمام الأعمال، وذلك وفقًا لأحكام هذه الاتفاقية والمعايير المحددة في الملاحق المرفقة بالشروط الخاصة.</w:t>
      </w:r>
    </w:p>
    <w:p w14:paraId="5DA2C13F" w14:textId="77777777" w:rsidR="00FE59BF" w:rsidRDefault="00FE59BF" w:rsidP="00FE59BF">
      <w:pPr>
        <w:pStyle w:val="ListParagraph"/>
        <w:bidi/>
        <w:ind w:left="360"/>
        <w:jc w:val="both"/>
      </w:pPr>
    </w:p>
    <w:p w14:paraId="1B5D4EF9" w14:textId="533D2A84" w:rsidR="008E4C17" w:rsidRDefault="008E4C17" w:rsidP="008E4C17">
      <w:pPr>
        <w:pStyle w:val="ListParagraph"/>
        <w:numPr>
          <w:ilvl w:val="0"/>
          <w:numId w:val="2"/>
        </w:numPr>
        <w:bidi/>
        <w:jc w:val="both"/>
      </w:pPr>
      <w:r w:rsidRPr="008E4C17">
        <w:rPr>
          <w:rtl/>
        </w:rPr>
        <w:t xml:space="preserve">تنفيذ الأعمال بطريقة مهنية وسليمة وبعناية، وفقًا للممارسات الجيدة المعترف بها، وباستخدام مرافق مجهزة </w:t>
      </w:r>
      <w:r>
        <w:rPr>
          <w:rFonts w:hint="cs"/>
          <w:rtl/>
        </w:rPr>
        <w:t>بشكل</w:t>
      </w:r>
      <w:r w:rsidRPr="008E4C17">
        <w:rPr>
          <w:rtl/>
        </w:rPr>
        <w:t xml:space="preserve"> مناسب و</w:t>
      </w:r>
      <w:r>
        <w:rPr>
          <w:rFonts w:hint="cs"/>
          <w:rtl/>
        </w:rPr>
        <w:t xml:space="preserve">باستخدام </w:t>
      </w:r>
      <w:r w:rsidRPr="008E4C17">
        <w:rPr>
          <w:rtl/>
        </w:rPr>
        <w:t>مواد غير خطرة</w:t>
      </w:r>
      <w:r>
        <w:rPr>
          <w:rFonts w:hint="cs"/>
          <w:rtl/>
        </w:rPr>
        <w:t>.</w:t>
      </w:r>
    </w:p>
    <w:p w14:paraId="342EC3F0" w14:textId="77777777" w:rsidR="008E4C17" w:rsidRDefault="008E4C17" w:rsidP="008E4C17">
      <w:pPr>
        <w:pStyle w:val="ListParagraph"/>
        <w:rPr>
          <w:rFonts w:hint="cs"/>
          <w:rtl/>
        </w:rPr>
      </w:pPr>
    </w:p>
    <w:p w14:paraId="5063BE59" w14:textId="65AB73DB" w:rsidR="00FE59BF" w:rsidRDefault="008E4C17" w:rsidP="008E4C17">
      <w:pPr>
        <w:pStyle w:val="ListParagraph"/>
        <w:numPr>
          <w:ilvl w:val="0"/>
          <w:numId w:val="2"/>
        </w:numPr>
        <w:bidi/>
        <w:jc w:val="both"/>
      </w:pPr>
      <w:r w:rsidRPr="008E4C17">
        <w:rPr>
          <w:rtl/>
        </w:rPr>
        <w:t xml:space="preserve"> تحمل المسؤولية الكاملة عن كفاية واستقرار وسلامة جميع العمليات في الموقع/المواقع، وطرق التنفيذ، وكذلك مسؤولية أمن الموقع/المواقع نفسها، بما في ذلك أمن جميع المواد المخزنة أو المستخدمة في الموقع/المواقع.</w:t>
      </w:r>
    </w:p>
    <w:p w14:paraId="7F8CC8D4" w14:textId="77777777" w:rsidR="008E4C17" w:rsidRDefault="008E4C17" w:rsidP="008E4C17">
      <w:pPr>
        <w:pStyle w:val="ListParagraph"/>
        <w:rPr>
          <w:rFonts w:hint="cs"/>
          <w:rtl/>
        </w:rPr>
      </w:pPr>
    </w:p>
    <w:p w14:paraId="04605AEC" w14:textId="527F4182" w:rsidR="008E4C17" w:rsidRDefault="00942F39" w:rsidP="00942F39">
      <w:pPr>
        <w:pStyle w:val="ListParagraph"/>
        <w:numPr>
          <w:ilvl w:val="0"/>
          <w:numId w:val="2"/>
        </w:numPr>
        <w:bidi/>
        <w:jc w:val="both"/>
      </w:pPr>
      <w:r w:rsidRPr="00942F39">
        <w:rPr>
          <w:rtl/>
        </w:rPr>
        <w:t>يتعين على الشريك المنفذ، عند طلب اليونيسف، تقديم عينات من المواد ومعلومات ذات صلة للحصول على موافقة اليونيسف قبل استخدام هذه المواد في الأعمال</w:t>
      </w:r>
      <w:r>
        <w:rPr>
          <w:rFonts w:hint="cs"/>
          <w:rtl/>
        </w:rPr>
        <w:t>، كما</w:t>
      </w:r>
      <w:r w:rsidRPr="00942F39">
        <w:rPr>
          <w:rtl/>
        </w:rPr>
        <w:t xml:space="preserve"> يجب أن تكون </w:t>
      </w:r>
      <w:r>
        <w:rPr>
          <w:rFonts w:hint="cs"/>
          <w:rtl/>
        </w:rPr>
        <w:t>كافة</w:t>
      </w:r>
      <w:r w:rsidRPr="00942F39">
        <w:rPr>
          <w:rtl/>
        </w:rPr>
        <w:t xml:space="preserve"> المواد المستخدمة في الأعمال مطابقة للمواصفات الفنية المحددة في الملحق </w:t>
      </w:r>
      <w:r w:rsidR="002C5390">
        <w:rPr>
          <w:rFonts w:hint="cs"/>
          <w:rtl/>
        </w:rPr>
        <w:t>الثالث</w:t>
      </w:r>
      <w:r w:rsidRPr="00942F39">
        <w:rPr>
          <w:rtl/>
        </w:rPr>
        <w:t>. يتعين على الشريك المنفذ تزويد اليونيسف بنتائج اختبارات المواد عند الطلب</w:t>
      </w:r>
      <w:r w:rsidR="00CC7977">
        <w:rPr>
          <w:rFonts w:hint="cs"/>
          <w:rtl/>
        </w:rPr>
        <w:t>،</w:t>
      </w:r>
      <w:r w:rsidRPr="00942F39">
        <w:rPr>
          <w:rtl/>
        </w:rPr>
        <w:t xml:space="preserve"> ولا يجوز استخدام أي مواد قابلة لإعادة الاستخدام ناتجة من الموقع/المواقع إلا بعد الحصول على إذن من اليونيسف. يجوز تخزين المواد في الموقع/المواقع حتى اكتمال الأعمال. يجب تركيب جميع المواد والمعدات والمنتجات وفقًا للتوصيات الخطية الصادرة عن الشركة المصنعة.</w:t>
      </w:r>
      <w:r w:rsidR="00047306">
        <w:rPr>
          <w:rFonts w:hint="cs"/>
          <w:rtl/>
        </w:rPr>
        <w:t xml:space="preserve"> علاوة على ذلك،</w:t>
      </w:r>
      <w:r w:rsidRPr="00942F39">
        <w:rPr>
          <w:rtl/>
        </w:rPr>
        <w:t xml:space="preserve"> يجوز لليونيسف رفض أي مواد أو معدات لا تتوافق مع أحكام هذه الاتفاقية، ويتعين على الشريك المنفذ إزالتها من الموقع فورًا.</w:t>
      </w:r>
    </w:p>
    <w:p w14:paraId="3757CA30" w14:textId="77777777" w:rsidR="009D2B71" w:rsidRDefault="009D2B71" w:rsidP="009D2B71">
      <w:pPr>
        <w:pStyle w:val="ListParagraph"/>
        <w:rPr>
          <w:rFonts w:hint="cs"/>
          <w:rtl/>
        </w:rPr>
      </w:pPr>
    </w:p>
    <w:p w14:paraId="4AFF1865" w14:textId="1FFB2795" w:rsidR="009D2B71" w:rsidRDefault="009D4ADB" w:rsidP="009D2B71">
      <w:pPr>
        <w:pStyle w:val="ListParagraph"/>
        <w:numPr>
          <w:ilvl w:val="0"/>
          <w:numId w:val="2"/>
        </w:numPr>
        <w:bidi/>
        <w:jc w:val="both"/>
      </w:pPr>
      <w:r>
        <w:rPr>
          <w:rFonts w:hint="cs"/>
          <w:rtl/>
        </w:rPr>
        <w:t>يلتزم</w:t>
      </w:r>
      <w:r w:rsidRPr="009D4ADB">
        <w:rPr>
          <w:rtl/>
        </w:rPr>
        <w:t xml:space="preserve"> الشريك المنفذ </w:t>
      </w:r>
      <w:r>
        <w:rPr>
          <w:rFonts w:hint="cs"/>
          <w:rtl/>
        </w:rPr>
        <w:t>ب</w:t>
      </w:r>
      <w:r w:rsidRPr="009D4ADB">
        <w:rPr>
          <w:rtl/>
        </w:rPr>
        <w:t>استخدام مواد إنشائية</w:t>
      </w:r>
      <w:r>
        <w:rPr>
          <w:rFonts w:hint="cs"/>
          <w:rtl/>
        </w:rPr>
        <w:t xml:space="preserve"> </w:t>
      </w:r>
      <w:r w:rsidRPr="009D4ADB">
        <w:rPr>
          <w:rtl/>
        </w:rPr>
        <w:t xml:space="preserve">عالية الجودة، وأن </w:t>
      </w:r>
      <w:r>
        <w:rPr>
          <w:rFonts w:hint="cs"/>
          <w:rtl/>
        </w:rPr>
        <w:t>يُنفذ</w:t>
      </w:r>
      <w:r w:rsidRPr="009D4ADB">
        <w:rPr>
          <w:rtl/>
        </w:rPr>
        <w:t xml:space="preserve"> أعمال التشطيب للمبنى/المباني وفقًا لأعلى المعايير، بما يضمن طول العمر التشغيلي وتقليل تكاليف الصيانة إلى أدنى حد ممكن.</w:t>
      </w:r>
    </w:p>
    <w:p w14:paraId="652479E6" w14:textId="77777777" w:rsidR="009D4ADB" w:rsidRDefault="009D4ADB" w:rsidP="009D4ADB">
      <w:pPr>
        <w:pStyle w:val="ListParagraph"/>
        <w:rPr>
          <w:rFonts w:hint="cs"/>
          <w:rtl/>
        </w:rPr>
      </w:pPr>
    </w:p>
    <w:p w14:paraId="4ADB965E" w14:textId="1D1DCD59" w:rsidR="009D4ADB" w:rsidRDefault="002C34CB" w:rsidP="009D4ADB">
      <w:pPr>
        <w:pStyle w:val="ListParagraph"/>
        <w:numPr>
          <w:ilvl w:val="0"/>
          <w:numId w:val="2"/>
        </w:numPr>
        <w:bidi/>
        <w:jc w:val="both"/>
      </w:pPr>
      <w:r>
        <w:rPr>
          <w:rFonts w:hint="cs"/>
          <w:rtl/>
        </w:rPr>
        <w:t>يلتزم</w:t>
      </w:r>
      <w:r w:rsidRPr="009D4ADB">
        <w:rPr>
          <w:rtl/>
        </w:rPr>
        <w:t xml:space="preserve"> الشريك المنفذ </w:t>
      </w:r>
      <w:r>
        <w:rPr>
          <w:rFonts w:hint="cs"/>
          <w:rtl/>
        </w:rPr>
        <w:t>ب</w:t>
      </w:r>
      <w:r w:rsidRPr="002C34CB">
        <w:rPr>
          <w:rtl/>
        </w:rPr>
        <w:t xml:space="preserve">التعاون وتقاسم الموقع/المواقع مع شركاء منفذين آخرين والسلطات الوطنية، </w:t>
      </w:r>
      <w:r>
        <w:rPr>
          <w:rFonts w:hint="cs"/>
          <w:rtl/>
        </w:rPr>
        <w:t>ب</w:t>
      </w:r>
      <w:r w:rsidRPr="002C34CB">
        <w:rPr>
          <w:rtl/>
        </w:rPr>
        <w:t>حسب الحاجة.</w:t>
      </w:r>
    </w:p>
    <w:p w14:paraId="189DE11B" w14:textId="77777777" w:rsidR="002C34CB" w:rsidRDefault="002C34CB" w:rsidP="002C34CB">
      <w:pPr>
        <w:pStyle w:val="ListParagraph"/>
        <w:rPr>
          <w:rFonts w:hint="cs"/>
          <w:rtl/>
        </w:rPr>
      </w:pPr>
    </w:p>
    <w:p w14:paraId="25285DA9" w14:textId="68246FDE" w:rsidR="002C34CB" w:rsidRDefault="002C34CB" w:rsidP="002C34CB">
      <w:pPr>
        <w:pStyle w:val="ListParagraph"/>
        <w:numPr>
          <w:ilvl w:val="0"/>
          <w:numId w:val="2"/>
        </w:numPr>
        <w:bidi/>
        <w:jc w:val="both"/>
      </w:pPr>
      <w:r w:rsidRPr="002C34CB">
        <w:rPr>
          <w:rtl/>
        </w:rPr>
        <w:t xml:space="preserve">يتحمّل الشريك المنفذ المسؤولية الكاملة عن الحفاظ على الأعمال والمواد والآلات اعتبارًا من تاريخ البدء وحتى إصدار شهادة الإنجاز الجزئي من قبل اليونيسف. على أن </w:t>
      </w:r>
      <w:r>
        <w:rPr>
          <w:rFonts w:hint="cs"/>
          <w:rtl/>
        </w:rPr>
        <w:t>يبقى</w:t>
      </w:r>
      <w:r w:rsidRPr="002C34CB">
        <w:rPr>
          <w:rtl/>
        </w:rPr>
        <w:t xml:space="preserve"> </w:t>
      </w:r>
      <w:r>
        <w:rPr>
          <w:rFonts w:hint="cs"/>
          <w:rtl/>
        </w:rPr>
        <w:t>مسؤولًا بشكل كامل</w:t>
      </w:r>
      <w:r w:rsidRPr="002C34CB">
        <w:rPr>
          <w:rtl/>
        </w:rPr>
        <w:t xml:space="preserve"> عن أي جزء متبقٍ من الأعمال أو المواد أو الآلات التي يحتاجها خلال الفترة اللازمة لمعالجة أي عيوب.</w:t>
      </w:r>
    </w:p>
    <w:p w14:paraId="12980006" w14:textId="77777777" w:rsidR="002C34CB" w:rsidRDefault="002C34CB" w:rsidP="002C34CB">
      <w:pPr>
        <w:pStyle w:val="ListParagraph"/>
        <w:rPr>
          <w:rFonts w:hint="cs"/>
          <w:rtl/>
        </w:rPr>
      </w:pPr>
    </w:p>
    <w:p w14:paraId="54887908" w14:textId="7F27D275" w:rsidR="002C34CB" w:rsidRDefault="002C34CB" w:rsidP="00725D3A">
      <w:pPr>
        <w:pStyle w:val="ListParagraph"/>
        <w:numPr>
          <w:ilvl w:val="1"/>
          <w:numId w:val="1"/>
        </w:numPr>
        <w:bidi/>
        <w:jc w:val="both"/>
      </w:pPr>
      <w:r w:rsidRPr="002C34CB">
        <w:rPr>
          <w:rtl/>
        </w:rPr>
        <w:t xml:space="preserve">يتعيّن على الشريك المنفذ تنفيذ أي عمل </w:t>
      </w:r>
      <w:r>
        <w:rPr>
          <w:rFonts w:hint="cs"/>
          <w:rtl/>
        </w:rPr>
        <w:t>يعتبر</w:t>
      </w:r>
      <w:r w:rsidRPr="002C34CB">
        <w:rPr>
          <w:rtl/>
        </w:rPr>
        <w:t xml:space="preserve"> ضروريًا بشكل </w:t>
      </w:r>
      <w:r>
        <w:rPr>
          <w:rFonts w:hint="cs"/>
          <w:rtl/>
        </w:rPr>
        <w:t>مستعجل</w:t>
      </w:r>
      <w:r w:rsidRPr="002C34CB">
        <w:rPr>
          <w:rtl/>
        </w:rPr>
        <w:t xml:space="preserve"> لضمان سلامة الموقع/المواقع والأعمال، سواء كان ذلك بسبب حادث أو ظرف غير متوقع أو لأي سبب آخر.</w:t>
      </w:r>
    </w:p>
    <w:p w14:paraId="2A98C756" w14:textId="77777777" w:rsidR="002C34CB" w:rsidRDefault="002C34CB" w:rsidP="002C34CB">
      <w:pPr>
        <w:pStyle w:val="ListParagraph"/>
        <w:rPr>
          <w:rFonts w:hint="cs"/>
          <w:rtl/>
        </w:rPr>
      </w:pPr>
    </w:p>
    <w:p w14:paraId="65633944" w14:textId="3488D5D5" w:rsidR="002C34CB" w:rsidRDefault="008E1905" w:rsidP="00725D3A">
      <w:pPr>
        <w:pStyle w:val="ListParagraph"/>
        <w:numPr>
          <w:ilvl w:val="1"/>
          <w:numId w:val="1"/>
        </w:numPr>
        <w:bidi/>
        <w:jc w:val="both"/>
      </w:pPr>
      <w:r w:rsidRPr="008E1905">
        <w:rPr>
          <w:rtl/>
        </w:rPr>
        <w:t>يتحمل الشريك المنفذ مسؤولية معالجة أي مسائل أو نزاعات قد تنشأ بين مقاوليه والمجتمع المحلي</w:t>
      </w:r>
      <w:r>
        <w:rPr>
          <w:rFonts w:hint="cs"/>
          <w:rtl/>
        </w:rPr>
        <w:t>،</w:t>
      </w:r>
      <w:r w:rsidRPr="008E1905">
        <w:rPr>
          <w:rtl/>
        </w:rPr>
        <w:t xml:space="preserve"> ويجوز لليونيسف التواصل مع المسؤولين في الحكومة المحلية لتقديم المساعدة عند الاقتضاء.</w:t>
      </w:r>
    </w:p>
    <w:p w14:paraId="24386B7D" w14:textId="77777777" w:rsidR="00B263AE" w:rsidRDefault="00B263AE" w:rsidP="00725D3A">
      <w:pPr>
        <w:pStyle w:val="ListParagraph"/>
        <w:bidi/>
        <w:ind w:left="372"/>
        <w:jc w:val="both"/>
        <w:rPr>
          <w:rFonts w:hint="cs"/>
          <w:rtl/>
        </w:rPr>
      </w:pPr>
    </w:p>
    <w:p w14:paraId="53454A18" w14:textId="1961FA88" w:rsidR="00B263AE" w:rsidRDefault="008079F9" w:rsidP="00725D3A">
      <w:pPr>
        <w:pStyle w:val="ListParagraph"/>
        <w:numPr>
          <w:ilvl w:val="1"/>
          <w:numId w:val="1"/>
        </w:numPr>
        <w:bidi/>
        <w:jc w:val="both"/>
      </w:pPr>
      <w:r w:rsidRPr="008079F9">
        <w:rPr>
          <w:rtl/>
        </w:rPr>
        <w:t xml:space="preserve">يتعيّن على الشريك المنفذ إعداد جدول زمني مع مقاوليه </w:t>
      </w:r>
      <w:r>
        <w:rPr>
          <w:rFonts w:hint="cs"/>
          <w:rtl/>
        </w:rPr>
        <w:t>يُحدد</w:t>
      </w:r>
      <w:r w:rsidRPr="008079F9">
        <w:rPr>
          <w:rtl/>
        </w:rPr>
        <w:t xml:space="preserve"> المراحل المطلوبة للامتثال لجدول التنفيذ المتفق عليه مع اليونيسف. يشمل ذلك، على سبيل المثال لا الحصر: (أ) الموافقة على عينات المواد، (ب) الموافقة على المواد المستلمة، (ج) </w:t>
      </w:r>
      <w:r w:rsidR="001A1E13">
        <w:rPr>
          <w:rFonts w:hint="cs"/>
          <w:rtl/>
        </w:rPr>
        <w:t>بناء</w:t>
      </w:r>
      <w:r w:rsidRPr="008079F9">
        <w:rPr>
          <w:rtl/>
        </w:rPr>
        <w:t xml:space="preserve"> الأساسات. يجب مشاركة هذا الجدول مع اليونيسف.</w:t>
      </w:r>
    </w:p>
    <w:p w14:paraId="37B11188" w14:textId="77777777" w:rsidR="00674391" w:rsidRDefault="00674391" w:rsidP="00725D3A">
      <w:pPr>
        <w:pStyle w:val="ListParagraph"/>
        <w:bidi/>
        <w:ind w:left="372"/>
        <w:jc w:val="both"/>
        <w:rPr>
          <w:rFonts w:hint="cs"/>
          <w:rtl/>
        </w:rPr>
      </w:pPr>
    </w:p>
    <w:p w14:paraId="029F634C" w14:textId="4DB79E3D" w:rsidR="00674391" w:rsidRDefault="00725D3A" w:rsidP="00725D3A">
      <w:pPr>
        <w:pStyle w:val="ListParagraph"/>
        <w:numPr>
          <w:ilvl w:val="1"/>
          <w:numId w:val="1"/>
        </w:numPr>
        <w:bidi/>
        <w:jc w:val="both"/>
      </w:pPr>
      <w:r w:rsidRPr="00725D3A">
        <w:rPr>
          <w:rtl/>
        </w:rPr>
        <w:t>يتعيّن على الشريك المنفذ تعيين ممثل له في كل موقع أو جزء من الأعمال، وإشعار اليونيسف</w:t>
      </w:r>
      <w:r>
        <w:rPr>
          <w:rFonts w:hint="cs"/>
          <w:rtl/>
        </w:rPr>
        <w:t>،</w:t>
      </w:r>
      <w:r w:rsidRPr="00725D3A">
        <w:rPr>
          <w:rtl/>
        </w:rPr>
        <w:t xml:space="preserve"> خطيًا</w:t>
      </w:r>
      <w:r>
        <w:rPr>
          <w:rFonts w:hint="cs"/>
          <w:rtl/>
        </w:rPr>
        <w:t>،</w:t>
      </w:r>
      <w:r w:rsidRPr="00725D3A">
        <w:rPr>
          <w:rtl/>
        </w:rPr>
        <w:t xml:space="preserve"> باسم ذلك الممثل.</w:t>
      </w:r>
    </w:p>
    <w:p w14:paraId="4EA524D7" w14:textId="77777777" w:rsidR="00725D3A" w:rsidRDefault="00725D3A" w:rsidP="00725D3A">
      <w:pPr>
        <w:pStyle w:val="ListParagraph"/>
        <w:rPr>
          <w:rFonts w:hint="cs"/>
          <w:rtl/>
        </w:rPr>
      </w:pPr>
    </w:p>
    <w:p w14:paraId="45F121A9" w14:textId="587372EB" w:rsidR="00725D3A" w:rsidRDefault="00725D3A" w:rsidP="00725D3A">
      <w:pPr>
        <w:pStyle w:val="ListParagraph"/>
        <w:numPr>
          <w:ilvl w:val="1"/>
          <w:numId w:val="1"/>
        </w:numPr>
        <w:bidi/>
        <w:jc w:val="both"/>
      </w:pPr>
      <w:r>
        <w:rPr>
          <w:rFonts w:hint="cs"/>
          <w:rtl/>
        </w:rPr>
        <w:t>يلتزم</w:t>
      </w:r>
      <w:r w:rsidRPr="00725D3A">
        <w:rPr>
          <w:rtl/>
        </w:rPr>
        <w:t xml:space="preserve"> الشريك المنفذ </w:t>
      </w:r>
      <w:r>
        <w:rPr>
          <w:rFonts w:hint="cs"/>
          <w:rtl/>
        </w:rPr>
        <w:t>ب</w:t>
      </w:r>
      <w:r w:rsidRPr="00725D3A">
        <w:rPr>
          <w:rtl/>
        </w:rPr>
        <w:t xml:space="preserve">اتخاذ </w:t>
      </w:r>
      <w:r>
        <w:rPr>
          <w:rFonts w:hint="cs"/>
          <w:rtl/>
        </w:rPr>
        <w:t>كافة</w:t>
      </w:r>
      <w:r w:rsidRPr="00725D3A">
        <w:rPr>
          <w:rtl/>
        </w:rPr>
        <w:t xml:space="preserve"> الاحتياطات المعقولة لحماية موظفيه والعاملين لديه والمقاولين </w:t>
      </w:r>
      <w:r w:rsidR="00A25F47">
        <w:rPr>
          <w:rFonts w:hint="cs"/>
          <w:rtl/>
        </w:rPr>
        <w:t>من الباطن</w:t>
      </w:r>
      <w:r w:rsidRPr="00725D3A">
        <w:rPr>
          <w:rtl/>
        </w:rPr>
        <w:t xml:space="preserve"> وأي شخص يزور الموقع/المواقع من أي خطر يهدد الحياة أو الصحة، كما يتعين عليه تزويد جميع زوار الموقع/المواقع بمعدات الحماية والسلامة المناسبة، وذلك وفقًا لما تقتضيه القوانين المحلية. يجب وضع قواعد للسلامة في الموقع/المواقع وإتاحتها بسهولة لجميع الزائرين. </w:t>
      </w:r>
      <w:r w:rsidR="008A5141">
        <w:rPr>
          <w:rFonts w:hint="cs"/>
          <w:rtl/>
        </w:rPr>
        <w:t xml:space="preserve">بالإضافة إلى ذلك، </w:t>
      </w:r>
      <w:r w:rsidRPr="00725D3A">
        <w:rPr>
          <w:rtl/>
        </w:rPr>
        <w:t>يتعيّن على الشريك المنفذ التأكد من أن</w:t>
      </w:r>
      <w:r w:rsidR="00BA0F1F">
        <w:rPr>
          <w:rFonts w:hint="cs"/>
          <w:rtl/>
        </w:rPr>
        <w:t xml:space="preserve"> حصول كافة</w:t>
      </w:r>
      <w:r w:rsidRPr="00725D3A">
        <w:rPr>
          <w:rtl/>
        </w:rPr>
        <w:t xml:space="preserve"> الموظفين والعاملين والمقاولين </w:t>
      </w:r>
      <w:r w:rsidR="00BA0F1F">
        <w:rPr>
          <w:rFonts w:hint="cs"/>
          <w:rtl/>
        </w:rPr>
        <w:t>من الباطن</w:t>
      </w:r>
      <w:r w:rsidRPr="00725D3A">
        <w:rPr>
          <w:rtl/>
        </w:rPr>
        <w:t xml:space="preserve"> </w:t>
      </w:r>
      <w:r w:rsidR="00BA0F1F">
        <w:rPr>
          <w:rFonts w:hint="cs"/>
          <w:rtl/>
        </w:rPr>
        <w:t>على تدريب كافِ</w:t>
      </w:r>
      <w:r w:rsidRPr="00725D3A">
        <w:rPr>
          <w:rtl/>
        </w:rPr>
        <w:t xml:space="preserve"> في مجال السلامة.</w:t>
      </w:r>
    </w:p>
    <w:p w14:paraId="1D18AD2B" w14:textId="77777777" w:rsidR="00AD227D" w:rsidRDefault="00AD227D" w:rsidP="00AD227D">
      <w:pPr>
        <w:pStyle w:val="ListParagraph"/>
        <w:rPr>
          <w:rFonts w:hint="cs"/>
          <w:rtl/>
        </w:rPr>
      </w:pPr>
    </w:p>
    <w:p w14:paraId="73DA69C5" w14:textId="770EC892" w:rsidR="00AD227D" w:rsidRDefault="00D3500F" w:rsidP="00AD227D">
      <w:pPr>
        <w:pStyle w:val="ListParagraph"/>
        <w:numPr>
          <w:ilvl w:val="1"/>
          <w:numId w:val="1"/>
        </w:numPr>
        <w:bidi/>
        <w:jc w:val="both"/>
      </w:pPr>
      <w:r w:rsidRPr="00D3500F">
        <w:rPr>
          <w:rtl/>
        </w:rPr>
        <w:lastRenderedPageBreak/>
        <w:t xml:space="preserve">في حال وقوع أي حادث أو </w:t>
      </w:r>
      <w:r>
        <w:rPr>
          <w:rFonts w:hint="cs"/>
          <w:rtl/>
        </w:rPr>
        <w:t>مُشكلة</w:t>
      </w:r>
      <w:r w:rsidRPr="00D3500F">
        <w:rPr>
          <w:rtl/>
        </w:rPr>
        <w:t xml:space="preserve"> في الموقع/المواقع، يتعيّن على الشريك المنفذ تقديم تقرير كامل بشأن تلك الحادثة إلى اليونيسف خلال يوم واحد (1) من تاريخ وقوعها، متضمنًا الأسباب المحتملة للحادث والإجراءات التي سيتخذها الشريك المنفذ لتجنب تكرار مثل هذه </w:t>
      </w:r>
      <w:r w:rsidR="00566CC9">
        <w:rPr>
          <w:rFonts w:hint="cs"/>
          <w:rtl/>
        </w:rPr>
        <w:t>الحادثة</w:t>
      </w:r>
      <w:r w:rsidRPr="00D3500F">
        <w:rPr>
          <w:rtl/>
        </w:rPr>
        <w:t>.</w:t>
      </w:r>
    </w:p>
    <w:p w14:paraId="31EC5F77" w14:textId="77777777" w:rsidR="00505E94" w:rsidRDefault="00505E94" w:rsidP="00505E94">
      <w:pPr>
        <w:pStyle w:val="ListParagraph"/>
        <w:rPr>
          <w:rFonts w:hint="cs"/>
          <w:rtl/>
        </w:rPr>
      </w:pPr>
    </w:p>
    <w:p w14:paraId="49753E85" w14:textId="4C2704C3" w:rsidR="00505E94" w:rsidRDefault="00314886" w:rsidP="00505E94">
      <w:pPr>
        <w:pStyle w:val="ListParagraph"/>
        <w:numPr>
          <w:ilvl w:val="1"/>
          <w:numId w:val="1"/>
        </w:numPr>
        <w:bidi/>
        <w:jc w:val="both"/>
      </w:pPr>
      <w:r w:rsidRPr="00314886">
        <w:rPr>
          <w:rtl/>
        </w:rPr>
        <w:t xml:space="preserve">لا يجوز تنفيذ أي </w:t>
      </w:r>
      <w:r>
        <w:rPr>
          <w:rFonts w:hint="cs"/>
          <w:rtl/>
        </w:rPr>
        <w:t>أعمال</w:t>
      </w:r>
      <w:r w:rsidRPr="00314886">
        <w:rPr>
          <w:rtl/>
        </w:rPr>
        <w:t xml:space="preserve"> خلال الليل أو في أيام العطل أو أيام الراحة المعترف بها محليًا دون الحصول على موافقة خطية من اليونيسف، باستثناء الحالات التي يكون فيها العمل غير قابل للتأجيل أو ضروريًا بشكل مطلق لحماية الأرواح أو الممتلكات، أو لضمان سلامة الأعمال.</w:t>
      </w:r>
    </w:p>
    <w:p w14:paraId="4370AAD7" w14:textId="77777777" w:rsidR="00986329" w:rsidRDefault="00986329" w:rsidP="00986329">
      <w:pPr>
        <w:pStyle w:val="ListParagraph"/>
        <w:rPr>
          <w:rFonts w:hint="cs"/>
          <w:rtl/>
        </w:rPr>
      </w:pPr>
    </w:p>
    <w:p w14:paraId="0833B9EF" w14:textId="1D69338A" w:rsidR="00986329" w:rsidRDefault="009757A5" w:rsidP="00986329">
      <w:pPr>
        <w:pStyle w:val="ListParagraph"/>
        <w:numPr>
          <w:ilvl w:val="1"/>
          <w:numId w:val="1"/>
        </w:numPr>
        <w:bidi/>
        <w:jc w:val="both"/>
      </w:pPr>
      <w:r>
        <w:rPr>
          <w:rFonts w:hint="cs"/>
          <w:rtl/>
        </w:rPr>
        <w:t>يلتزم</w:t>
      </w:r>
      <w:r w:rsidRPr="009757A5">
        <w:rPr>
          <w:rtl/>
        </w:rPr>
        <w:t xml:space="preserve"> الشريك المنفذ </w:t>
      </w:r>
      <w:r w:rsidR="00E3063C">
        <w:rPr>
          <w:rFonts w:hint="cs"/>
          <w:rtl/>
        </w:rPr>
        <w:t>بكافة</w:t>
      </w:r>
      <w:r w:rsidRPr="009757A5">
        <w:rPr>
          <w:rtl/>
        </w:rPr>
        <w:t xml:space="preserve"> التصاريح والتراخيص والموافقات </w:t>
      </w:r>
      <w:r w:rsidR="006512EB">
        <w:rPr>
          <w:rFonts w:hint="cs"/>
          <w:rtl/>
        </w:rPr>
        <w:t>والأذونات</w:t>
      </w:r>
      <w:r w:rsidRPr="009757A5">
        <w:rPr>
          <w:rtl/>
        </w:rPr>
        <w:t xml:space="preserve"> ذات الصلة واللازمة لتنفيذ الأعمال </w:t>
      </w:r>
      <w:r w:rsidR="001D521D">
        <w:rPr>
          <w:rFonts w:hint="cs"/>
          <w:rtl/>
        </w:rPr>
        <w:t>بموجب</w:t>
      </w:r>
      <w:r w:rsidRPr="009757A5">
        <w:rPr>
          <w:rtl/>
        </w:rPr>
        <w:t xml:space="preserve"> هذه الاتفاقية. </w:t>
      </w:r>
      <w:r w:rsidR="0036222C">
        <w:rPr>
          <w:rFonts w:hint="cs"/>
          <w:rtl/>
        </w:rPr>
        <w:t xml:space="preserve">ستعمل اليونيسف، </w:t>
      </w:r>
      <w:r w:rsidR="0036222C" w:rsidRPr="009757A5">
        <w:rPr>
          <w:rtl/>
        </w:rPr>
        <w:t>إذا طُلب من</w:t>
      </w:r>
      <w:r w:rsidR="0036222C">
        <w:rPr>
          <w:rFonts w:hint="cs"/>
          <w:rtl/>
        </w:rPr>
        <w:t>ها</w:t>
      </w:r>
      <w:r w:rsidR="0036222C" w:rsidRPr="009757A5">
        <w:rPr>
          <w:rtl/>
        </w:rPr>
        <w:t xml:space="preserve"> </w:t>
      </w:r>
      <w:r w:rsidR="0036222C">
        <w:rPr>
          <w:rFonts w:hint="cs"/>
          <w:rtl/>
        </w:rPr>
        <w:t>ذلك،</w:t>
      </w:r>
      <w:r w:rsidRPr="009757A5">
        <w:rPr>
          <w:rtl/>
        </w:rPr>
        <w:t xml:space="preserve"> </w:t>
      </w:r>
      <w:r w:rsidR="0036222C">
        <w:rPr>
          <w:rFonts w:hint="cs"/>
          <w:rtl/>
        </w:rPr>
        <w:t xml:space="preserve">على </w:t>
      </w:r>
      <w:r w:rsidRPr="009757A5">
        <w:rPr>
          <w:rtl/>
        </w:rPr>
        <w:t xml:space="preserve">مساعدة الشريك المنفذ في الحصول على تلك التصاريح أو التراخيص أو الموافقات أو </w:t>
      </w:r>
      <w:r w:rsidR="003F121A">
        <w:rPr>
          <w:rFonts w:hint="cs"/>
          <w:rtl/>
        </w:rPr>
        <w:t>الأذونات اللازمة</w:t>
      </w:r>
      <w:r w:rsidRPr="009757A5">
        <w:rPr>
          <w:rtl/>
        </w:rPr>
        <w:t xml:space="preserve"> لتنفيذ الأعمال.</w:t>
      </w:r>
    </w:p>
    <w:p w14:paraId="23CA6CB5" w14:textId="77777777" w:rsidR="003F121A" w:rsidRDefault="003F121A" w:rsidP="003F121A">
      <w:pPr>
        <w:pStyle w:val="ListParagraph"/>
        <w:rPr>
          <w:rFonts w:hint="cs"/>
          <w:rtl/>
        </w:rPr>
      </w:pPr>
    </w:p>
    <w:p w14:paraId="3EE9A0CB" w14:textId="4560874C" w:rsidR="003F121A" w:rsidRDefault="006825D0" w:rsidP="003F121A">
      <w:pPr>
        <w:pStyle w:val="ListParagraph"/>
        <w:numPr>
          <w:ilvl w:val="1"/>
          <w:numId w:val="1"/>
        </w:numPr>
        <w:bidi/>
        <w:jc w:val="both"/>
      </w:pPr>
      <w:r w:rsidRPr="006825D0">
        <w:rPr>
          <w:rtl/>
        </w:rPr>
        <w:t xml:space="preserve">يتحمّل الشريك المنفذ المسؤولية الكاملة </w:t>
      </w:r>
      <w:r>
        <w:rPr>
          <w:rFonts w:hint="cs"/>
          <w:rtl/>
        </w:rPr>
        <w:t>فيما يتعلق</w:t>
      </w:r>
      <w:r w:rsidRPr="006825D0">
        <w:rPr>
          <w:rtl/>
        </w:rPr>
        <w:t xml:space="preserve"> </w:t>
      </w:r>
      <w:r>
        <w:rPr>
          <w:rFonts w:hint="cs"/>
          <w:rtl/>
        </w:rPr>
        <w:t>بكافة</w:t>
      </w:r>
      <w:r w:rsidRPr="006825D0">
        <w:rPr>
          <w:rtl/>
        </w:rPr>
        <w:t xml:space="preserve"> الأعمال التي </w:t>
      </w:r>
      <w:r w:rsidR="006B3AB6">
        <w:rPr>
          <w:rFonts w:hint="cs"/>
          <w:rtl/>
        </w:rPr>
        <w:t>يُنفذها</w:t>
      </w:r>
      <w:r w:rsidRPr="006825D0">
        <w:rPr>
          <w:rtl/>
        </w:rPr>
        <w:t xml:space="preserve"> موظفيه أو وكلائه أو </w:t>
      </w:r>
      <w:r w:rsidR="00AA45A5">
        <w:rPr>
          <w:rFonts w:hint="cs"/>
          <w:rtl/>
        </w:rPr>
        <w:t>عمّاله</w:t>
      </w:r>
      <w:r w:rsidRPr="006825D0">
        <w:rPr>
          <w:rtl/>
        </w:rPr>
        <w:t xml:space="preserve"> أو </w:t>
      </w:r>
      <w:r w:rsidR="00AA45A5">
        <w:rPr>
          <w:rFonts w:hint="cs"/>
          <w:rtl/>
        </w:rPr>
        <w:t>المقاولين من</w:t>
      </w:r>
      <w:r w:rsidRPr="006825D0">
        <w:rPr>
          <w:rtl/>
        </w:rPr>
        <w:t xml:space="preserve"> الباطن أو أي من أفراد المجتمع الذين يتم إشراكهم في تنفيذ الأعمال بموجب هذه الاتفاقية، ويتعيّن عليه اختيار أفراد يتمتعون بالكفاءة المهنية والفنية اللازمة لتنفيذ الأعمال، وبما يشمل</w:t>
      </w:r>
      <w:r w:rsidR="00D335FF">
        <w:rPr>
          <w:rFonts w:hint="cs"/>
          <w:rtl/>
        </w:rPr>
        <w:t xml:space="preserve"> </w:t>
      </w:r>
      <w:r w:rsidR="009A0F23">
        <w:rPr>
          <w:rFonts w:hint="cs"/>
          <w:rtl/>
        </w:rPr>
        <w:t>تقديم</w:t>
      </w:r>
      <w:r w:rsidRPr="006825D0">
        <w:rPr>
          <w:rtl/>
        </w:rPr>
        <w:t xml:space="preserve"> التدريب المناسب</w:t>
      </w:r>
      <w:r w:rsidR="009A0F23">
        <w:rPr>
          <w:rFonts w:hint="cs"/>
          <w:rtl/>
        </w:rPr>
        <w:t xml:space="preserve"> لهم</w:t>
      </w:r>
      <w:r w:rsidRPr="006825D0">
        <w:rPr>
          <w:rtl/>
        </w:rPr>
        <w:t xml:space="preserve"> عند الحاجة. يتعيّن على الشريك المنفذ اتخاذ </w:t>
      </w:r>
      <w:r w:rsidR="00362094">
        <w:rPr>
          <w:rFonts w:hint="cs"/>
          <w:rtl/>
        </w:rPr>
        <w:t>كافة</w:t>
      </w:r>
      <w:r w:rsidRPr="006825D0">
        <w:rPr>
          <w:rtl/>
        </w:rPr>
        <w:t xml:space="preserve"> التدابير المعقولة لضمان التزام جميع الأفراد بأعلى معايير السلوك الأخلاقي والمهني، على النحو المبين في الشروط والأحكام العامة لاتفاقية التعاون </w:t>
      </w:r>
      <w:proofErr w:type="spellStart"/>
      <w:r w:rsidRPr="006825D0">
        <w:rPr>
          <w:rtl/>
        </w:rPr>
        <w:t>البرنامجي</w:t>
      </w:r>
      <w:proofErr w:type="spellEnd"/>
      <w:r w:rsidRPr="006825D0">
        <w:rPr>
          <w:rtl/>
        </w:rPr>
        <w:t>.</w:t>
      </w:r>
    </w:p>
    <w:p w14:paraId="740EF66F" w14:textId="77777777" w:rsidR="000E6564" w:rsidRDefault="000E6564" w:rsidP="000E6564">
      <w:pPr>
        <w:pStyle w:val="ListParagraph"/>
        <w:rPr>
          <w:rFonts w:hint="cs"/>
          <w:rtl/>
        </w:rPr>
      </w:pPr>
    </w:p>
    <w:p w14:paraId="5455A104" w14:textId="618FF6AC" w:rsidR="000E6564" w:rsidRDefault="00AD6B7F" w:rsidP="000E6564">
      <w:pPr>
        <w:pStyle w:val="ListParagraph"/>
        <w:numPr>
          <w:ilvl w:val="1"/>
          <w:numId w:val="1"/>
        </w:numPr>
        <w:bidi/>
        <w:jc w:val="both"/>
      </w:pPr>
      <w:r w:rsidRPr="00AD6B7F">
        <w:rPr>
          <w:rtl/>
        </w:rPr>
        <w:t xml:space="preserve">يتعيّن على الشريك المنفذ التأكد من أن جميع الأفراد المشاركين في تنفيذ الأعمال بموجب هذه الاتفاقية يتمتعون باللياقة الطبية اللازمة لأداء الأعمال، وأنهم مشمولون بتغطية تأمينية كافية ضد أي مرض أو إصابة أو عجز أو </w:t>
      </w:r>
      <w:r>
        <w:rPr>
          <w:rFonts w:hint="cs"/>
          <w:rtl/>
        </w:rPr>
        <w:t>حالات وفاة</w:t>
      </w:r>
      <w:r w:rsidRPr="00AD6B7F">
        <w:rPr>
          <w:rtl/>
        </w:rPr>
        <w:t xml:space="preserve"> ناتجة عن العمل، وذلك وفقًا لما تقتضيه القوانين الوطنية في بلد التنفيذ. [</w:t>
      </w:r>
      <w:r w:rsidRPr="00AD6B7F">
        <w:rPr>
          <w:highlight w:val="yellow"/>
          <w:rtl/>
        </w:rPr>
        <w:t xml:space="preserve">يُدرج عند الاقتضاء: يتعيّن على الشريك المنفذ تقديم إثبات </w:t>
      </w:r>
      <w:r>
        <w:rPr>
          <w:rFonts w:hint="cs"/>
          <w:highlight w:val="yellow"/>
          <w:rtl/>
        </w:rPr>
        <w:t>بوجود تغطية تأمينية</w:t>
      </w:r>
      <w:r w:rsidRPr="00AD6B7F">
        <w:rPr>
          <w:highlight w:val="yellow"/>
          <w:rtl/>
        </w:rPr>
        <w:t xml:space="preserve"> قبل البدء بأي عمل بموجب هذه الاتفاقية</w:t>
      </w:r>
      <w:r>
        <w:rPr>
          <w:rFonts w:hint="cs"/>
          <w:highlight w:val="yellow"/>
          <w:rtl/>
        </w:rPr>
        <w:t>، وذلك بالشكل الذي تعتبره اليونيسف مُرضيًا</w:t>
      </w:r>
      <w:r w:rsidRPr="00AD6B7F">
        <w:rPr>
          <w:highlight w:val="yellow"/>
          <w:rtl/>
        </w:rPr>
        <w:t>].</w:t>
      </w:r>
    </w:p>
    <w:p w14:paraId="0A664207" w14:textId="77777777" w:rsidR="00F831D1" w:rsidRDefault="00F831D1" w:rsidP="00F831D1">
      <w:pPr>
        <w:pStyle w:val="ListParagraph"/>
        <w:rPr>
          <w:rFonts w:hint="cs"/>
          <w:rtl/>
        </w:rPr>
      </w:pPr>
    </w:p>
    <w:p w14:paraId="0665CC96" w14:textId="4F887823" w:rsidR="00F831D1" w:rsidRDefault="005D3246" w:rsidP="00F831D1">
      <w:pPr>
        <w:pStyle w:val="ListParagraph"/>
        <w:numPr>
          <w:ilvl w:val="1"/>
          <w:numId w:val="1"/>
        </w:numPr>
        <w:bidi/>
        <w:jc w:val="both"/>
      </w:pPr>
      <w:r w:rsidRPr="005D3246">
        <w:rPr>
          <w:rtl/>
        </w:rPr>
        <w:t xml:space="preserve">لا تتحمل اليونيسف أي مسؤولية عن أي فعل أو إغفال أو إهمال أو سوء سلوك يرتكبه موظفو الشريك المنفذ أو مسؤولوه أو وكلاؤه أو </w:t>
      </w:r>
      <w:r>
        <w:rPr>
          <w:rFonts w:hint="cs"/>
          <w:rtl/>
        </w:rPr>
        <w:t>عمَاله</w:t>
      </w:r>
      <w:r w:rsidRPr="005D3246">
        <w:rPr>
          <w:rtl/>
        </w:rPr>
        <w:t xml:space="preserve"> أو </w:t>
      </w:r>
      <w:r w:rsidR="0062520C">
        <w:rPr>
          <w:rFonts w:hint="cs"/>
          <w:rtl/>
        </w:rPr>
        <w:t>المقاولين من الباطن</w:t>
      </w:r>
      <w:r w:rsidRPr="005D3246">
        <w:rPr>
          <w:rtl/>
        </w:rPr>
        <w:t xml:space="preserve">، كما لا تتحمل أي مسؤولية عن أي تغطية تأمينية قد تكون ضرورية أو مرغوبة </w:t>
      </w:r>
      <w:r w:rsidR="00813673">
        <w:rPr>
          <w:rFonts w:hint="cs"/>
          <w:rtl/>
        </w:rPr>
        <w:t>لغايات</w:t>
      </w:r>
      <w:r w:rsidRPr="005D3246">
        <w:rPr>
          <w:rtl/>
        </w:rPr>
        <w:t xml:space="preserve"> هذه الاتفاقية، ولا عن أي تكاليف أو نفقات أو مطالبات ناشئة عن أي مرض أو إصابة أو عجز أو وفاة تصيب أي من الأفراد القائمين على تنفيذ الأعمال بموجب هذه الاتفاقية.</w:t>
      </w:r>
    </w:p>
    <w:p w14:paraId="5C52ABC4" w14:textId="77777777" w:rsidR="00284120" w:rsidRDefault="00284120" w:rsidP="00284120">
      <w:pPr>
        <w:pStyle w:val="ListParagraph"/>
        <w:rPr>
          <w:rFonts w:hint="cs"/>
          <w:rtl/>
        </w:rPr>
      </w:pPr>
    </w:p>
    <w:p w14:paraId="10606014" w14:textId="575339D7" w:rsidR="00284120" w:rsidRDefault="00831D33" w:rsidP="00284120">
      <w:pPr>
        <w:pStyle w:val="ListParagraph"/>
        <w:numPr>
          <w:ilvl w:val="1"/>
          <w:numId w:val="1"/>
        </w:numPr>
        <w:bidi/>
        <w:jc w:val="both"/>
      </w:pPr>
      <w:r w:rsidRPr="00831D33">
        <w:rPr>
          <w:rtl/>
        </w:rPr>
        <w:t>يتعيّن على الشريك المنفذ التأكد من</w:t>
      </w:r>
      <w:r w:rsidR="00BA6DEC">
        <w:rPr>
          <w:rFonts w:hint="cs"/>
          <w:rtl/>
        </w:rPr>
        <w:t xml:space="preserve"> حصول كافة</w:t>
      </w:r>
      <w:r w:rsidRPr="00831D33">
        <w:rPr>
          <w:rtl/>
        </w:rPr>
        <w:t xml:space="preserve"> موظفيه ومسؤوليه ووكلاءه </w:t>
      </w:r>
      <w:r>
        <w:rPr>
          <w:rFonts w:hint="cs"/>
          <w:rtl/>
        </w:rPr>
        <w:t>وعمّاله والمقاولين من</w:t>
      </w:r>
      <w:r w:rsidRPr="00831D33">
        <w:rPr>
          <w:rtl/>
        </w:rPr>
        <w:t xml:space="preserve"> الباطن على الوثائق اللازمة للامتثال للقوانين المحلية، بما في ذلك، على سبيل المثال لا الحصر، تصاريح الدخول والإقامة والعمل والمغادرة.</w:t>
      </w:r>
    </w:p>
    <w:p w14:paraId="7ED09F2F" w14:textId="77777777" w:rsidR="00BA6DEC" w:rsidRDefault="00BA6DEC" w:rsidP="00BA6DEC">
      <w:pPr>
        <w:pStyle w:val="ListParagraph"/>
        <w:rPr>
          <w:rFonts w:hint="cs"/>
          <w:rtl/>
        </w:rPr>
      </w:pPr>
    </w:p>
    <w:p w14:paraId="36268532" w14:textId="3E86CD11" w:rsidR="00BA6DEC" w:rsidRDefault="002A40B0" w:rsidP="00BA6DEC">
      <w:pPr>
        <w:pStyle w:val="ListParagraph"/>
        <w:numPr>
          <w:ilvl w:val="1"/>
          <w:numId w:val="1"/>
        </w:numPr>
        <w:bidi/>
        <w:jc w:val="both"/>
      </w:pPr>
      <w:r w:rsidRPr="002A40B0">
        <w:rPr>
          <w:rtl/>
        </w:rPr>
        <w:t>يتعيّن على الشريك المنفذ إنشاء نظام لمراقبة الجودة يُظهر مدى الامتثال لمتطلبات المواصفات الفنية و</w:t>
      </w:r>
      <w:r>
        <w:rPr>
          <w:rFonts w:hint="cs"/>
          <w:rtl/>
        </w:rPr>
        <w:t xml:space="preserve">أحكام </w:t>
      </w:r>
      <w:r w:rsidRPr="002A40B0">
        <w:rPr>
          <w:rtl/>
        </w:rPr>
        <w:t xml:space="preserve">هذه الاتفاقية. يحق لليونيسف </w:t>
      </w:r>
      <w:r w:rsidR="00950869">
        <w:rPr>
          <w:rFonts w:hint="cs"/>
          <w:rtl/>
        </w:rPr>
        <w:t>تدقيق</w:t>
      </w:r>
      <w:r w:rsidRPr="002A40B0">
        <w:rPr>
          <w:rtl/>
        </w:rPr>
        <w:t xml:space="preserve"> أي من جوانب هذا النظام.</w:t>
      </w:r>
    </w:p>
    <w:p w14:paraId="0A783183" w14:textId="77777777" w:rsidR="00575847" w:rsidRDefault="00575847" w:rsidP="00575847">
      <w:pPr>
        <w:pStyle w:val="ListParagraph"/>
        <w:rPr>
          <w:rFonts w:hint="cs"/>
          <w:rtl/>
        </w:rPr>
      </w:pPr>
    </w:p>
    <w:p w14:paraId="624BA14F" w14:textId="7B4DDF0E" w:rsidR="00575847" w:rsidRDefault="00716D40" w:rsidP="00575847">
      <w:pPr>
        <w:pStyle w:val="ListParagraph"/>
        <w:numPr>
          <w:ilvl w:val="1"/>
          <w:numId w:val="1"/>
        </w:numPr>
        <w:bidi/>
        <w:jc w:val="both"/>
      </w:pPr>
      <w:r w:rsidRPr="00716D40">
        <w:rPr>
          <w:rtl/>
        </w:rPr>
        <w:t xml:space="preserve">يتعيّن على الشريك المنفذ خلال مدة </w:t>
      </w:r>
      <w:r>
        <w:rPr>
          <w:rFonts w:hint="cs"/>
          <w:rtl/>
        </w:rPr>
        <w:t>أقصاها</w:t>
      </w:r>
      <w:r w:rsidRPr="00716D40">
        <w:rPr>
          <w:rtl/>
        </w:rPr>
        <w:t xml:space="preserve"> يوم عمل واحد</w:t>
      </w:r>
      <w:r>
        <w:rPr>
          <w:rFonts w:hint="cs"/>
          <w:rtl/>
        </w:rPr>
        <w:t xml:space="preserve"> (1)</w:t>
      </w:r>
      <w:r w:rsidRPr="00716D40">
        <w:rPr>
          <w:rtl/>
        </w:rPr>
        <w:t xml:space="preserve"> من تاريخ علمه بتوجيه السلطات الأمنية المختصة تهمة لأي من موظفي</w:t>
      </w:r>
      <w:r>
        <w:rPr>
          <w:rFonts w:hint="cs"/>
          <w:rtl/>
        </w:rPr>
        <w:t>ه</w:t>
      </w:r>
      <w:r w:rsidRPr="00716D40">
        <w:rPr>
          <w:rtl/>
        </w:rPr>
        <w:t xml:space="preserve"> ممن </w:t>
      </w:r>
      <w:r>
        <w:rPr>
          <w:rFonts w:hint="cs"/>
          <w:rtl/>
        </w:rPr>
        <w:t>ي</w:t>
      </w:r>
      <w:r w:rsidRPr="00716D40">
        <w:rPr>
          <w:rtl/>
        </w:rPr>
        <w:t>حق</w:t>
      </w:r>
      <w:r>
        <w:rPr>
          <w:rFonts w:hint="cs"/>
          <w:rtl/>
        </w:rPr>
        <w:t xml:space="preserve"> لهم</w:t>
      </w:r>
      <w:r w:rsidRPr="00716D40">
        <w:rPr>
          <w:rtl/>
        </w:rPr>
        <w:t xml:space="preserve"> الوصول إلى المواقع، باستثناء مخالفات المرور البسيطة، إشعار اليونيسف خطيًا بتفاصيل التهم المعروفة في حينه، </w:t>
      </w:r>
      <w:r w:rsidR="0038082E">
        <w:rPr>
          <w:rFonts w:hint="cs"/>
          <w:rtl/>
        </w:rPr>
        <w:t>وإبقائها على اطلاع دائم بآخر المستجدات الهامة</w:t>
      </w:r>
      <w:r w:rsidRPr="00716D40">
        <w:rPr>
          <w:rtl/>
        </w:rPr>
        <w:t xml:space="preserve"> المتعلقة </w:t>
      </w:r>
      <w:r w:rsidR="0038082E">
        <w:rPr>
          <w:rFonts w:hint="cs"/>
          <w:rtl/>
        </w:rPr>
        <w:t>ب</w:t>
      </w:r>
      <w:r w:rsidRPr="00716D40">
        <w:rPr>
          <w:rtl/>
        </w:rPr>
        <w:t>تلك التهم.</w:t>
      </w:r>
    </w:p>
    <w:p w14:paraId="61A8C90D" w14:textId="77777777" w:rsidR="00AF6408" w:rsidRDefault="00AF6408" w:rsidP="00AF6408">
      <w:pPr>
        <w:pStyle w:val="ListParagraph"/>
        <w:rPr>
          <w:rFonts w:hint="cs"/>
          <w:rtl/>
        </w:rPr>
      </w:pPr>
    </w:p>
    <w:p w14:paraId="7374C4A4" w14:textId="460ED72A" w:rsidR="00AF6408" w:rsidRDefault="0045156D" w:rsidP="0045156D">
      <w:pPr>
        <w:pStyle w:val="ListParagraph"/>
        <w:numPr>
          <w:ilvl w:val="0"/>
          <w:numId w:val="1"/>
        </w:numPr>
        <w:bidi/>
        <w:jc w:val="both"/>
        <w:rPr>
          <w:b/>
          <w:bCs/>
        </w:rPr>
      </w:pPr>
      <w:r w:rsidRPr="0045156D">
        <w:rPr>
          <w:b/>
          <w:bCs/>
          <w:rtl/>
        </w:rPr>
        <w:t>مسؤولية الشريك المنفذ و</w:t>
      </w:r>
      <w:r w:rsidRPr="0045156D">
        <w:rPr>
          <w:rFonts w:hint="cs"/>
          <w:b/>
          <w:bCs/>
          <w:rtl/>
        </w:rPr>
        <w:t xml:space="preserve">مسائل </w:t>
      </w:r>
      <w:r w:rsidRPr="0045156D">
        <w:rPr>
          <w:b/>
          <w:bCs/>
          <w:rtl/>
        </w:rPr>
        <w:t>التأمين</w:t>
      </w:r>
    </w:p>
    <w:p w14:paraId="67F3508D" w14:textId="77777777" w:rsidR="0045156D" w:rsidRPr="0045156D" w:rsidRDefault="0045156D" w:rsidP="0045156D">
      <w:pPr>
        <w:pStyle w:val="ListParagraph"/>
        <w:bidi/>
        <w:ind w:left="360"/>
        <w:jc w:val="both"/>
        <w:rPr>
          <w:b/>
          <w:bCs/>
        </w:rPr>
      </w:pPr>
    </w:p>
    <w:p w14:paraId="360A9AC1" w14:textId="04C887DE" w:rsidR="00725D3A" w:rsidRDefault="00523631" w:rsidP="0045156D">
      <w:pPr>
        <w:pStyle w:val="ListParagraph"/>
        <w:numPr>
          <w:ilvl w:val="1"/>
          <w:numId w:val="1"/>
        </w:numPr>
        <w:bidi/>
        <w:jc w:val="both"/>
      </w:pPr>
      <w:r>
        <w:rPr>
          <w:rFonts w:hint="cs"/>
          <w:rtl/>
        </w:rPr>
        <w:t>يتحمل</w:t>
      </w:r>
      <w:r w:rsidR="0045156D">
        <w:rPr>
          <w:rFonts w:hint="cs"/>
          <w:rtl/>
        </w:rPr>
        <w:t xml:space="preserve"> الشريك المنفذ مسؤولية</w:t>
      </w:r>
      <w:r w:rsidR="0045156D" w:rsidRPr="0045156D">
        <w:rPr>
          <w:rtl/>
        </w:rPr>
        <w:t xml:space="preserve"> توفير</w:t>
      </w:r>
      <w:r>
        <w:rPr>
          <w:rFonts w:hint="cs"/>
          <w:rtl/>
        </w:rPr>
        <w:t>، والحفاظ على،</w:t>
      </w:r>
      <w:r w:rsidR="0045156D" w:rsidRPr="0045156D">
        <w:rPr>
          <w:rtl/>
        </w:rPr>
        <w:t xml:space="preserve"> تغطية تأمينية ضد </w:t>
      </w:r>
      <w:r w:rsidR="0045156D">
        <w:rPr>
          <w:rFonts w:hint="cs"/>
          <w:rtl/>
        </w:rPr>
        <w:t>كافة</w:t>
      </w:r>
      <w:r w:rsidR="0045156D" w:rsidRPr="0045156D">
        <w:rPr>
          <w:rtl/>
        </w:rPr>
        <w:t xml:space="preserve"> المخاطر المتعلقة بممتلكاته وأي معدات تُستخدم في تنفيذ هذه الاتفاقية.</w:t>
      </w:r>
    </w:p>
    <w:p w14:paraId="797DB311" w14:textId="77777777" w:rsidR="0036722E" w:rsidRDefault="0036722E" w:rsidP="0036722E">
      <w:pPr>
        <w:pStyle w:val="ListParagraph"/>
        <w:bidi/>
        <w:ind w:left="372"/>
        <w:jc w:val="both"/>
      </w:pPr>
    </w:p>
    <w:p w14:paraId="301C8001" w14:textId="7FF4E133" w:rsidR="00E224B8" w:rsidRDefault="00645010" w:rsidP="00E224B8">
      <w:pPr>
        <w:pStyle w:val="ListParagraph"/>
        <w:numPr>
          <w:ilvl w:val="1"/>
          <w:numId w:val="1"/>
        </w:numPr>
        <w:bidi/>
        <w:jc w:val="both"/>
      </w:pPr>
      <w:r w:rsidRPr="00645010">
        <w:rPr>
          <w:rtl/>
        </w:rPr>
        <w:t xml:space="preserve">يتحمّل الشريك المنفذ </w:t>
      </w:r>
      <w:r>
        <w:rPr>
          <w:rFonts w:hint="cs"/>
          <w:rtl/>
        </w:rPr>
        <w:t>مسؤولية</w:t>
      </w:r>
      <w:r w:rsidRPr="00645010">
        <w:rPr>
          <w:rtl/>
        </w:rPr>
        <w:t xml:space="preserve"> توفير</w:t>
      </w:r>
      <w:r>
        <w:rPr>
          <w:rFonts w:hint="cs"/>
          <w:rtl/>
        </w:rPr>
        <w:t>، والحفاظ على،</w:t>
      </w:r>
      <w:r w:rsidRPr="00645010">
        <w:rPr>
          <w:rtl/>
        </w:rPr>
        <w:t xml:space="preserve"> كافة التأمينات المناسبة لتعويض العمال وتأمينات المسؤولية أو ما يعادلها، فيما يتعلق بموظفيه</w:t>
      </w:r>
      <w:r w:rsidR="00DD2185">
        <w:rPr>
          <w:rFonts w:hint="cs"/>
          <w:rtl/>
        </w:rPr>
        <w:t>؛</w:t>
      </w:r>
      <w:r w:rsidRPr="00645010">
        <w:rPr>
          <w:rtl/>
        </w:rPr>
        <w:t xml:space="preserve"> لتغطية أي مطالبات تتعلق بالوفاة أو الإصابة الجسدية أو الأضرار بالممتلكات الناشئة عن تنفيذ هذه الاتفاقية. يُقرّ الشريك المنفذ بأن تأمين المسؤولية يشمل المقاولين </w:t>
      </w:r>
      <w:r w:rsidR="00DD2185">
        <w:rPr>
          <w:rFonts w:hint="cs"/>
          <w:rtl/>
        </w:rPr>
        <w:t>من الباطن</w:t>
      </w:r>
      <w:r w:rsidRPr="00645010">
        <w:rPr>
          <w:rtl/>
        </w:rPr>
        <w:t>.</w:t>
      </w:r>
    </w:p>
    <w:p w14:paraId="2FDCBF53" w14:textId="77777777" w:rsidR="00934BD5" w:rsidRDefault="00934BD5" w:rsidP="00934BD5">
      <w:pPr>
        <w:pStyle w:val="ListParagraph"/>
        <w:rPr>
          <w:rFonts w:hint="cs"/>
          <w:rtl/>
        </w:rPr>
      </w:pPr>
    </w:p>
    <w:p w14:paraId="0DAC8E53" w14:textId="394D9135" w:rsidR="00934BD5" w:rsidRDefault="00523631" w:rsidP="00934BD5">
      <w:pPr>
        <w:pStyle w:val="ListParagraph"/>
        <w:numPr>
          <w:ilvl w:val="1"/>
          <w:numId w:val="1"/>
        </w:numPr>
        <w:bidi/>
        <w:jc w:val="both"/>
      </w:pPr>
      <w:r w:rsidRPr="00645010">
        <w:rPr>
          <w:rtl/>
        </w:rPr>
        <w:t xml:space="preserve">يتحمّل الشريك المنفذ </w:t>
      </w:r>
      <w:r>
        <w:rPr>
          <w:rFonts w:hint="cs"/>
          <w:rtl/>
        </w:rPr>
        <w:t>مسؤولية</w:t>
      </w:r>
      <w:r w:rsidRPr="00645010">
        <w:rPr>
          <w:rtl/>
        </w:rPr>
        <w:t xml:space="preserve"> توفير</w:t>
      </w:r>
      <w:r>
        <w:rPr>
          <w:rFonts w:hint="cs"/>
          <w:rtl/>
        </w:rPr>
        <w:t>، والحفاظ على،</w:t>
      </w:r>
      <w:r w:rsidRPr="00645010">
        <w:rPr>
          <w:rtl/>
        </w:rPr>
        <w:t xml:space="preserve"> </w:t>
      </w:r>
      <w:r w:rsidRPr="00523631">
        <w:rPr>
          <w:rtl/>
        </w:rPr>
        <w:t>تأمين ضد المسؤولية بمبلغ كافٍ لتغطية مطالبات الغير المتعلقة بالوفاة أو الإصابة الجسدية، أو فقدان أو تلف الممتلكات، والتي</w:t>
      </w:r>
      <w:r>
        <w:rPr>
          <w:rFonts w:hint="cs"/>
          <w:rtl/>
        </w:rPr>
        <w:t xml:space="preserve"> قد</w:t>
      </w:r>
      <w:r w:rsidRPr="00523631">
        <w:rPr>
          <w:rtl/>
        </w:rPr>
        <w:t xml:space="preserve"> تنشأ عن أو تكون مرتبطة بتنفيذ الأعمال بموجب هذه الاتفاقية، أو تشغيل أي مركبات أو قوارب أو طائرات أو معدات أخرى مملوكة أو مستأجرة من قبل الشريك المنفذ أو موظفيه أو </w:t>
      </w:r>
      <w:r w:rsidR="000C5872">
        <w:rPr>
          <w:rFonts w:hint="cs"/>
          <w:rtl/>
        </w:rPr>
        <w:t>المقاولين من</w:t>
      </w:r>
      <w:r w:rsidRPr="00523631">
        <w:rPr>
          <w:rtl/>
        </w:rPr>
        <w:t xml:space="preserve"> الباطن الذين يؤدون أعمالًا أو خدمات </w:t>
      </w:r>
      <w:r w:rsidR="00840F95">
        <w:rPr>
          <w:rFonts w:hint="cs"/>
          <w:rtl/>
        </w:rPr>
        <w:t>تتعلق بهذه</w:t>
      </w:r>
      <w:r w:rsidRPr="00523631">
        <w:rPr>
          <w:rtl/>
        </w:rPr>
        <w:t xml:space="preserve"> الاتفاقية.</w:t>
      </w:r>
    </w:p>
    <w:p w14:paraId="5F50AAD8" w14:textId="77777777" w:rsidR="00047C3B" w:rsidRDefault="00047C3B" w:rsidP="00047C3B">
      <w:pPr>
        <w:pStyle w:val="ListParagraph"/>
        <w:rPr>
          <w:rFonts w:hint="cs"/>
          <w:rtl/>
        </w:rPr>
      </w:pPr>
    </w:p>
    <w:p w14:paraId="75913950" w14:textId="5C9873C8" w:rsidR="00047C3B" w:rsidRDefault="00563DFE" w:rsidP="00047C3B">
      <w:pPr>
        <w:pStyle w:val="ListParagraph"/>
        <w:numPr>
          <w:ilvl w:val="0"/>
          <w:numId w:val="1"/>
        </w:numPr>
        <w:bidi/>
        <w:jc w:val="both"/>
        <w:rPr>
          <w:b/>
          <w:bCs/>
        </w:rPr>
      </w:pPr>
      <w:r>
        <w:rPr>
          <w:rFonts w:hint="cs"/>
          <w:b/>
          <w:bCs/>
          <w:rtl/>
        </w:rPr>
        <w:t>الوقاية من الحريق</w:t>
      </w:r>
    </w:p>
    <w:p w14:paraId="7DAA1B24" w14:textId="77777777" w:rsidR="00563DFE" w:rsidRDefault="00563DFE" w:rsidP="00563DFE">
      <w:pPr>
        <w:pStyle w:val="ListParagraph"/>
        <w:bidi/>
        <w:ind w:left="360"/>
        <w:jc w:val="both"/>
        <w:rPr>
          <w:b/>
          <w:bCs/>
        </w:rPr>
      </w:pPr>
    </w:p>
    <w:p w14:paraId="67055A2C" w14:textId="1AA90C3E" w:rsidR="00563DFE" w:rsidRDefault="00563DFE" w:rsidP="00563DFE">
      <w:pPr>
        <w:pStyle w:val="ListParagraph"/>
        <w:numPr>
          <w:ilvl w:val="1"/>
          <w:numId w:val="1"/>
        </w:numPr>
        <w:bidi/>
        <w:jc w:val="both"/>
      </w:pPr>
      <w:r w:rsidRPr="00563DFE">
        <w:rPr>
          <w:rtl/>
        </w:rPr>
        <w:t>يكون الشريك المنفذ مسؤولًا عن الوقاية من الحرائق في الموقع الذي تُنفذ فيه الأعمال</w:t>
      </w:r>
      <w:r w:rsidR="00254B42">
        <w:rPr>
          <w:rFonts w:hint="cs"/>
          <w:rtl/>
        </w:rPr>
        <w:t>،</w:t>
      </w:r>
      <w:r w:rsidRPr="00563DFE">
        <w:rPr>
          <w:rtl/>
        </w:rPr>
        <w:t xml:space="preserve"> ويجب الاحتفاظ بمعدات مكافحة الحرائق في الموقع وتحت إشراف الشريك المنفذ في جميع الأوقات خلال فترة تنفيذ الأعمال وفي فترات الاستراحة. يتعيّن على الشريك المنفذ </w:t>
      </w:r>
      <w:r w:rsidR="00254B42">
        <w:rPr>
          <w:rFonts w:hint="cs"/>
          <w:rtl/>
        </w:rPr>
        <w:t xml:space="preserve">أيضًا </w:t>
      </w:r>
      <w:r w:rsidRPr="00563DFE">
        <w:rPr>
          <w:rtl/>
        </w:rPr>
        <w:t xml:space="preserve">التأكد من </w:t>
      </w:r>
      <w:r w:rsidR="00254B42">
        <w:rPr>
          <w:rFonts w:hint="cs"/>
          <w:rtl/>
        </w:rPr>
        <w:t>قدرة</w:t>
      </w:r>
      <w:r w:rsidRPr="00563DFE">
        <w:rPr>
          <w:rtl/>
        </w:rPr>
        <w:t xml:space="preserve"> موظفيه </w:t>
      </w:r>
      <w:r w:rsidR="00254B42">
        <w:rPr>
          <w:rFonts w:hint="cs"/>
          <w:rtl/>
        </w:rPr>
        <w:t>والمقاولين من</w:t>
      </w:r>
      <w:r w:rsidRPr="00563DFE">
        <w:rPr>
          <w:rtl/>
        </w:rPr>
        <w:t xml:space="preserve"> الباطن على تشغيل معدات مكافحة الحرائق، وأن تكون جميع</w:t>
      </w:r>
      <w:r w:rsidR="00254B42">
        <w:rPr>
          <w:rFonts w:hint="cs"/>
          <w:rtl/>
        </w:rPr>
        <w:t xml:space="preserve"> هذه</w:t>
      </w:r>
      <w:r w:rsidRPr="00563DFE">
        <w:rPr>
          <w:rtl/>
        </w:rPr>
        <w:t xml:space="preserve"> </w:t>
      </w:r>
      <w:r w:rsidR="00254B42">
        <w:rPr>
          <w:rFonts w:hint="cs"/>
          <w:rtl/>
        </w:rPr>
        <w:t>ال</w:t>
      </w:r>
      <w:r w:rsidRPr="00563DFE">
        <w:rPr>
          <w:rtl/>
        </w:rPr>
        <w:t xml:space="preserve">معدات بحالة تشغيلية جيدة. </w:t>
      </w:r>
      <w:r w:rsidR="00254B42">
        <w:rPr>
          <w:rFonts w:hint="cs"/>
          <w:rtl/>
        </w:rPr>
        <w:t>بالإضافة إلى ذلك،</w:t>
      </w:r>
      <w:r w:rsidRPr="00563DFE">
        <w:rPr>
          <w:rtl/>
        </w:rPr>
        <w:t xml:space="preserve"> يتعيّن على موظفي الشريك المنفذ و</w:t>
      </w:r>
      <w:r w:rsidR="00465858">
        <w:rPr>
          <w:rFonts w:hint="cs"/>
          <w:rtl/>
        </w:rPr>
        <w:t>ال</w:t>
      </w:r>
      <w:r w:rsidRPr="00563DFE">
        <w:rPr>
          <w:rtl/>
        </w:rPr>
        <w:t>مقاولي</w:t>
      </w:r>
      <w:r w:rsidR="00465858">
        <w:rPr>
          <w:rFonts w:hint="cs"/>
          <w:rtl/>
        </w:rPr>
        <w:t>ن من</w:t>
      </w:r>
      <w:r w:rsidRPr="00563DFE">
        <w:rPr>
          <w:rtl/>
        </w:rPr>
        <w:t xml:space="preserve"> الباطن تنفيذ أي</w:t>
      </w:r>
      <w:r w:rsidR="003C551F">
        <w:rPr>
          <w:rFonts w:hint="cs"/>
          <w:rtl/>
        </w:rPr>
        <w:t>ة أعمال</w:t>
      </w:r>
      <w:r w:rsidRPr="00563DFE">
        <w:rPr>
          <w:rtl/>
        </w:rPr>
        <w:t xml:space="preserve"> تتطلب</w:t>
      </w:r>
      <w:r w:rsidR="003C551F">
        <w:rPr>
          <w:rFonts w:hint="cs"/>
          <w:rtl/>
        </w:rPr>
        <w:t xml:space="preserve"> استخدام</w:t>
      </w:r>
      <w:r w:rsidRPr="00563DFE">
        <w:rPr>
          <w:rtl/>
        </w:rPr>
        <w:t xml:space="preserve"> </w:t>
      </w:r>
      <w:r w:rsidR="003C551F">
        <w:rPr>
          <w:rFonts w:hint="cs"/>
          <w:rtl/>
        </w:rPr>
        <w:t>اللهب المكشوف</w:t>
      </w:r>
      <w:r w:rsidRPr="00563DFE">
        <w:rPr>
          <w:rtl/>
        </w:rPr>
        <w:t xml:space="preserve"> أو </w:t>
      </w:r>
      <w:r w:rsidR="003C551F">
        <w:rPr>
          <w:rFonts w:hint="cs"/>
          <w:rtl/>
        </w:rPr>
        <w:t>اللحام</w:t>
      </w:r>
      <w:r w:rsidRPr="00563DFE">
        <w:rPr>
          <w:rtl/>
        </w:rPr>
        <w:t xml:space="preserve"> بطريقة حذرة وآمنة</w:t>
      </w:r>
      <w:r w:rsidR="0066145F">
        <w:rPr>
          <w:rFonts w:hint="cs"/>
          <w:rtl/>
        </w:rPr>
        <w:t>.</w:t>
      </w:r>
    </w:p>
    <w:p w14:paraId="7AF27EA0" w14:textId="77777777" w:rsidR="00BC7514" w:rsidRDefault="00BC7514" w:rsidP="00BC7514">
      <w:pPr>
        <w:pStyle w:val="ListParagraph"/>
        <w:bidi/>
        <w:ind w:left="372"/>
        <w:jc w:val="both"/>
      </w:pPr>
    </w:p>
    <w:p w14:paraId="3B70DEB2" w14:textId="252A7879" w:rsidR="00BC7514" w:rsidRDefault="00BC7514" w:rsidP="00BC7514">
      <w:pPr>
        <w:pStyle w:val="ListParagraph"/>
        <w:numPr>
          <w:ilvl w:val="0"/>
          <w:numId w:val="1"/>
        </w:numPr>
        <w:bidi/>
        <w:jc w:val="both"/>
        <w:rPr>
          <w:b/>
          <w:bCs/>
        </w:rPr>
      </w:pPr>
      <w:r w:rsidRPr="00CE707B">
        <w:rPr>
          <w:rFonts w:hint="cs"/>
          <w:b/>
          <w:bCs/>
          <w:rtl/>
        </w:rPr>
        <w:t xml:space="preserve">حقوق </w:t>
      </w:r>
      <w:r w:rsidRPr="00CE707B">
        <w:rPr>
          <w:b/>
          <w:bCs/>
          <w:rtl/>
        </w:rPr>
        <w:t>اليونيسف</w:t>
      </w:r>
      <w:r w:rsidRPr="00CE707B">
        <w:rPr>
          <w:rFonts w:hint="cs"/>
          <w:b/>
          <w:bCs/>
          <w:rtl/>
        </w:rPr>
        <w:t xml:space="preserve"> والتزاماتها</w:t>
      </w:r>
    </w:p>
    <w:p w14:paraId="3946CEB4" w14:textId="77777777" w:rsidR="00A93755" w:rsidRDefault="00A93755" w:rsidP="00A93755">
      <w:pPr>
        <w:pStyle w:val="ListParagraph"/>
        <w:bidi/>
        <w:ind w:left="360"/>
        <w:jc w:val="both"/>
        <w:rPr>
          <w:b/>
          <w:bCs/>
        </w:rPr>
      </w:pPr>
    </w:p>
    <w:p w14:paraId="2144828D" w14:textId="6BA7074D" w:rsidR="00CE707B" w:rsidRDefault="00D71621" w:rsidP="002B5EEC">
      <w:pPr>
        <w:pStyle w:val="ListParagraph"/>
        <w:numPr>
          <w:ilvl w:val="1"/>
          <w:numId w:val="1"/>
        </w:numPr>
        <w:bidi/>
        <w:jc w:val="both"/>
      </w:pPr>
      <w:r>
        <w:rPr>
          <w:rFonts w:hint="cs"/>
          <w:rtl/>
        </w:rPr>
        <w:t>تلتزم</w:t>
      </w:r>
      <w:r w:rsidRPr="00D71621">
        <w:rPr>
          <w:rtl/>
        </w:rPr>
        <w:t xml:space="preserve"> اليونيسف بتزويد الشريك المنفذ، دون تأخير، </w:t>
      </w:r>
      <w:r>
        <w:rPr>
          <w:rFonts w:hint="cs"/>
          <w:rtl/>
        </w:rPr>
        <w:t>بكافة ال</w:t>
      </w:r>
      <w:r w:rsidRPr="00D71621">
        <w:rPr>
          <w:rtl/>
        </w:rPr>
        <w:t xml:space="preserve">معلومات و/أو </w:t>
      </w:r>
      <w:r>
        <w:rPr>
          <w:rFonts w:hint="cs"/>
          <w:rtl/>
        </w:rPr>
        <w:t>ال</w:t>
      </w:r>
      <w:r w:rsidRPr="00D71621">
        <w:rPr>
          <w:rtl/>
        </w:rPr>
        <w:t xml:space="preserve">مستندات </w:t>
      </w:r>
      <w:r>
        <w:rPr>
          <w:rFonts w:hint="cs"/>
          <w:rtl/>
        </w:rPr>
        <w:t>التي</w:t>
      </w:r>
      <w:r w:rsidRPr="00D71621">
        <w:rPr>
          <w:rtl/>
        </w:rPr>
        <w:t xml:space="preserve"> يطلبها </w:t>
      </w:r>
      <w:r>
        <w:rPr>
          <w:rFonts w:hint="cs"/>
          <w:rtl/>
        </w:rPr>
        <w:t>والتي قد تكون</w:t>
      </w:r>
      <w:r w:rsidRPr="00D71621">
        <w:rPr>
          <w:rtl/>
        </w:rPr>
        <w:t xml:space="preserve"> ذات صلة بتنفيذ الأعمال، وتسهم في تحقيق الأهداف العامة </w:t>
      </w:r>
      <w:r w:rsidR="009A4303">
        <w:rPr>
          <w:rFonts w:hint="cs"/>
          <w:rtl/>
        </w:rPr>
        <w:t>لها</w:t>
      </w:r>
      <w:r w:rsidR="002B5EEC">
        <w:rPr>
          <w:rFonts w:hint="cs"/>
          <w:rtl/>
        </w:rPr>
        <w:t xml:space="preserve">. </w:t>
      </w:r>
    </w:p>
    <w:p w14:paraId="4EAD5AB9" w14:textId="77777777" w:rsidR="00A93755" w:rsidRDefault="00A93755" w:rsidP="00A93755">
      <w:pPr>
        <w:pStyle w:val="ListParagraph"/>
        <w:bidi/>
        <w:ind w:left="372"/>
        <w:jc w:val="both"/>
        <w:rPr>
          <w:rtl/>
        </w:rPr>
      </w:pPr>
    </w:p>
    <w:p w14:paraId="64D13179" w14:textId="51041464" w:rsidR="002B5EEC" w:rsidRDefault="002C04D1" w:rsidP="002C04D1">
      <w:pPr>
        <w:pStyle w:val="ListParagraph"/>
        <w:numPr>
          <w:ilvl w:val="1"/>
          <w:numId w:val="1"/>
        </w:numPr>
        <w:bidi/>
        <w:jc w:val="both"/>
      </w:pPr>
      <w:r>
        <w:rPr>
          <w:rFonts w:hint="cs"/>
          <w:rtl/>
        </w:rPr>
        <w:t>سيُجري</w:t>
      </w:r>
      <w:r w:rsidRPr="002C04D1">
        <w:rPr>
          <w:rtl/>
        </w:rPr>
        <w:t xml:space="preserve"> ممثلو اليونيسف زيارات</w:t>
      </w:r>
      <w:r>
        <w:rPr>
          <w:rFonts w:hint="cs"/>
          <w:rtl/>
        </w:rPr>
        <w:t xml:space="preserve"> ومسوح</w:t>
      </w:r>
      <w:r w:rsidRPr="002C04D1">
        <w:rPr>
          <w:rtl/>
        </w:rPr>
        <w:t xml:space="preserve"> ميدانية بغرض متابعة وتقييم تنفيذ المشروع وتحديد أية معوقات</w:t>
      </w:r>
      <w:r>
        <w:rPr>
          <w:rFonts w:hint="cs"/>
          <w:rtl/>
        </w:rPr>
        <w:t>، كما</w:t>
      </w:r>
      <w:r w:rsidRPr="002C04D1">
        <w:rPr>
          <w:rtl/>
        </w:rPr>
        <w:t xml:space="preserve"> وسيتم مشاركة المعلومات التي يتم جمعها خلال هذه الزيارات مع الشريك المنفذ</w:t>
      </w:r>
      <w:r>
        <w:rPr>
          <w:rFonts w:hint="cs"/>
          <w:rtl/>
        </w:rPr>
        <w:t>؛</w:t>
      </w:r>
      <w:r w:rsidRPr="002C04D1">
        <w:rPr>
          <w:rtl/>
        </w:rPr>
        <w:t xml:space="preserve"> وذلك لطلب تنفيذ تدابير بديلة عند الحاجة لتجاوز العقبات وتسريع إنجاز الأعمال، إذا تطلّب الأمر</w:t>
      </w:r>
      <w:r w:rsidRPr="002C04D1">
        <w:t>.</w:t>
      </w:r>
    </w:p>
    <w:p w14:paraId="246F45C5" w14:textId="77777777" w:rsidR="009F6A94" w:rsidRDefault="009F6A94" w:rsidP="009F6A94">
      <w:pPr>
        <w:pStyle w:val="ListParagraph"/>
        <w:rPr>
          <w:rFonts w:hint="cs"/>
          <w:rtl/>
        </w:rPr>
      </w:pPr>
    </w:p>
    <w:p w14:paraId="06A5DF2C" w14:textId="5C62B252" w:rsidR="009F6A94" w:rsidRDefault="004E53ED" w:rsidP="009F6A94">
      <w:pPr>
        <w:pStyle w:val="ListParagraph"/>
        <w:numPr>
          <w:ilvl w:val="1"/>
          <w:numId w:val="1"/>
        </w:numPr>
        <w:bidi/>
        <w:jc w:val="both"/>
      </w:pPr>
      <w:r w:rsidRPr="004E53ED">
        <w:rPr>
          <w:rtl/>
        </w:rPr>
        <w:t>تشارك اليونيسف في وضع أنظمة فعالة للرصد والمعلومات والتقارير، وفي تطوير أدوات واستراتيجيات الاتصال.</w:t>
      </w:r>
    </w:p>
    <w:p w14:paraId="2C6E54F0" w14:textId="77777777" w:rsidR="004E53ED" w:rsidRDefault="004E53ED" w:rsidP="004E53ED">
      <w:pPr>
        <w:pStyle w:val="ListParagraph"/>
        <w:rPr>
          <w:rFonts w:hint="cs"/>
          <w:rtl/>
        </w:rPr>
      </w:pPr>
    </w:p>
    <w:p w14:paraId="3D0964D7" w14:textId="748727DE" w:rsidR="004E53ED" w:rsidRDefault="004E53ED" w:rsidP="004E53ED">
      <w:pPr>
        <w:pStyle w:val="ListParagraph"/>
        <w:numPr>
          <w:ilvl w:val="1"/>
          <w:numId w:val="1"/>
        </w:numPr>
        <w:bidi/>
        <w:jc w:val="both"/>
      </w:pPr>
      <w:r>
        <w:rPr>
          <w:rFonts w:hint="cs"/>
          <w:rtl/>
        </w:rPr>
        <w:t>تتولى</w:t>
      </w:r>
      <w:r w:rsidRPr="004E53ED">
        <w:rPr>
          <w:rtl/>
        </w:rPr>
        <w:t xml:space="preserve"> اليونيسف</w:t>
      </w:r>
      <w:r>
        <w:rPr>
          <w:rFonts w:hint="cs"/>
          <w:rtl/>
        </w:rPr>
        <w:t xml:space="preserve"> مسؤولية الموافقة</w:t>
      </w:r>
      <w:r w:rsidRPr="004E53ED">
        <w:rPr>
          <w:rtl/>
        </w:rPr>
        <w:t xml:space="preserve"> على صرف الأموال بما يضمن الاستخدام السليم والمساءلة</w:t>
      </w:r>
      <w:r w:rsidR="00B00E4D">
        <w:rPr>
          <w:rFonts w:hint="cs"/>
          <w:rtl/>
        </w:rPr>
        <w:t>؛</w:t>
      </w:r>
      <w:r w:rsidRPr="004E53ED">
        <w:rPr>
          <w:rtl/>
        </w:rPr>
        <w:t xml:space="preserve"> وذلك لضمان </w:t>
      </w:r>
      <w:r w:rsidR="006C3CA8">
        <w:rPr>
          <w:rFonts w:hint="cs"/>
          <w:rtl/>
        </w:rPr>
        <w:t>امتثال</w:t>
      </w:r>
      <w:r w:rsidRPr="004E53ED">
        <w:rPr>
          <w:rtl/>
        </w:rPr>
        <w:t xml:space="preserve"> الأنشطة </w:t>
      </w:r>
      <w:r w:rsidR="006C3CA8">
        <w:rPr>
          <w:rFonts w:hint="cs"/>
          <w:rtl/>
        </w:rPr>
        <w:t>ل</w:t>
      </w:r>
      <w:r w:rsidRPr="004E53ED">
        <w:rPr>
          <w:rtl/>
        </w:rPr>
        <w:t>خطط العمل المعتمدة ومخصصات ميزانية البرنامج.</w:t>
      </w:r>
    </w:p>
    <w:p w14:paraId="637BECC1" w14:textId="77777777" w:rsidR="006C3CA8" w:rsidRDefault="006C3CA8" w:rsidP="006C3CA8">
      <w:pPr>
        <w:pStyle w:val="ListParagraph"/>
        <w:rPr>
          <w:rFonts w:hint="cs"/>
          <w:rtl/>
        </w:rPr>
      </w:pPr>
    </w:p>
    <w:p w14:paraId="35BB0A03" w14:textId="46387CD4" w:rsidR="006C3CA8" w:rsidRDefault="0045160E" w:rsidP="006C3CA8">
      <w:pPr>
        <w:pStyle w:val="ListParagraph"/>
        <w:numPr>
          <w:ilvl w:val="1"/>
          <w:numId w:val="1"/>
        </w:numPr>
        <w:bidi/>
        <w:jc w:val="both"/>
      </w:pPr>
      <w:r w:rsidRPr="0045160E">
        <w:rPr>
          <w:rtl/>
        </w:rPr>
        <w:lastRenderedPageBreak/>
        <w:t xml:space="preserve">يكون لليونيسف و/أو أي طرف ثالث </w:t>
      </w:r>
      <w:r>
        <w:rPr>
          <w:rFonts w:hint="cs"/>
          <w:rtl/>
        </w:rPr>
        <w:t>تختاره</w:t>
      </w:r>
      <w:r w:rsidRPr="0045160E">
        <w:rPr>
          <w:rtl/>
        </w:rPr>
        <w:t xml:space="preserve"> </w:t>
      </w:r>
      <w:r w:rsidR="00D621A3" w:rsidRPr="0045160E">
        <w:rPr>
          <w:rFonts w:hint="cs"/>
          <w:rtl/>
        </w:rPr>
        <w:t>كممثل</w:t>
      </w:r>
      <w:r w:rsidRPr="0045160E">
        <w:rPr>
          <w:rtl/>
        </w:rPr>
        <w:t xml:space="preserve"> لها حق الوصول غير المحدود للإشراف على الأعمال، و</w:t>
      </w:r>
      <w:r w:rsidR="006769FB">
        <w:rPr>
          <w:rFonts w:hint="cs"/>
          <w:rtl/>
        </w:rPr>
        <w:t xml:space="preserve">بحيث </w:t>
      </w:r>
      <w:r w:rsidRPr="0045160E">
        <w:rPr>
          <w:rtl/>
        </w:rPr>
        <w:t>يحق له مراجعة نوع وكمية وجودة المواد المستخدمة وجودة التنفيذ</w:t>
      </w:r>
      <w:r w:rsidR="00D45F62">
        <w:rPr>
          <w:rFonts w:hint="cs"/>
          <w:rtl/>
        </w:rPr>
        <w:t>؛</w:t>
      </w:r>
      <w:r w:rsidRPr="0045160E">
        <w:rPr>
          <w:rtl/>
        </w:rPr>
        <w:t xml:space="preserve"> وذلك لضمان الامتثال للمواصفات الفنية وجداول الكميات الواردة في الملحقين الثالث والرابع.</w:t>
      </w:r>
    </w:p>
    <w:p w14:paraId="6C418DF5" w14:textId="77777777" w:rsidR="00F43969" w:rsidRDefault="00F43969" w:rsidP="00F43969">
      <w:pPr>
        <w:pStyle w:val="ListParagraph"/>
        <w:rPr>
          <w:rFonts w:hint="cs"/>
          <w:rtl/>
        </w:rPr>
      </w:pPr>
    </w:p>
    <w:p w14:paraId="0DC2263C" w14:textId="6912C0AE" w:rsidR="00F43969" w:rsidRDefault="007B272B" w:rsidP="007B272B">
      <w:pPr>
        <w:pStyle w:val="ListParagraph"/>
        <w:numPr>
          <w:ilvl w:val="1"/>
          <w:numId w:val="1"/>
        </w:numPr>
        <w:bidi/>
        <w:jc w:val="both"/>
      </w:pPr>
      <w:r>
        <w:rPr>
          <w:rFonts w:hint="cs"/>
          <w:rtl/>
        </w:rPr>
        <w:t>تلتزم</w:t>
      </w:r>
      <w:r w:rsidRPr="007B272B">
        <w:rPr>
          <w:rtl/>
        </w:rPr>
        <w:t xml:space="preserve"> اليونيسف </w:t>
      </w:r>
      <w:r>
        <w:rPr>
          <w:rFonts w:hint="cs"/>
          <w:rtl/>
        </w:rPr>
        <w:t>ب</w:t>
      </w:r>
      <w:r w:rsidRPr="007B272B">
        <w:rPr>
          <w:rtl/>
        </w:rPr>
        <w:t xml:space="preserve">إصدار </w:t>
      </w:r>
      <w:r>
        <w:rPr>
          <w:rFonts w:hint="cs"/>
          <w:rtl/>
        </w:rPr>
        <w:t>كافة</w:t>
      </w:r>
      <w:r w:rsidRPr="007B272B">
        <w:rPr>
          <w:rtl/>
        </w:rPr>
        <w:t xml:space="preserve"> الشهادات عند استيفاء الشروط اللازمة لإصدارها، </w:t>
      </w:r>
      <w:r w:rsidR="005D5246">
        <w:rPr>
          <w:rFonts w:hint="cs"/>
          <w:rtl/>
        </w:rPr>
        <w:t>وبحيث تُزود</w:t>
      </w:r>
      <w:r w:rsidRPr="007B272B">
        <w:rPr>
          <w:rtl/>
        </w:rPr>
        <w:t xml:space="preserve"> الشريك المنفذ </w:t>
      </w:r>
      <w:r w:rsidR="005D5246">
        <w:rPr>
          <w:rFonts w:hint="cs"/>
          <w:rtl/>
        </w:rPr>
        <w:t>بكافة</w:t>
      </w:r>
      <w:r w:rsidRPr="007B272B">
        <w:rPr>
          <w:rtl/>
        </w:rPr>
        <w:t xml:space="preserve"> المعلومات والتعليمات الخطية اللازمة لتمكينه من تنفيذ الأعمال بشكل سليم</w:t>
      </w:r>
      <w:r w:rsidRPr="007B272B">
        <w:t>.</w:t>
      </w:r>
    </w:p>
    <w:p w14:paraId="4BB61355" w14:textId="77777777" w:rsidR="002774C4" w:rsidRDefault="002774C4" w:rsidP="002774C4">
      <w:pPr>
        <w:pStyle w:val="ListParagraph"/>
        <w:rPr>
          <w:rFonts w:hint="cs"/>
          <w:rtl/>
        </w:rPr>
      </w:pPr>
    </w:p>
    <w:p w14:paraId="27859BC8" w14:textId="5C6B8E7E" w:rsidR="002774C4" w:rsidRDefault="004142D5" w:rsidP="002774C4">
      <w:pPr>
        <w:pStyle w:val="ListParagraph"/>
        <w:numPr>
          <w:ilvl w:val="1"/>
          <w:numId w:val="1"/>
        </w:numPr>
        <w:bidi/>
        <w:jc w:val="both"/>
      </w:pPr>
      <w:r w:rsidRPr="004142D5">
        <w:rPr>
          <w:rtl/>
        </w:rPr>
        <w:t xml:space="preserve">يحق لليونيسف إصدار تعليمات إضافية، ويتعيّن على الشريك المنفذ الالتزام بها. تُعتبر هذه التعليمات الإضافية مكمّلة و/أو مفسّرة لهذه الاتفاقية، دون أن يكون لها أي تأثير على وصف الأعمال أو مخصصات ميزانية البرنامج و/أو تواريخ الإنجاز الجزئي. </w:t>
      </w:r>
      <w:r>
        <w:rPr>
          <w:rFonts w:hint="cs"/>
          <w:rtl/>
        </w:rPr>
        <w:t>من الممكن أن</w:t>
      </w:r>
      <w:r w:rsidRPr="004142D5">
        <w:rPr>
          <w:rtl/>
        </w:rPr>
        <w:t xml:space="preserve"> تتعلق هذه التعليمات بالمواصفات الفنية أو المخططات أو عينات المواد أو النماذج.</w:t>
      </w:r>
    </w:p>
    <w:p w14:paraId="5784EAAB" w14:textId="77777777" w:rsidR="004142D5" w:rsidRDefault="004142D5" w:rsidP="004142D5">
      <w:pPr>
        <w:pStyle w:val="ListParagraph"/>
        <w:rPr>
          <w:rFonts w:hint="cs"/>
          <w:rtl/>
        </w:rPr>
      </w:pPr>
    </w:p>
    <w:p w14:paraId="76EED320" w14:textId="77777777" w:rsidR="00E74AA1" w:rsidRPr="00E74AA1" w:rsidRDefault="00E74AA1" w:rsidP="00E74AA1">
      <w:pPr>
        <w:pStyle w:val="ListParagraph"/>
        <w:numPr>
          <w:ilvl w:val="0"/>
          <w:numId w:val="1"/>
        </w:numPr>
        <w:bidi/>
        <w:jc w:val="both"/>
        <w:rPr>
          <w:b/>
          <w:bCs/>
        </w:rPr>
      </w:pPr>
      <w:r w:rsidRPr="00E74AA1">
        <w:rPr>
          <w:b/>
          <w:bCs/>
          <w:rtl/>
        </w:rPr>
        <w:t>التصميم والنظام الإنشائي</w:t>
      </w:r>
    </w:p>
    <w:p w14:paraId="67E7E2EB" w14:textId="77777777" w:rsidR="00E74AA1" w:rsidRDefault="00E74AA1" w:rsidP="00E74AA1">
      <w:pPr>
        <w:pStyle w:val="ListParagraph"/>
        <w:bidi/>
        <w:ind w:left="360"/>
        <w:jc w:val="both"/>
      </w:pPr>
    </w:p>
    <w:p w14:paraId="18538794" w14:textId="7933C1CA" w:rsidR="004142D5" w:rsidRDefault="00E74AA1" w:rsidP="00E74AA1">
      <w:pPr>
        <w:pStyle w:val="ListParagraph"/>
        <w:numPr>
          <w:ilvl w:val="1"/>
          <w:numId w:val="1"/>
        </w:numPr>
        <w:bidi/>
        <w:jc w:val="both"/>
      </w:pPr>
      <w:r>
        <w:rPr>
          <w:rtl/>
        </w:rPr>
        <w:t xml:space="preserve">يكون الشريك المنفذ مسؤولًا عن مراجعة دقة مستندات التصميم، وهي المخططات والمواصفات، بما في ذلك الخطوط والمناسيب والمواقع والأبعاد والمحاذاة لكافة أجزاء الأعمال، واعتماد تلك المستندات باعتبارها مناسبة وكافية لغرض تنفيذ الأعمال. إذا تبيّن في أي وقت أثناء تنفيذ الأعمال وجود أخطاء أو قصور في مستندات التصميم، يتعيّن على الشريك المنفذ تصحيح تلك الأخطاء على نفقته الخاصة </w:t>
      </w:r>
      <w:r>
        <w:rPr>
          <w:rFonts w:hint="cs"/>
          <w:rtl/>
        </w:rPr>
        <w:t>وبالشكل الذي تعتبره</w:t>
      </w:r>
      <w:r>
        <w:rPr>
          <w:rtl/>
        </w:rPr>
        <w:t xml:space="preserve"> اليونيسف</w:t>
      </w:r>
      <w:r>
        <w:rPr>
          <w:rFonts w:hint="cs"/>
          <w:rtl/>
        </w:rPr>
        <w:t xml:space="preserve"> مُرضيًا</w:t>
      </w:r>
      <w:r>
        <w:rPr>
          <w:rtl/>
        </w:rPr>
        <w:t>.</w:t>
      </w:r>
    </w:p>
    <w:p w14:paraId="12C53478" w14:textId="77777777" w:rsidR="002A0ADA" w:rsidRDefault="002A0ADA" w:rsidP="002A0ADA">
      <w:pPr>
        <w:pStyle w:val="ListParagraph"/>
        <w:bidi/>
        <w:ind w:left="372"/>
        <w:jc w:val="both"/>
      </w:pPr>
    </w:p>
    <w:p w14:paraId="5856FB12" w14:textId="7979608B" w:rsidR="007772B3" w:rsidRDefault="002A0ADA" w:rsidP="007772B3">
      <w:pPr>
        <w:pStyle w:val="ListParagraph"/>
        <w:numPr>
          <w:ilvl w:val="1"/>
          <w:numId w:val="1"/>
        </w:numPr>
        <w:bidi/>
        <w:jc w:val="both"/>
      </w:pPr>
      <w:r w:rsidRPr="002A0ADA">
        <w:rPr>
          <w:rtl/>
        </w:rPr>
        <w:t xml:space="preserve">يتعيّن على الشريك المنفذ ضمان مطابقة الأعمال لمستندات التصميم المقدّمة، والتشاور مع اليونيسف خلال </w:t>
      </w:r>
      <w:r>
        <w:rPr>
          <w:rFonts w:hint="cs"/>
          <w:rtl/>
        </w:rPr>
        <w:t>كافة</w:t>
      </w:r>
      <w:r w:rsidRPr="002A0ADA">
        <w:rPr>
          <w:rtl/>
        </w:rPr>
        <w:t xml:space="preserve"> مراحل التنفيذ. </w:t>
      </w:r>
      <w:r w:rsidR="00A56165">
        <w:rPr>
          <w:rFonts w:hint="cs"/>
          <w:rtl/>
        </w:rPr>
        <w:t>يتم النظر في</w:t>
      </w:r>
      <w:r w:rsidRPr="002A0ADA">
        <w:rPr>
          <w:rtl/>
        </w:rPr>
        <w:t xml:space="preserve"> أي تعديلات على التصميم من قبل الشريك المنفذ، </w:t>
      </w:r>
      <w:r w:rsidR="00456FFB">
        <w:rPr>
          <w:rFonts w:hint="cs"/>
          <w:rtl/>
        </w:rPr>
        <w:t>على أن</w:t>
      </w:r>
      <w:r w:rsidRPr="002A0ADA">
        <w:rPr>
          <w:rtl/>
        </w:rPr>
        <w:t xml:space="preserve"> </w:t>
      </w:r>
      <w:r w:rsidR="00456FFB">
        <w:rPr>
          <w:rFonts w:hint="cs"/>
          <w:rtl/>
        </w:rPr>
        <w:t>توافق</w:t>
      </w:r>
      <w:r w:rsidRPr="002A0ADA">
        <w:rPr>
          <w:rtl/>
        </w:rPr>
        <w:t xml:space="preserve"> اليونيسف</w:t>
      </w:r>
      <w:r w:rsidR="00456FFB">
        <w:rPr>
          <w:rFonts w:hint="cs"/>
          <w:rtl/>
        </w:rPr>
        <w:t xml:space="preserve"> </w:t>
      </w:r>
      <w:r w:rsidR="005C04B7">
        <w:rPr>
          <w:rFonts w:hint="cs"/>
          <w:rtl/>
        </w:rPr>
        <w:t>عليها</w:t>
      </w:r>
      <w:r w:rsidRPr="002A0ADA">
        <w:rPr>
          <w:rtl/>
        </w:rPr>
        <w:t>.</w:t>
      </w:r>
    </w:p>
    <w:p w14:paraId="19575E8C" w14:textId="77777777" w:rsidR="005C04B7" w:rsidRDefault="005C04B7" w:rsidP="005C04B7">
      <w:pPr>
        <w:pStyle w:val="ListParagraph"/>
        <w:rPr>
          <w:rFonts w:hint="cs"/>
          <w:rtl/>
        </w:rPr>
      </w:pPr>
    </w:p>
    <w:p w14:paraId="6F1525C8" w14:textId="309C0062" w:rsidR="005C04B7" w:rsidRDefault="00215744" w:rsidP="005C04B7">
      <w:pPr>
        <w:pStyle w:val="ListParagraph"/>
        <w:numPr>
          <w:ilvl w:val="0"/>
          <w:numId w:val="1"/>
        </w:numPr>
        <w:bidi/>
        <w:jc w:val="both"/>
        <w:rPr>
          <w:b/>
          <w:bCs/>
        </w:rPr>
      </w:pPr>
      <w:r w:rsidRPr="00215744">
        <w:rPr>
          <w:b/>
          <w:bCs/>
          <w:rtl/>
        </w:rPr>
        <w:t>جدول تنفيذ الأعمال</w:t>
      </w:r>
    </w:p>
    <w:p w14:paraId="58D00199" w14:textId="77777777" w:rsidR="00215744" w:rsidRDefault="00215744" w:rsidP="00215744">
      <w:pPr>
        <w:pStyle w:val="ListParagraph"/>
        <w:bidi/>
        <w:ind w:left="360"/>
        <w:jc w:val="both"/>
        <w:rPr>
          <w:b/>
          <w:bCs/>
        </w:rPr>
      </w:pPr>
    </w:p>
    <w:p w14:paraId="0E9418FA" w14:textId="59102B4D" w:rsidR="00215744" w:rsidRDefault="00215744" w:rsidP="00215744">
      <w:pPr>
        <w:pStyle w:val="ListParagraph"/>
        <w:numPr>
          <w:ilvl w:val="1"/>
          <w:numId w:val="1"/>
        </w:numPr>
        <w:bidi/>
        <w:jc w:val="both"/>
      </w:pPr>
      <w:r w:rsidRPr="00215744">
        <w:rPr>
          <w:rtl/>
        </w:rPr>
        <w:t>يلتزم الشريك المنفذ ببدء وإنهاء الأعمال وفقًا لجدول التنفيذ الوارد في الملحق الثاني.</w:t>
      </w:r>
    </w:p>
    <w:p w14:paraId="2950CE12" w14:textId="77777777" w:rsidR="00EB645A" w:rsidRDefault="00EB645A" w:rsidP="00EB645A">
      <w:pPr>
        <w:pStyle w:val="ListParagraph"/>
        <w:bidi/>
        <w:ind w:left="372"/>
        <w:jc w:val="both"/>
      </w:pPr>
    </w:p>
    <w:p w14:paraId="35A71C1E" w14:textId="0BB7BF04" w:rsidR="00106A4C" w:rsidRDefault="00EB645A" w:rsidP="00106A4C">
      <w:pPr>
        <w:pStyle w:val="ListParagraph"/>
        <w:numPr>
          <w:ilvl w:val="1"/>
          <w:numId w:val="1"/>
        </w:numPr>
        <w:bidi/>
        <w:jc w:val="both"/>
      </w:pPr>
      <w:r>
        <w:rPr>
          <w:rFonts w:hint="cs"/>
          <w:rtl/>
        </w:rPr>
        <w:t>يجب</w:t>
      </w:r>
      <w:r w:rsidRPr="00EB645A">
        <w:rPr>
          <w:rtl/>
        </w:rPr>
        <w:t xml:space="preserve"> الاحتفاظ بسجل يومي للأعمال في كل موقع، </w:t>
      </w:r>
      <w:r w:rsidR="00A94EC8">
        <w:rPr>
          <w:rFonts w:hint="cs"/>
          <w:rtl/>
        </w:rPr>
        <w:t xml:space="preserve">وبحيث </w:t>
      </w:r>
      <w:r w:rsidR="00AD4FB1">
        <w:rPr>
          <w:rFonts w:hint="cs"/>
          <w:rtl/>
        </w:rPr>
        <w:t>يُحدّثه</w:t>
      </w:r>
      <w:r w:rsidRPr="00EB645A">
        <w:rPr>
          <w:rtl/>
        </w:rPr>
        <w:t xml:space="preserve"> الشريك المنفذ</w:t>
      </w:r>
      <w:r w:rsidR="00A94EC8">
        <w:rPr>
          <w:rFonts w:hint="cs"/>
          <w:rtl/>
        </w:rPr>
        <w:t xml:space="preserve"> </w:t>
      </w:r>
      <w:r w:rsidR="006E4D34">
        <w:rPr>
          <w:rFonts w:hint="cs"/>
          <w:rtl/>
        </w:rPr>
        <w:t>يوميًا</w:t>
      </w:r>
      <w:r w:rsidRPr="00EB645A">
        <w:rPr>
          <w:rtl/>
        </w:rPr>
        <w:t xml:space="preserve">. يجب أن يتضمن هذا السجل وصفًا </w:t>
      </w:r>
      <w:r w:rsidR="00776227">
        <w:rPr>
          <w:rFonts w:hint="cs"/>
          <w:rtl/>
        </w:rPr>
        <w:t>لكاف</w:t>
      </w:r>
      <w:r w:rsidR="005B5102">
        <w:rPr>
          <w:rFonts w:hint="cs"/>
          <w:rtl/>
        </w:rPr>
        <w:t>ة</w:t>
      </w:r>
      <w:r w:rsidRPr="00EB645A">
        <w:rPr>
          <w:rtl/>
        </w:rPr>
        <w:t xml:space="preserve"> الأعمال والمواد والموظفين و</w:t>
      </w:r>
      <w:r w:rsidR="0071283B">
        <w:rPr>
          <w:rFonts w:hint="cs"/>
          <w:rtl/>
        </w:rPr>
        <w:t>ال</w:t>
      </w:r>
      <w:r w:rsidRPr="00EB645A">
        <w:rPr>
          <w:rtl/>
        </w:rPr>
        <w:t xml:space="preserve">ظروف </w:t>
      </w:r>
      <w:r w:rsidR="0071283B">
        <w:rPr>
          <w:rFonts w:hint="cs"/>
          <w:rtl/>
        </w:rPr>
        <w:t>الجوية</w:t>
      </w:r>
      <w:r w:rsidRPr="00EB645A">
        <w:rPr>
          <w:rtl/>
        </w:rPr>
        <w:t xml:space="preserve"> والحوادث التي بدأت وانتهت في كل يوم، على أن </w:t>
      </w:r>
      <w:r w:rsidR="009C434D">
        <w:rPr>
          <w:rFonts w:hint="cs"/>
          <w:rtl/>
        </w:rPr>
        <w:t>تطلع</w:t>
      </w:r>
      <w:r w:rsidRPr="00EB645A">
        <w:rPr>
          <w:rtl/>
        </w:rPr>
        <w:t xml:space="preserve"> </w:t>
      </w:r>
      <w:r w:rsidR="00A0433F">
        <w:rPr>
          <w:rFonts w:hint="cs"/>
          <w:rtl/>
        </w:rPr>
        <w:t>اليونيسف على هذا السجل وتراجعه بشكل دوري</w:t>
      </w:r>
      <w:r w:rsidRPr="00EB645A">
        <w:rPr>
          <w:rtl/>
        </w:rPr>
        <w:t>.</w:t>
      </w:r>
    </w:p>
    <w:p w14:paraId="2B2710EF" w14:textId="77777777" w:rsidR="006E599C" w:rsidRDefault="006E599C" w:rsidP="006E599C">
      <w:pPr>
        <w:pStyle w:val="ListParagraph"/>
        <w:rPr>
          <w:rFonts w:hint="cs"/>
          <w:rtl/>
        </w:rPr>
      </w:pPr>
    </w:p>
    <w:p w14:paraId="45CB812A" w14:textId="2186349D" w:rsidR="006E599C" w:rsidRDefault="00756D8A" w:rsidP="006E599C">
      <w:pPr>
        <w:pStyle w:val="ListParagraph"/>
        <w:numPr>
          <w:ilvl w:val="1"/>
          <w:numId w:val="1"/>
        </w:numPr>
        <w:bidi/>
        <w:jc w:val="both"/>
      </w:pPr>
      <w:r w:rsidRPr="00756D8A">
        <w:rPr>
          <w:rtl/>
        </w:rPr>
        <w:t>إذا تبين في أي وقت</w:t>
      </w:r>
      <w:r>
        <w:rPr>
          <w:rFonts w:hint="cs"/>
          <w:rtl/>
        </w:rPr>
        <w:t xml:space="preserve"> من الأوقات</w:t>
      </w:r>
      <w:r w:rsidRPr="00756D8A">
        <w:rPr>
          <w:rtl/>
        </w:rPr>
        <w:t xml:space="preserve"> أن وتيرة التقدم</w:t>
      </w:r>
      <w:r>
        <w:rPr>
          <w:rFonts w:hint="cs"/>
          <w:rtl/>
        </w:rPr>
        <w:t xml:space="preserve"> في تنفيذ المشروع</w:t>
      </w:r>
      <w:r w:rsidRPr="00756D8A">
        <w:rPr>
          <w:rtl/>
        </w:rPr>
        <w:t xml:space="preserve"> بطيئة جدًا بحيث لا </w:t>
      </w:r>
      <w:r>
        <w:rPr>
          <w:rFonts w:hint="cs"/>
          <w:rtl/>
        </w:rPr>
        <w:t>يُمكن</w:t>
      </w:r>
      <w:r w:rsidRPr="00756D8A">
        <w:rPr>
          <w:rtl/>
        </w:rPr>
        <w:t xml:space="preserve"> </w:t>
      </w:r>
      <w:r>
        <w:rPr>
          <w:rFonts w:hint="cs"/>
          <w:rtl/>
        </w:rPr>
        <w:t>الانتهاء من</w:t>
      </w:r>
      <w:r w:rsidRPr="00756D8A">
        <w:rPr>
          <w:rtl/>
        </w:rPr>
        <w:t xml:space="preserve"> الأعمال ضمن المدة المحددة للإنجاز، و/أو أن التقدم قد تأخر (أو سيتأخر) عن الجدول الزمني المقترح:</w:t>
      </w:r>
    </w:p>
    <w:p w14:paraId="33A1F9C8" w14:textId="77777777" w:rsidR="002E16D8" w:rsidRDefault="002E16D8" w:rsidP="002E16D8">
      <w:pPr>
        <w:pStyle w:val="ListParagraph"/>
        <w:rPr>
          <w:rFonts w:hint="cs"/>
          <w:rtl/>
        </w:rPr>
      </w:pPr>
    </w:p>
    <w:p w14:paraId="0FE3DD00" w14:textId="28DB7A07" w:rsidR="002E16D8" w:rsidRDefault="002E16D8" w:rsidP="002E16D8">
      <w:pPr>
        <w:pStyle w:val="ListParagraph"/>
        <w:numPr>
          <w:ilvl w:val="0"/>
          <w:numId w:val="3"/>
        </w:numPr>
        <w:bidi/>
        <w:jc w:val="both"/>
      </w:pPr>
      <w:r w:rsidRPr="002E16D8">
        <w:rPr>
          <w:rtl/>
        </w:rPr>
        <w:t>يتعيّن على الشريك المنفذ إبلاغ اليونيسف</w:t>
      </w:r>
      <w:r>
        <w:rPr>
          <w:rFonts w:hint="cs"/>
          <w:rtl/>
        </w:rPr>
        <w:t xml:space="preserve"> بذلك</w:t>
      </w:r>
      <w:r w:rsidRPr="002E16D8">
        <w:rPr>
          <w:rtl/>
        </w:rPr>
        <w:t xml:space="preserve"> وتقديم جدول زمني مُعدّل، بالإضافة إلى تقرير يوضح الأساليب المعدّلة التي يقترح الشريك المنفذ اعتمادها لتسريع وتيرة التقدم وضمان </w:t>
      </w:r>
      <w:r w:rsidR="00E91170">
        <w:rPr>
          <w:rFonts w:hint="cs"/>
          <w:rtl/>
        </w:rPr>
        <w:t>الانتهاء من</w:t>
      </w:r>
      <w:r w:rsidRPr="002E16D8">
        <w:rPr>
          <w:rtl/>
        </w:rPr>
        <w:t xml:space="preserve"> الأعمال ضمن المدة المحددة. لا يحق للشريك المنفذ المطالبة بأي دفعات إضافية مقابل اتخاذ مثل هذه الإجراءات.</w:t>
      </w:r>
    </w:p>
    <w:p w14:paraId="09B0044D" w14:textId="77777777" w:rsidR="006B2A4B" w:rsidRDefault="006B2A4B" w:rsidP="006B2A4B">
      <w:pPr>
        <w:pStyle w:val="ListParagraph"/>
        <w:bidi/>
        <w:ind w:left="732"/>
        <w:jc w:val="both"/>
      </w:pPr>
    </w:p>
    <w:p w14:paraId="229F9A0D" w14:textId="0D571186" w:rsidR="006B2A4B" w:rsidRDefault="00CC62E8" w:rsidP="006B2A4B">
      <w:pPr>
        <w:pStyle w:val="ListParagraph"/>
        <w:numPr>
          <w:ilvl w:val="0"/>
          <w:numId w:val="3"/>
        </w:numPr>
        <w:bidi/>
        <w:jc w:val="both"/>
      </w:pPr>
      <w:r w:rsidRPr="00CC62E8">
        <w:rPr>
          <w:rtl/>
        </w:rPr>
        <w:lastRenderedPageBreak/>
        <w:t xml:space="preserve">يتعيّن على الشريك المنفذ إبلاغ اليونيسف فورًا بالحاجة إلى تمديد المدة، وأن </w:t>
      </w:r>
      <w:r w:rsidR="00696395">
        <w:rPr>
          <w:rFonts w:hint="cs"/>
          <w:rtl/>
        </w:rPr>
        <w:t>يزودها</w:t>
      </w:r>
      <w:r w:rsidRPr="00CC62E8">
        <w:rPr>
          <w:rtl/>
        </w:rPr>
        <w:t xml:space="preserve"> خلال أربعة عشر (14) يومًا من تاريخ وقوع الحدث </w:t>
      </w:r>
      <w:r w:rsidR="007E5D26">
        <w:rPr>
          <w:rFonts w:hint="cs"/>
          <w:rtl/>
        </w:rPr>
        <w:t>ب</w:t>
      </w:r>
      <w:r w:rsidR="00696395">
        <w:rPr>
          <w:rFonts w:hint="cs"/>
          <w:rtl/>
        </w:rPr>
        <w:t>كافة</w:t>
      </w:r>
      <w:r w:rsidRPr="00CC62E8">
        <w:rPr>
          <w:rtl/>
        </w:rPr>
        <w:t xml:space="preserve"> التفاصيل </w:t>
      </w:r>
      <w:r w:rsidR="007E5D26">
        <w:rPr>
          <w:rFonts w:hint="cs"/>
          <w:rtl/>
        </w:rPr>
        <w:t>الضرورية</w:t>
      </w:r>
      <w:r w:rsidRPr="00CC62E8">
        <w:rPr>
          <w:rtl/>
        </w:rPr>
        <w:t xml:space="preserve"> حول الواقعة</w:t>
      </w:r>
      <w:r w:rsidR="0007532C">
        <w:rPr>
          <w:rFonts w:hint="cs"/>
          <w:rtl/>
        </w:rPr>
        <w:t>، وذلك</w:t>
      </w:r>
      <w:r w:rsidRPr="00CC62E8">
        <w:rPr>
          <w:rtl/>
        </w:rPr>
        <w:t xml:space="preserve"> لتمكين</w:t>
      </w:r>
      <w:r w:rsidR="0007532C">
        <w:rPr>
          <w:rFonts w:hint="cs"/>
          <w:rtl/>
        </w:rPr>
        <w:t>ها</w:t>
      </w:r>
      <w:r w:rsidRPr="00CC62E8">
        <w:rPr>
          <w:rtl/>
        </w:rPr>
        <w:t xml:space="preserve"> من تقييم الطلب. يجوز لليونيسف، وفقًا لتقديرها </w:t>
      </w:r>
      <w:r w:rsidR="0007532C">
        <w:rPr>
          <w:rFonts w:hint="cs"/>
          <w:rtl/>
        </w:rPr>
        <w:t>المُطلق</w:t>
      </w:r>
      <w:r w:rsidRPr="00CC62E8">
        <w:rPr>
          <w:rtl/>
        </w:rPr>
        <w:t>، منح التمديد الذي تراه معقولًا في ظل الظروف القائمة.</w:t>
      </w:r>
    </w:p>
    <w:p w14:paraId="24C3ACC2" w14:textId="77777777" w:rsidR="00B85119" w:rsidRDefault="00B85119" w:rsidP="00B85119">
      <w:pPr>
        <w:pStyle w:val="ListParagraph"/>
        <w:rPr>
          <w:rFonts w:hint="cs"/>
          <w:rtl/>
        </w:rPr>
      </w:pPr>
    </w:p>
    <w:p w14:paraId="31AF14F4" w14:textId="08866CD6" w:rsidR="00B85119" w:rsidRDefault="00973262" w:rsidP="00973262">
      <w:pPr>
        <w:pStyle w:val="ListParagraph"/>
        <w:numPr>
          <w:ilvl w:val="0"/>
          <w:numId w:val="1"/>
        </w:numPr>
        <w:bidi/>
        <w:jc w:val="both"/>
      </w:pPr>
      <w:r w:rsidRPr="00973262">
        <w:rPr>
          <w:rtl/>
        </w:rPr>
        <w:t xml:space="preserve">فحص الأعمال قبل </w:t>
      </w:r>
      <w:r>
        <w:rPr>
          <w:rFonts w:hint="cs"/>
          <w:rtl/>
        </w:rPr>
        <w:t>تغطيتها</w:t>
      </w:r>
    </w:p>
    <w:p w14:paraId="518FFBD5" w14:textId="77777777" w:rsidR="00973262" w:rsidRDefault="00973262" w:rsidP="00973262">
      <w:pPr>
        <w:pStyle w:val="ListParagraph"/>
        <w:bidi/>
        <w:ind w:left="360"/>
        <w:jc w:val="both"/>
      </w:pPr>
    </w:p>
    <w:p w14:paraId="20EF2943" w14:textId="0336D96D" w:rsidR="00973262" w:rsidRDefault="00973262" w:rsidP="00973262">
      <w:pPr>
        <w:pStyle w:val="ListParagraph"/>
        <w:numPr>
          <w:ilvl w:val="1"/>
          <w:numId w:val="1"/>
        </w:numPr>
        <w:bidi/>
        <w:jc w:val="both"/>
      </w:pPr>
      <w:r w:rsidRPr="00973262">
        <w:rPr>
          <w:rtl/>
        </w:rPr>
        <w:t>يتعيّن على الشريك المنفذ إتاحة الفرصة الكاملة لليونيسف لفحص وقياس أي جزء من الأعمال يوشك الشريك المنفذ على تغطيته أو إخفائه عن الأنظار. لا يجوز تغطية أو إخفاء أي جزء من الأعمال دون</w:t>
      </w:r>
      <w:r>
        <w:rPr>
          <w:rFonts w:hint="cs"/>
          <w:rtl/>
        </w:rPr>
        <w:t xml:space="preserve"> الحصول على</w:t>
      </w:r>
      <w:r w:rsidRPr="00973262">
        <w:rPr>
          <w:rtl/>
        </w:rPr>
        <w:t xml:space="preserve"> موافقة خطية مسبقة من اليونيسف، ما لم يتم الاتفاق على خلاف ذلك </w:t>
      </w:r>
      <w:r w:rsidR="00FF4623">
        <w:rPr>
          <w:rFonts w:hint="cs"/>
          <w:rtl/>
        </w:rPr>
        <w:t>خطيًا</w:t>
      </w:r>
      <w:r w:rsidRPr="00973262">
        <w:rPr>
          <w:rtl/>
        </w:rPr>
        <w:t>.</w:t>
      </w:r>
    </w:p>
    <w:p w14:paraId="7B0241E3" w14:textId="77777777" w:rsidR="002E5936" w:rsidRDefault="002E5936" w:rsidP="002E5936">
      <w:pPr>
        <w:pStyle w:val="ListParagraph"/>
        <w:bidi/>
        <w:ind w:left="372"/>
        <w:jc w:val="both"/>
      </w:pPr>
    </w:p>
    <w:p w14:paraId="2F6F5E0E" w14:textId="38B7CFF5" w:rsidR="00FF4623" w:rsidRDefault="002E5936" w:rsidP="00FF4623">
      <w:pPr>
        <w:pStyle w:val="ListParagraph"/>
        <w:numPr>
          <w:ilvl w:val="1"/>
          <w:numId w:val="1"/>
        </w:numPr>
        <w:bidi/>
        <w:jc w:val="both"/>
      </w:pPr>
      <w:r w:rsidRPr="002E5936">
        <w:rPr>
          <w:rtl/>
        </w:rPr>
        <w:t xml:space="preserve">يتم الاتفاق مسبقًا على قائمة محددة من عناصر الإنشاء ("نقاط التفتيش" و"نقاط التوقيف") التي يجب فحصها قبل </w:t>
      </w:r>
      <w:r>
        <w:rPr>
          <w:rFonts w:hint="cs"/>
          <w:rtl/>
        </w:rPr>
        <w:t>التغطية</w:t>
      </w:r>
      <w:r w:rsidRPr="002E5936">
        <w:rPr>
          <w:rtl/>
        </w:rPr>
        <w:t xml:space="preserve">. يجب أن </w:t>
      </w:r>
      <w:r w:rsidR="00042EF6">
        <w:rPr>
          <w:rFonts w:hint="cs"/>
          <w:rtl/>
        </w:rPr>
        <w:t>تحصل</w:t>
      </w:r>
      <w:r w:rsidRPr="002E5936">
        <w:rPr>
          <w:rtl/>
        </w:rPr>
        <w:t xml:space="preserve"> </w:t>
      </w:r>
      <w:r w:rsidR="00E3205E">
        <w:rPr>
          <w:rFonts w:hint="cs"/>
          <w:rtl/>
        </w:rPr>
        <w:t>ال</w:t>
      </w:r>
      <w:r w:rsidRPr="002E5936">
        <w:rPr>
          <w:rtl/>
        </w:rPr>
        <w:t xml:space="preserve">نقاط </w:t>
      </w:r>
      <w:r w:rsidR="00E3205E">
        <w:rPr>
          <w:rFonts w:hint="cs"/>
          <w:rtl/>
        </w:rPr>
        <w:t>الإنشائية</w:t>
      </w:r>
      <w:r w:rsidRPr="002E5936">
        <w:rPr>
          <w:rtl/>
        </w:rPr>
        <w:t xml:space="preserve"> المحددة على أنها "نقاط توقيف" بتوقيع خطي من اليونيسف يفيد بقبولها قبل تغطيتها</w:t>
      </w:r>
      <w:r w:rsidR="007A745C">
        <w:rPr>
          <w:rFonts w:hint="cs"/>
          <w:rtl/>
        </w:rPr>
        <w:t>، كما</w:t>
      </w:r>
      <w:r w:rsidRPr="002E5936">
        <w:rPr>
          <w:rtl/>
        </w:rPr>
        <w:t xml:space="preserve"> يتعيّن على الشريك المنفذ منح اليونيسف وقتًا كافيًا لترتيب إجراءات الفحص اللازمة.</w:t>
      </w:r>
    </w:p>
    <w:p w14:paraId="55640E43" w14:textId="77777777" w:rsidR="009465BA" w:rsidRDefault="009465BA" w:rsidP="009465BA">
      <w:pPr>
        <w:pStyle w:val="ListParagraph"/>
        <w:rPr>
          <w:rFonts w:hint="cs"/>
          <w:rtl/>
        </w:rPr>
      </w:pPr>
    </w:p>
    <w:p w14:paraId="32E9FB8D" w14:textId="3F065590" w:rsidR="009465BA" w:rsidRDefault="009465BA" w:rsidP="009465BA">
      <w:pPr>
        <w:pStyle w:val="ListParagraph"/>
        <w:numPr>
          <w:ilvl w:val="0"/>
          <w:numId w:val="1"/>
        </w:numPr>
        <w:bidi/>
        <w:jc w:val="both"/>
        <w:rPr>
          <w:b/>
          <w:bCs/>
        </w:rPr>
      </w:pPr>
      <w:r w:rsidRPr="009465BA">
        <w:rPr>
          <w:b/>
          <w:bCs/>
          <w:rtl/>
        </w:rPr>
        <w:t>التعديلات</w:t>
      </w:r>
    </w:p>
    <w:p w14:paraId="035A28BF" w14:textId="77777777" w:rsidR="009465BA" w:rsidRDefault="009465BA" w:rsidP="009465BA">
      <w:pPr>
        <w:pStyle w:val="ListParagraph"/>
        <w:bidi/>
        <w:ind w:left="360"/>
        <w:jc w:val="both"/>
        <w:rPr>
          <w:b/>
          <w:bCs/>
        </w:rPr>
      </w:pPr>
    </w:p>
    <w:p w14:paraId="747547D5" w14:textId="3AC060FB" w:rsidR="009465BA" w:rsidRDefault="009465BA" w:rsidP="009465BA">
      <w:pPr>
        <w:pStyle w:val="ListParagraph"/>
        <w:numPr>
          <w:ilvl w:val="1"/>
          <w:numId w:val="1"/>
        </w:numPr>
        <w:bidi/>
        <w:jc w:val="both"/>
      </w:pPr>
      <w:r w:rsidRPr="009465BA">
        <w:rPr>
          <w:rtl/>
        </w:rPr>
        <w:t>يجوز لليونيسف إدخال</w:t>
      </w:r>
      <w:r>
        <w:rPr>
          <w:rFonts w:hint="cs"/>
          <w:rtl/>
        </w:rPr>
        <w:t xml:space="preserve"> أي</w:t>
      </w:r>
      <w:r w:rsidRPr="009465BA">
        <w:rPr>
          <w:rtl/>
        </w:rPr>
        <w:t xml:space="preserve"> تعديلات على شكل أو نوع أو جودة الأعمال أو أي جزء منها حسب ما تراه ضروريًا، وفي هذه الحالة تقوم اليونيسف بما يلي:</w:t>
      </w:r>
    </w:p>
    <w:p w14:paraId="3C8E3933" w14:textId="77777777" w:rsidR="009465BA" w:rsidRDefault="009465BA" w:rsidP="009465BA">
      <w:pPr>
        <w:pStyle w:val="ListParagraph"/>
        <w:bidi/>
        <w:ind w:left="372"/>
        <w:jc w:val="both"/>
      </w:pPr>
    </w:p>
    <w:p w14:paraId="2DC003BF" w14:textId="77777777" w:rsidR="009465BA" w:rsidRDefault="009465BA" w:rsidP="009465BA">
      <w:pPr>
        <w:pStyle w:val="ListParagraph"/>
        <w:numPr>
          <w:ilvl w:val="0"/>
          <w:numId w:val="4"/>
        </w:numPr>
        <w:bidi/>
        <w:jc w:val="both"/>
      </w:pPr>
      <w:r>
        <w:rPr>
          <w:rtl/>
        </w:rPr>
        <w:t>إصدار أمر أو طلب زيادة أو تقليص  نطاق الأعمال.</w:t>
      </w:r>
    </w:p>
    <w:p w14:paraId="3A5C8549" w14:textId="77777777" w:rsidR="009465BA" w:rsidRDefault="009465BA" w:rsidP="009465BA">
      <w:pPr>
        <w:pStyle w:val="ListParagraph"/>
        <w:numPr>
          <w:ilvl w:val="0"/>
          <w:numId w:val="4"/>
        </w:numPr>
        <w:bidi/>
        <w:jc w:val="both"/>
      </w:pPr>
      <w:r>
        <w:rPr>
          <w:rtl/>
        </w:rPr>
        <w:t>شطب أي من تلك الأعمال.</w:t>
      </w:r>
    </w:p>
    <w:p w14:paraId="0A7225A1" w14:textId="77777777" w:rsidR="009465BA" w:rsidRDefault="009465BA" w:rsidP="009465BA">
      <w:pPr>
        <w:pStyle w:val="ListParagraph"/>
        <w:numPr>
          <w:ilvl w:val="0"/>
          <w:numId w:val="4"/>
        </w:numPr>
        <w:bidi/>
        <w:jc w:val="both"/>
      </w:pPr>
      <w:r>
        <w:rPr>
          <w:rtl/>
        </w:rPr>
        <w:t>تعديل طبيعة أو جودة أو نوع أي من تلك الأعمال.</w:t>
      </w:r>
    </w:p>
    <w:p w14:paraId="581A3860" w14:textId="77777777" w:rsidR="009465BA" w:rsidRDefault="009465BA" w:rsidP="009465BA">
      <w:pPr>
        <w:pStyle w:val="ListParagraph"/>
        <w:numPr>
          <w:ilvl w:val="0"/>
          <w:numId w:val="4"/>
        </w:numPr>
        <w:bidi/>
        <w:jc w:val="both"/>
      </w:pPr>
      <w:r>
        <w:rPr>
          <w:rtl/>
        </w:rPr>
        <w:t>تعديل المناسيب أو الخطوط أو المواقع أو الأبعاد لأي جزء من الأعمال.</w:t>
      </w:r>
    </w:p>
    <w:p w14:paraId="26602E6E" w14:textId="00F19F22" w:rsidR="009465BA" w:rsidRDefault="009465BA" w:rsidP="009465BA">
      <w:pPr>
        <w:pStyle w:val="ListParagraph"/>
        <w:numPr>
          <w:ilvl w:val="0"/>
          <w:numId w:val="4"/>
        </w:numPr>
        <w:bidi/>
        <w:jc w:val="both"/>
      </w:pPr>
      <w:r>
        <w:rPr>
          <w:rtl/>
        </w:rPr>
        <w:t>تنفيذ أعمال إضافية من أي نوع والتي قد تكون ضرورية لاستكمال الأعمال، دون أن يمس أي من هذه التعديلات بصحة هذه الاتفاقية أو إبطالها بأي شكل من الأشكال.</w:t>
      </w:r>
    </w:p>
    <w:p w14:paraId="3D9707CD" w14:textId="77777777" w:rsidR="009465BA" w:rsidRDefault="009465BA" w:rsidP="009465BA">
      <w:pPr>
        <w:pStyle w:val="ListParagraph"/>
        <w:bidi/>
        <w:ind w:left="1092"/>
        <w:jc w:val="both"/>
      </w:pPr>
    </w:p>
    <w:p w14:paraId="5611EA5C" w14:textId="08192E8C" w:rsidR="009465BA" w:rsidRDefault="009465BA" w:rsidP="009465BA">
      <w:pPr>
        <w:pStyle w:val="ListParagraph"/>
        <w:numPr>
          <w:ilvl w:val="1"/>
          <w:numId w:val="1"/>
        </w:numPr>
        <w:bidi/>
        <w:jc w:val="both"/>
      </w:pPr>
      <w:r w:rsidRPr="009465BA">
        <w:rPr>
          <w:rtl/>
        </w:rPr>
        <w:t>لا يجوز للشريك المنفذ إجراء أي تعديلات على الأعمال دون</w:t>
      </w:r>
      <w:r>
        <w:rPr>
          <w:rFonts w:hint="cs"/>
          <w:rtl/>
        </w:rPr>
        <w:t xml:space="preserve"> الحصول على</w:t>
      </w:r>
      <w:r w:rsidRPr="009465BA">
        <w:rPr>
          <w:rtl/>
        </w:rPr>
        <w:t xml:space="preserve"> أمر خطي من اليونيسف. </w:t>
      </w:r>
      <w:r>
        <w:rPr>
          <w:rFonts w:hint="cs"/>
          <w:rtl/>
        </w:rPr>
        <w:t>ستعمل</w:t>
      </w:r>
      <w:r w:rsidRPr="009465BA">
        <w:rPr>
          <w:rtl/>
        </w:rPr>
        <w:t xml:space="preserve"> اليونيسف </w:t>
      </w:r>
      <w:r w:rsidR="009C3404">
        <w:rPr>
          <w:rFonts w:hint="cs"/>
          <w:rtl/>
        </w:rPr>
        <w:t xml:space="preserve">على </w:t>
      </w:r>
      <w:r w:rsidRPr="009465BA">
        <w:rPr>
          <w:rtl/>
        </w:rPr>
        <w:t xml:space="preserve">تقدير المبلغ الذي سيتم إضافته أو خصمه من </w:t>
      </w:r>
      <w:r w:rsidR="009C3404">
        <w:rPr>
          <w:rFonts w:hint="cs"/>
          <w:rtl/>
        </w:rPr>
        <w:t>الحوالة</w:t>
      </w:r>
      <w:r w:rsidRPr="009465BA">
        <w:rPr>
          <w:rtl/>
        </w:rPr>
        <w:t xml:space="preserve"> النقدي</w:t>
      </w:r>
      <w:r w:rsidR="009C3404">
        <w:rPr>
          <w:rFonts w:hint="cs"/>
          <w:rtl/>
        </w:rPr>
        <w:t>ة</w:t>
      </w:r>
      <w:r w:rsidRPr="009465BA">
        <w:rPr>
          <w:rtl/>
        </w:rPr>
        <w:t xml:space="preserve"> المنصوص عليه</w:t>
      </w:r>
      <w:r w:rsidR="009C3404">
        <w:rPr>
          <w:rFonts w:hint="cs"/>
          <w:rtl/>
        </w:rPr>
        <w:t>ا</w:t>
      </w:r>
      <w:r w:rsidRPr="009465BA">
        <w:rPr>
          <w:rtl/>
        </w:rPr>
        <w:t xml:space="preserve"> في وثيقة البرنامج، وذلك فيما يتعلق بأي تعديل أو إضافة أو حذف. يتم احتساب مبلغ </w:t>
      </w:r>
      <w:r w:rsidR="009C740C">
        <w:rPr>
          <w:rFonts w:hint="cs"/>
          <w:rtl/>
        </w:rPr>
        <w:t>الحوالة</w:t>
      </w:r>
      <w:r w:rsidRPr="009465BA">
        <w:rPr>
          <w:rtl/>
        </w:rPr>
        <w:t xml:space="preserve"> النقدي</w:t>
      </w:r>
      <w:r w:rsidR="009C740C">
        <w:rPr>
          <w:rFonts w:hint="cs"/>
          <w:rtl/>
        </w:rPr>
        <w:t>ة</w:t>
      </w:r>
      <w:r w:rsidRPr="009465BA">
        <w:rPr>
          <w:rtl/>
        </w:rPr>
        <w:t xml:space="preserve"> لأي تعديل أو إضافة أو حذف استنادًا إلى </w:t>
      </w:r>
      <w:r w:rsidR="009C740C">
        <w:rPr>
          <w:rFonts w:hint="cs"/>
          <w:rtl/>
        </w:rPr>
        <w:t>أسعار الوحدات</w:t>
      </w:r>
      <w:r w:rsidRPr="009465BA">
        <w:rPr>
          <w:rtl/>
        </w:rPr>
        <w:t xml:space="preserve"> الواردة في جداول الكميات.</w:t>
      </w:r>
    </w:p>
    <w:p w14:paraId="7CB60006" w14:textId="77777777" w:rsidR="00263624" w:rsidRDefault="00263624" w:rsidP="00263624">
      <w:pPr>
        <w:pStyle w:val="ListParagraph"/>
        <w:bidi/>
        <w:ind w:left="372"/>
        <w:jc w:val="both"/>
      </w:pPr>
    </w:p>
    <w:p w14:paraId="38D85BF0" w14:textId="693E9083" w:rsidR="00263624" w:rsidRDefault="00C21C43" w:rsidP="00263624">
      <w:pPr>
        <w:pStyle w:val="ListParagraph"/>
        <w:numPr>
          <w:ilvl w:val="0"/>
          <w:numId w:val="1"/>
        </w:numPr>
        <w:bidi/>
        <w:jc w:val="both"/>
        <w:rPr>
          <w:b/>
          <w:bCs/>
        </w:rPr>
      </w:pPr>
      <w:r w:rsidRPr="00C21C43">
        <w:rPr>
          <w:b/>
          <w:bCs/>
          <w:rtl/>
        </w:rPr>
        <w:t>قبول الأعمال</w:t>
      </w:r>
    </w:p>
    <w:p w14:paraId="64EF52B5" w14:textId="77777777" w:rsidR="00C21C43" w:rsidRDefault="00C21C43" w:rsidP="00C21C43">
      <w:pPr>
        <w:pStyle w:val="ListParagraph"/>
        <w:bidi/>
        <w:ind w:left="360"/>
        <w:jc w:val="both"/>
        <w:rPr>
          <w:b/>
          <w:bCs/>
        </w:rPr>
      </w:pPr>
    </w:p>
    <w:p w14:paraId="4E83A8BA" w14:textId="2F0FD343" w:rsidR="00C21C43" w:rsidRDefault="00C21C43" w:rsidP="00C21C43">
      <w:pPr>
        <w:pStyle w:val="ListParagraph"/>
        <w:numPr>
          <w:ilvl w:val="1"/>
          <w:numId w:val="1"/>
        </w:numPr>
        <w:bidi/>
        <w:jc w:val="both"/>
      </w:pPr>
      <w:r>
        <w:rPr>
          <w:rFonts w:hint="cs"/>
          <w:rtl/>
        </w:rPr>
        <w:t>تُمنح</w:t>
      </w:r>
      <w:r w:rsidRPr="00C21C43">
        <w:rPr>
          <w:rtl/>
        </w:rPr>
        <w:t xml:space="preserve"> </w:t>
      </w:r>
      <w:r>
        <w:rPr>
          <w:rFonts w:hint="cs"/>
          <w:rtl/>
        </w:rPr>
        <w:t>ا</w:t>
      </w:r>
      <w:r w:rsidRPr="00C21C43">
        <w:rPr>
          <w:rtl/>
        </w:rPr>
        <w:t>ليونيسف فترة زمنية معقولة بعد الانتهاء من الأعمال أو جزء منها، وقبل إصدار شهادة الإنجاز الجزئي، لفحص الأعمال ورفض وقبول أي أعمال لا تتوافق مع أحكام هذه الاتفاقية. لا تُعفي عملية الفحص التي تُجرى قبل استكمال الأعمال الشريك المنفذ من أي من التزاماته بموجب هذه الاتفاقية.</w:t>
      </w:r>
    </w:p>
    <w:p w14:paraId="66345F76" w14:textId="77777777" w:rsidR="00C21C43" w:rsidRDefault="00C21C43" w:rsidP="00C21C43">
      <w:pPr>
        <w:pStyle w:val="ListParagraph"/>
        <w:bidi/>
        <w:ind w:left="372"/>
        <w:jc w:val="both"/>
      </w:pPr>
    </w:p>
    <w:p w14:paraId="7665085B" w14:textId="3C3F8045" w:rsidR="00C21C43" w:rsidRDefault="00C21C43" w:rsidP="00C21C43">
      <w:pPr>
        <w:pStyle w:val="ListParagraph"/>
        <w:numPr>
          <w:ilvl w:val="0"/>
          <w:numId w:val="1"/>
        </w:numPr>
        <w:bidi/>
        <w:jc w:val="both"/>
      </w:pPr>
      <w:r w:rsidRPr="00C21C43">
        <w:rPr>
          <w:rtl/>
        </w:rPr>
        <w:t>الإنجاز الجزئي وشهادة الاستلام</w:t>
      </w:r>
    </w:p>
    <w:p w14:paraId="1231904D" w14:textId="43BE7E0B" w:rsidR="00C21C43" w:rsidRDefault="00C21C43" w:rsidP="00C21C43">
      <w:pPr>
        <w:pStyle w:val="ListParagraph"/>
        <w:numPr>
          <w:ilvl w:val="1"/>
          <w:numId w:val="1"/>
        </w:numPr>
        <w:bidi/>
        <w:jc w:val="both"/>
      </w:pPr>
      <w:r w:rsidRPr="00C21C43">
        <w:rPr>
          <w:rtl/>
        </w:rPr>
        <w:lastRenderedPageBreak/>
        <w:t>تُعتبر الأعمال منجزة جزئيًا عند استكمالها وفقًا لأحكام هذه الاتفاقية والمعايير المحددة في المواصفات الفنية.</w:t>
      </w:r>
    </w:p>
    <w:p w14:paraId="752882C3" w14:textId="77777777" w:rsidR="00C21C43" w:rsidRDefault="00C21C43" w:rsidP="00C21C43">
      <w:pPr>
        <w:pStyle w:val="ListParagraph"/>
        <w:bidi/>
        <w:ind w:left="372"/>
        <w:jc w:val="both"/>
      </w:pPr>
    </w:p>
    <w:p w14:paraId="595A52E3" w14:textId="2E6EA9B0" w:rsidR="00C21C43" w:rsidRDefault="002C129B" w:rsidP="002C129B">
      <w:pPr>
        <w:pStyle w:val="ListParagraph"/>
        <w:numPr>
          <w:ilvl w:val="1"/>
          <w:numId w:val="1"/>
        </w:numPr>
        <w:bidi/>
        <w:jc w:val="both"/>
      </w:pPr>
      <w:r w:rsidRPr="002C129B">
        <w:rPr>
          <w:rtl/>
        </w:rPr>
        <w:t>عند اجتياز الأعمال المنجزة جزئيًا لأي اختبارات نهائية تُحدّدها اليونيسف</w:t>
      </w:r>
      <w:r>
        <w:rPr>
          <w:rFonts w:hint="cs"/>
          <w:rtl/>
        </w:rPr>
        <w:t xml:space="preserve"> بنجاح</w:t>
      </w:r>
      <w:r w:rsidRPr="002C129B">
        <w:rPr>
          <w:rtl/>
        </w:rPr>
        <w:t xml:space="preserve">، </w:t>
      </w:r>
      <w:r>
        <w:rPr>
          <w:rFonts w:hint="cs"/>
          <w:rtl/>
        </w:rPr>
        <w:t>يوجّه</w:t>
      </w:r>
      <w:r w:rsidRPr="002C129B">
        <w:rPr>
          <w:rtl/>
        </w:rPr>
        <w:t xml:space="preserve"> الشريك المنفذ إشعار</w:t>
      </w:r>
      <w:r>
        <w:rPr>
          <w:rFonts w:hint="cs"/>
          <w:rtl/>
        </w:rPr>
        <w:t>ًا</w:t>
      </w:r>
      <w:r w:rsidRPr="002C129B">
        <w:rPr>
          <w:rtl/>
        </w:rPr>
        <w:t xml:space="preserve"> بذلك إلى اليونيسف، مرفقًا بتعهّد خطي بإكمال أي أعمال متبقية خلال فترة </w:t>
      </w:r>
      <w:r>
        <w:rPr>
          <w:rFonts w:hint="cs"/>
          <w:rtl/>
        </w:rPr>
        <w:t>ال</w:t>
      </w:r>
      <w:r w:rsidRPr="002C129B">
        <w:rPr>
          <w:rtl/>
        </w:rPr>
        <w:t>مسؤولية</w:t>
      </w:r>
      <w:r>
        <w:rPr>
          <w:rFonts w:hint="cs"/>
          <w:rtl/>
        </w:rPr>
        <w:t xml:space="preserve"> عن</w:t>
      </w:r>
      <w:r w:rsidRPr="002C129B">
        <w:rPr>
          <w:rtl/>
        </w:rPr>
        <w:t xml:space="preserve"> العيوب</w:t>
      </w:r>
      <w:r w:rsidR="00AB3431">
        <w:rPr>
          <w:rFonts w:hint="cs"/>
          <w:rtl/>
        </w:rPr>
        <w:t xml:space="preserve">، وبحيث </w:t>
      </w:r>
      <w:r w:rsidRPr="002C129B">
        <w:rPr>
          <w:rtl/>
        </w:rPr>
        <w:t>يُعتبر هذا الإشعار والتعهّد بمثابة طلب من الشريك المنفذ لليونيسف لإصدار شهادة الإنجاز الجزئي فيما يتعلق بالأعمال أو بأي جزء منها. إذا كانت الأعمال مقسّمة إلى أقسام مختلفة، يجوز للشريك المنفذ أن يتقدّم بطلب مماثل للحصول على شهادة استلام لكل قسم منها</w:t>
      </w:r>
      <w:r w:rsidRPr="002C129B">
        <w:t>.</w:t>
      </w:r>
    </w:p>
    <w:p w14:paraId="45184066" w14:textId="77777777" w:rsidR="003F1538" w:rsidRDefault="003F1538" w:rsidP="003F1538">
      <w:pPr>
        <w:pStyle w:val="ListParagraph"/>
        <w:rPr>
          <w:rFonts w:hint="cs"/>
          <w:rtl/>
        </w:rPr>
      </w:pPr>
    </w:p>
    <w:p w14:paraId="0879D620" w14:textId="12153532" w:rsidR="003F1538" w:rsidRDefault="00BA631A" w:rsidP="003F1538">
      <w:pPr>
        <w:pStyle w:val="ListParagraph"/>
        <w:numPr>
          <w:ilvl w:val="1"/>
          <w:numId w:val="1"/>
        </w:numPr>
        <w:bidi/>
        <w:jc w:val="both"/>
      </w:pPr>
      <w:r w:rsidRPr="00BA631A">
        <w:rPr>
          <w:rtl/>
        </w:rPr>
        <w:t>تلتزم اليونيسف، خلال ثمانية وعشرين (28) يومًا من استلامها للإشعار والتعهّد من الشريك المنفذ، بما يلي:</w:t>
      </w:r>
    </w:p>
    <w:p w14:paraId="48BE1EF2" w14:textId="77777777" w:rsidR="00BA631A" w:rsidRDefault="00BA631A" w:rsidP="00BA631A">
      <w:pPr>
        <w:pStyle w:val="ListParagraph"/>
        <w:rPr>
          <w:rFonts w:hint="cs"/>
          <w:rtl/>
        </w:rPr>
      </w:pPr>
    </w:p>
    <w:p w14:paraId="51DA8F73" w14:textId="454C280E" w:rsidR="00BA631A" w:rsidRDefault="00BA631A" w:rsidP="00BA631A">
      <w:pPr>
        <w:pStyle w:val="ListParagraph"/>
        <w:numPr>
          <w:ilvl w:val="0"/>
          <w:numId w:val="5"/>
        </w:numPr>
        <w:bidi/>
        <w:jc w:val="both"/>
      </w:pPr>
      <w:r w:rsidRPr="00BA631A">
        <w:rPr>
          <w:rtl/>
        </w:rPr>
        <w:t>إصدار شهادة الاستلام إلى الشريك المنفذ، مبينةً فيها تاريخ إنجاز الأعمال أو الجزء منها وفقًا لأحكام الاتفاقية، مع تحديد الأعمال المتبقية التي ترى اليونيسف، وفقًا لتقديرها المطلق، أنها مقبولة، والعيوب المتبقية التي لا تؤثر بشكل جوهري على استخدام الأعمال أو الجزء منها للغرض المقصود.</w:t>
      </w:r>
    </w:p>
    <w:p w14:paraId="2F4FA6CE" w14:textId="77777777" w:rsidR="00BA631A" w:rsidRDefault="00BA631A" w:rsidP="00BA631A">
      <w:pPr>
        <w:pStyle w:val="ListParagraph"/>
        <w:bidi/>
        <w:ind w:left="1092"/>
        <w:jc w:val="both"/>
      </w:pPr>
    </w:p>
    <w:p w14:paraId="194872B6" w14:textId="778AFDE3" w:rsidR="00BA631A" w:rsidRDefault="00BA631A" w:rsidP="00BA631A">
      <w:pPr>
        <w:pStyle w:val="ListParagraph"/>
        <w:bidi/>
        <w:ind w:left="1092"/>
        <w:jc w:val="both"/>
        <w:rPr>
          <w:rtl/>
        </w:rPr>
      </w:pPr>
      <w:r>
        <w:rPr>
          <w:rFonts w:hint="cs"/>
          <w:rtl/>
        </w:rPr>
        <w:t>أو</w:t>
      </w:r>
    </w:p>
    <w:p w14:paraId="246474B3" w14:textId="77777777" w:rsidR="006B068C" w:rsidRDefault="006B068C" w:rsidP="006B068C">
      <w:pPr>
        <w:pStyle w:val="ListParagraph"/>
        <w:bidi/>
        <w:ind w:left="1092"/>
        <w:jc w:val="both"/>
      </w:pPr>
    </w:p>
    <w:p w14:paraId="209036C6" w14:textId="662FEF25" w:rsidR="00BA631A" w:rsidRDefault="00BA631A" w:rsidP="00BA631A">
      <w:pPr>
        <w:pStyle w:val="ListParagraph"/>
        <w:numPr>
          <w:ilvl w:val="0"/>
          <w:numId w:val="5"/>
        </w:numPr>
        <w:bidi/>
        <w:jc w:val="both"/>
      </w:pPr>
      <w:r w:rsidRPr="00BA631A">
        <w:rPr>
          <w:rtl/>
        </w:rPr>
        <w:t xml:space="preserve">رفض ذلك الطلب والتعهّد، مع بيان الأسباب وتحديد الأعمال التي يتعيّن على الشريك المنفذ إنجازها </w:t>
      </w:r>
      <w:r>
        <w:rPr>
          <w:rFonts w:hint="cs"/>
          <w:rtl/>
        </w:rPr>
        <w:t>من أجل إصدار</w:t>
      </w:r>
      <w:r w:rsidRPr="00BA631A">
        <w:rPr>
          <w:rtl/>
        </w:rPr>
        <w:t xml:space="preserve"> شهادة الاستلام</w:t>
      </w:r>
      <w:r w:rsidR="00AD46D5">
        <w:rPr>
          <w:rFonts w:hint="cs"/>
          <w:rtl/>
        </w:rPr>
        <w:t>، وبحيث يتعين</w:t>
      </w:r>
      <w:r w:rsidRPr="00BA631A">
        <w:rPr>
          <w:rtl/>
        </w:rPr>
        <w:t xml:space="preserve"> على الشريك المنفذ إتمام هذه الأعمال قبل تقديم إشعار جديد</w:t>
      </w:r>
      <w:r w:rsidR="008122CE">
        <w:rPr>
          <w:rFonts w:hint="cs"/>
          <w:rtl/>
        </w:rPr>
        <w:t>.</w:t>
      </w:r>
    </w:p>
    <w:p w14:paraId="5CA4BCC5" w14:textId="77777777" w:rsidR="00F31358" w:rsidRDefault="00F31358" w:rsidP="00F31358">
      <w:pPr>
        <w:pStyle w:val="ListParagraph"/>
        <w:bidi/>
        <w:ind w:left="1092"/>
        <w:jc w:val="both"/>
      </w:pPr>
    </w:p>
    <w:p w14:paraId="5CFC0422" w14:textId="675A05E9" w:rsidR="00F31358" w:rsidRDefault="00F31358" w:rsidP="00F31358">
      <w:pPr>
        <w:pStyle w:val="ListParagraph"/>
        <w:numPr>
          <w:ilvl w:val="1"/>
          <w:numId w:val="1"/>
        </w:numPr>
        <w:bidi/>
        <w:jc w:val="both"/>
      </w:pPr>
      <w:r>
        <w:rPr>
          <w:rFonts w:hint="cs"/>
          <w:rtl/>
        </w:rPr>
        <w:t>يلتزم</w:t>
      </w:r>
      <w:r w:rsidRPr="00F31358">
        <w:rPr>
          <w:rtl/>
        </w:rPr>
        <w:t xml:space="preserve"> الشريك المنفذ </w:t>
      </w:r>
      <w:r>
        <w:rPr>
          <w:rFonts w:hint="cs"/>
          <w:rtl/>
        </w:rPr>
        <w:t>ب</w:t>
      </w:r>
      <w:r w:rsidRPr="00F31358">
        <w:rPr>
          <w:rtl/>
        </w:rPr>
        <w:t xml:space="preserve">تقديم دليل التشغيل والصيانة، </w:t>
      </w:r>
      <w:r w:rsidR="00B652B3">
        <w:rPr>
          <w:rFonts w:hint="cs"/>
          <w:rtl/>
        </w:rPr>
        <w:t>على النحو</w:t>
      </w:r>
      <w:r w:rsidRPr="00F31358">
        <w:rPr>
          <w:rtl/>
        </w:rPr>
        <w:t xml:space="preserve"> مبيّن في وثيقة البرنامج، للمبنى وأي معدات تم تركيبها، على أن يتضمن جميع الكفالات</w:t>
      </w:r>
      <w:r w:rsidR="00776D8F">
        <w:rPr>
          <w:rFonts w:hint="cs"/>
          <w:rtl/>
        </w:rPr>
        <w:t>،</w:t>
      </w:r>
      <w:r w:rsidRPr="00F31358">
        <w:rPr>
          <w:rtl/>
        </w:rPr>
        <w:t xml:space="preserve"> كما يتعيّن عليه تدريب موظفي الجهات المستفيدة أو الجهات الوطنية ذات الصلة على المتطلبات والإجراءات الأساسية للتشغيل والصيانة</w:t>
      </w:r>
      <w:r w:rsidR="00E76559">
        <w:rPr>
          <w:rFonts w:hint="cs"/>
          <w:rtl/>
        </w:rPr>
        <w:t>.</w:t>
      </w:r>
    </w:p>
    <w:p w14:paraId="6DE42EAF" w14:textId="77777777" w:rsidR="00E76559" w:rsidRDefault="00E76559" w:rsidP="00E76559">
      <w:pPr>
        <w:pStyle w:val="ListParagraph"/>
        <w:bidi/>
        <w:ind w:left="372"/>
        <w:jc w:val="both"/>
      </w:pPr>
    </w:p>
    <w:p w14:paraId="72A19969" w14:textId="1CA8D572" w:rsidR="005367D2" w:rsidRDefault="00E76559" w:rsidP="00E76559">
      <w:pPr>
        <w:pStyle w:val="ListParagraph"/>
        <w:numPr>
          <w:ilvl w:val="0"/>
          <w:numId w:val="1"/>
        </w:numPr>
        <w:bidi/>
        <w:jc w:val="both"/>
        <w:rPr>
          <w:b/>
          <w:bCs/>
        </w:rPr>
      </w:pPr>
      <w:r w:rsidRPr="00E76559">
        <w:rPr>
          <w:rFonts w:hint="cs"/>
          <w:b/>
          <w:bCs/>
          <w:rtl/>
        </w:rPr>
        <w:t>فترة المسؤولية عن العيوب</w:t>
      </w:r>
    </w:p>
    <w:p w14:paraId="7557F545" w14:textId="572626F4" w:rsidR="00E76559" w:rsidRDefault="00A17A3E" w:rsidP="003A63D3">
      <w:pPr>
        <w:pStyle w:val="ListParagraph"/>
        <w:numPr>
          <w:ilvl w:val="1"/>
          <w:numId w:val="1"/>
        </w:numPr>
        <w:bidi/>
        <w:jc w:val="both"/>
      </w:pPr>
      <w:r w:rsidRPr="00A17A3E">
        <w:rPr>
          <w:rtl/>
        </w:rPr>
        <w:t>يتعيّن على الشريك المنفذ</w:t>
      </w:r>
      <w:r>
        <w:rPr>
          <w:rFonts w:hint="cs"/>
          <w:rtl/>
        </w:rPr>
        <w:t xml:space="preserve">، </w:t>
      </w:r>
      <w:r w:rsidRPr="00A17A3E">
        <w:rPr>
          <w:rtl/>
        </w:rPr>
        <w:t xml:space="preserve">خلال فترة </w:t>
      </w:r>
      <w:r>
        <w:rPr>
          <w:rFonts w:hint="cs"/>
          <w:rtl/>
        </w:rPr>
        <w:t>ال</w:t>
      </w:r>
      <w:r w:rsidRPr="00A17A3E">
        <w:rPr>
          <w:rtl/>
        </w:rPr>
        <w:t>مسؤولية</w:t>
      </w:r>
      <w:r>
        <w:rPr>
          <w:rFonts w:hint="cs"/>
          <w:rtl/>
        </w:rPr>
        <w:t xml:space="preserve"> عن</w:t>
      </w:r>
      <w:r w:rsidRPr="00A17A3E">
        <w:rPr>
          <w:rtl/>
        </w:rPr>
        <w:t xml:space="preserve"> العيوب، استكمال أي أعمال متبقية عند تاريخ إصدار شهادة الاستلام، وأن يقوم بجميع </w:t>
      </w:r>
      <w:r w:rsidR="001B76C2">
        <w:rPr>
          <w:rFonts w:hint="cs"/>
          <w:rtl/>
        </w:rPr>
        <w:t>الإصلاح</w:t>
      </w:r>
      <w:r w:rsidR="00E0135D">
        <w:rPr>
          <w:rFonts w:hint="cs"/>
          <w:rtl/>
        </w:rPr>
        <w:t>ات</w:t>
      </w:r>
      <w:r w:rsidRPr="00A17A3E">
        <w:rPr>
          <w:rtl/>
        </w:rPr>
        <w:t xml:space="preserve"> أو </w:t>
      </w:r>
      <w:r w:rsidR="00E0135D">
        <w:rPr>
          <w:rFonts w:hint="cs"/>
          <w:rtl/>
        </w:rPr>
        <w:t>تصويب الأعمال</w:t>
      </w:r>
      <w:r w:rsidRPr="00A17A3E">
        <w:rPr>
          <w:rtl/>
        </w:rPr>
        <w:t xml:space="preserve"> أو إعادة </w:t>
      </w:r>
      <w:r w:rsidR="00E0135D">
        <w:rPr>
          <w:rFonts w:hint="cs"/>
          <w:rtl/>
        </w:rPr>
        <w:t>بنائها</w:t>
      </w:r>
      <w:r w:rsidRPr="00A17A3E">
        <w:rPr>
          <w:rtl/>
        </w:rPr>
        <w:t xml:space="preserve"> أو معالجة العيوب والنواقص والانكماشات، أو إتمام أي أعمال متبقية، وذلك </w:t>
      </w:r>
      <w:r w:rsidR="001B76C2">
        <w:rPr>
          <w:rFonts w:hint="cs"/>
          <w:rtl/>
        </w:rPr>
        <w:t>بحسب</w:t>
      </w:r>
      <w:r w:rsidRPr="00A17A3E">
        <w:rPr>
          <w:rtl/>
        </w:rPr>
        <w:t xml:space="preserve"> ما تطلبه اليونيسف من</w:t>
      </w:r>
      <w:r w:rsidR="001B76C2">
        <w:rPr>
          <w:rFonts w:hint="cs"/>
          <w:rtl/>
        </w:rPr>
        <w:t>ه</w:t>
      </w:r>
      <w:r w:rsidRPr="00A17A3E">
        <w:rPr>
          <w:rtl/>
        </w:rPr>
        <w:t xml:space="preserve"> خلال فترة </w:t>
      </w:r>
      <w:r w:rsidR="001B76C2">
        <w:rPr>
          <w:rFonts w:hint="cs"/>
          <w:rtl/>
        </w:rPr>
        <w:t>ال</w:t>
      </w:r>
      <w:r w:rsidRPr="00A17A3E">
        <w:rPr>
          <w:rtl/>
        </w:rPr>
        <w:t>مسؤولية</w:t>
      </w:r>
      <w:r w:rsidR="001B76C2">
        <w:rPr>
          <w:rFonts w:hint="cs"/>
          <w:rtl/>
        </w:rPr>
        <w:t xml:space="preserve"> عن</w:t>
      </w:r>
      <w:r w:rsidRPr="00A17A3E">
        <w:rPr>
          <w:rtl/>
        </w:rPr>
        <w:t xml:space="preserve"> العيوب.</w:t>
      </w:r>
    </w:p>
    <w:p w14:paraId="6F225ABD" w14:textId="77777777" w:rsidR="00A772F0" w:rsidRDefault="00A772F0" w:rsidP="00A772F0">
      <w:pPr>
        <w:pStyle w:val="ListParagraph"/>
        <w:bidi/>
        <w:ind w:left="372"/>
        <w:jc w:val="both"/>
        <w:rPr>
          <w:rtl/>
        </w:rPr>
      </w:pPr>
    </w:p>
    <w:p w14:paraId="551D111B" w14:textId="6146C5BF" w:rsidR="003A63D3" w:rsidRDefault="00A772F0" w:rsidP="003A63D3">
      <w:pPr>
        <w:pStyle w:val="ListParagraph"/>
        <w:numPr>
          <w:ilvl w:val="1"/>
          <w:numId w:val="1"/>
        </w:numPr>
        <w:bidi/>
        <w:jc w:val="both"/>
      </w:pPr>
      <w:r>
        <w:rPr>
          <w:rFonts w:hint="cs"/>
          <w:rtl/>
        </w:rPr>
        <w:t>تُنفذ</w:t>
      </w:r>
      <w:r w:rsidRPr="00A772F0">
        <w:rPr>
          <w:rtl/>
        </w:rPr>
        <w:t xml:space="preserve"> جميع هذه الأعمال المتبقية من قبل الشريك المنفذ وعلى نفقته الخاصة، </w:t>
      </w:r>
      <w:r w:rsidR="00F45E15">
        <w:rPr>
          <w:rFonts w:hint="cs"/>
          <w:rtl/>
        </w:rPr>
        <w:t>وذلك في حال</w:t>
      </w:r>
      <w:r w:rsidRPr="00A772F0">
        <w:rPr>
          <w:rtl/>
        </w:rPr>
        <w:t xml:space="preserve"> كانت هذه الأعمال ناتجة عن مواد أو معدات أو </w:t>
      </w:r>
      <w:r w:rsidR="00F45E15">
        <w:rPr>
          <w:rFonts w:hint="cs"/>
          <w:rtl/>
        </w:rPr>
        <w:t>أساليب تنفيذ</w:t>
      </w:r>
      <w:r w:rsidRPr="00A772F0">
        <w:rPr>
          <w:rtl/>
        </w:rPr>
        <w:t xml:space="preserve"> لا </w:t>
      </w:r>
      <w:r w:rsidR="00F45E15">
        <w:rPr>
          <w:rFonts w:hint="cs"/>
          <w:rtl/>
        </w:rPr>
        <w:t>تتوافق</w:t>
      </w:r>
      <w:r w:rsidRPr="00A772F0">
        <w:rPr>
          <w:rtl/>
        </w:rPr>
        <w:t xml:space="preserve"> مع أحكام هذه الاتفاقية، أو عن إهمال أو إخفاق من جانب الشريك المنفذ في الالتزام بأي </w:t>
      </w:r>
      <w:r w:rsidR="001048D6">
        <w:rPr>
          <w:rFonts w:hint="cs"/>
          <w:rtl/>
        </w:rPr>
        <w:t>من</w:t>
      </w:r>
      <w:r w:rsidRPr="00A772F0">
        <w:rPr>
          <w:rtl/>
        </w:rPr>
        <w:t xml:space="preserve"> التزاماته</w:t>
      </w:r>
      <w:r w:rsidR="001048D6">
        <w:rPr>
          <w:rFonts w:hint="cs"/>
          <w:rtl/>
        </w:rPr>
        <w:t xml:space="preserve"> الأخرى</w:t>
      </w:r>
      <w:r w:rsidRPr="00A772F0">
        <w:rPr>
          <w:rtl/>
        </w:rPr>
        <w:t>.</w:t>
      </w:r>
    </w:p>
    <w:p w14:paraId="5ADA50EA" w14:textId="77777777" w:rsidR="001E6D36" w:rsidRDefault="001E6D36" w:rsidP="001E6D36">
      <w:pPr>
        <w:pStyle w:val="ListParagraph"/>
        <w:rPr>
          <w:rFonts w:hint="cs"/>
          <w:rtl/>
        </w:rPr>
      </w:pPr>
    </w:p>
    <w:p w14:paraId="59B6F4CD" w14:textId="5FFAF57C" w:rsidR="001E6D36" w:rsidRDefault="005F6847" w:rsidP="001E6D36">
      <w:pPr>
        <w:pStyle w:val="ListParagraph"/>
        <w:numPr>
          <w:ilvl w:val="1"/>
          <w:numId w:val="1"/>
        </w:numPr>
        <w:bidi/>
        <w:jc w:val="both"/>
      </w:pPr>
      <w:r>
        <w:rPr>
          <w:rFonts w:hint="cs"/>
          <w:rtl/>
        </w:rPr>
        <w:t>في حال تخلف</w:t>
      </w:r>
      <w:r w:rsidRPr="005F6847">
        <w:rPr>
          <w:rtl/>
        </w:rPr>
        <w:t xml:space="preserve"> الشريك المنفذ </w:t>
      </w:r>
      <w:r>
        <w:rPr>
          <w:rFonts w:hint="cs"/>
          <w:rtl/>
        </w:rPr>
        <w:t>عن</w:t>
      </w:r>
      <w:r w:rsidRPr="005F6847">
        <w:rPr>
          <w:rtl/>
        </w:rPr>
        <w:t xml:space="preserve"> إصلاح أي عيب أو ضرر خلال مدة زمنية معقولة، أو في تنفيذ أي من الأعمال المتبقية ضمن الأعمال، يحق لليونيسف تنفيذ تلك الأعمال بنفسها أو التعاقد مع طرف ثالث لتنفيذها، </w:t>
      </w:r>
      <w:r w:rsidR="008178AB">
        <w:rPr>
          <w:rFonts w:hint="cs"/>
          <w:rtl/>
        </w:rPr>
        <w:t>وبحيث تكون كافة</w:t>
      </w:r>
      <w:r w:rsidRPr="005F6847">
        <w:rPr>
          <w:rtl/>
        </w:rPr>
        <w:t xml:space="preserve"> النفقات المترتبة على ذلك أو المرتبطة به قابلة للاسترداد من قبل اليونيسف من الشريك المنفذ، ويجوز لليونيسف اقتطاع تلك النفقات من أي مبالغ مستحقة أو قد تُستحق لاحقًا للشريك المنفذ.</w:t>
      </w:r>
    </w:p>
    <w:p w14:paraId="522F345D" w14:textId="77777777" w:rsidR="000F59B6" w:rsidRDefault="000F59B6" w:rsidP="000F59B6">
      <w:pPr>
        <w:pStyle w:val="ListParagraph"/>
        <w:rPr>
          <w:rFonts w:hint="cs"/>
          <w:rtl/>
        </w:rPr>
      </w:pPr>
    </w:p>
    <w:p w14:paraId="437DF510" w14:textId="0E6FEDF7" w:rsidR="000F59B6" w:rsidRDefault="000F59B6" w:rsidP="000F59B6">
      <w:pPr>
        <w:pStyle w:val="ListParagraph"/>
        <w:numPr>
          <w:ilvl w:val="0"/>
          <w:numId w:val="1"/>
        </w:numPr>
        <w:bidi/>
        <w:jc w:val="both"/>
        <w:rPr>
          <w:b/>
          <w:bCs/>
        </w:rPr>
      </w:pPr>
      <w:r w:rsidRPr="000F59B6">
        <w:rPr>
          <w:b/>
          <w:bCs/>
          <w:rtl/>
        </w:rPr>
        <w:t>الإنجاز النهائي وشهادة الإنجاز النهائي</w:t>
      </w:r>
    </w:p>
    <w:p w14:paraId="19AADA3B" w14:textId="159064F4" w:rsidR="000F59B6" w:rsidRDefault="000F59B6" w:rsidP="000F59B6">
      <w:pPr>
        <w:pStyle w:val="ListParagraph"/>
        <w:numPr>
          <w:ilvl w:val="1"/>
          <w:numId w:val="1"/>
        </w:numPr>
        <w:bidi/>
        <w:jc w:val="both"/>
      </w:pPr>
      <w:r w:rsidRPr="000F59B6">
        <w:rPr>
          <w:rtl/>
        </w:rPr>
        <w:lastRenderedPageBreak/>
        <w:t xml:space="preserve">تُعتبر الأعمال منجزة نهائيًا عند قيام الشريك المنفذ بمعالجة </w:t>
      </w:r>
      <w:r>
        <w:rPr>
          <w:rFonts w:hint="cs"/>
          <w:rtl/>
        </w:rPr>
        <w:t>كافة</w:t>
      </w:r>
      <w:r w:rsidRPr="000F59B6">
        <w:rPr>
          <w:rtl/>
        </w:rPr>
        <w:t xml:space="preserve"> العيوب المُدرجة في شهادة الإنجاز الجزئي، </w:t>
      </w:r>
      <w:r>
        <w:rPr>
          <w:rFonts w:hint="cs"/>
          <w:rtl/>
        </w:rPr>
        <w:t>بالإضافة إلى كافة</w:t>
      </w:r>
      <w:r w:rsidRPr="000F59B6">
        <w:rPr>
          <w:rtl/>
        </w:rPr>
        <w:t xml:space="preserve"> العيوب التي ظهرت بعد إصدار شهادة الإنجاز الجزئي، وتقييم اليونيسف ل</w:t>
      </w:r>
      <w:r w:rsidR="00F1189D">
        <w:rPr>
          <w:rFonts w:hint="cs"/>
          <w:rtl/>
        </w:rPr>
        <w:t>هذه ا</w:t>
      </w:r>
      <w:r w:rsidRPr="000F59B6">
        <w:rPr>
          <w:rtl/>
        </w:rPr>
        <w:t xml:space="preserve">لأعمال على أنها مُرضية ووفقًا لأحكام هذه الاتفاقية. </w:t>
      </w:r>
      <w:r>
        <w:rPr>
          <w:rFonts w:hint="cs"/>
          <w:rtl/>
        </w:rPr>
        <w:t>تُصدر</w:t>
      </w:r>
      <w:r w:rsidRPr="000F59B6">
        <w:rPr>
          <w:rtl/>
        </w:rPr>
        <w:t xml:space="preserve"> اليونيسف شهادة الإنجاز النهائي خلال ثمانية وعشرين (28) يومًا من تاريخ انتهاء فترة </w:t>
      </w:r>
      <w:r>
        <w:rPr>
          <w:rFonts w:hint="cs"/>
          <w:rtl/>
        </w:rPr>
        <w:t>ال</w:t>
      </w:r>
      <w:r w:rsidRPr="000F59B6">
        <w:rPr>
          <w:rtl/>
        </w:rPr>
        <w:t>مسؤولية</w:t>
      </w:r>
      <w:r>
        <w:rPr>
          <w:rFonts w:hint="cs"/>
          <w:rtl/>
        </w:rPr>
        <w:t xml:space="preserve"> عن</w:t>
      </w:r>
      <w:r w:rsidRPr="000F59B6">
        <w:rPr>
          <w:rtl/>
        </w:rPr>
        <w:t xml:space="preserve"> العيوب (الأحدث بينها)، أو بعد </w:t>
      </w:r>
      <w:r>
        <w:rPr>
          <w:rFonts w:hint="cs"/>
          <w:rtl/>
        </w:rPr>
        <w:t>إتمام واختبار</w:t>
      </w:r>
      <w:r w:rsidRPr="000F59B6">
        <w:rPr>
          <w:rtl/>
        </w:rPr>
        <w:t xml:space="preserve"> الشريك المنفذ </w:t>
      </w:r>
      <w:r>
        <w:rPr>
          <w:rFonts w:hint="cs"/>
          <w:rtl/>
        </w:rPr>
        <w:t>لكافة</w:t>
      </w:r>
      <w:r w:rsidRPr="000F59B6">
        <w:rPr>
          <w:rtl/>
        </w:rPr>
        <w:t xml:space="preserve"> الأعمال </w:t>
      </w:r>
      <w:r>
        <w:rPr>
          <w:rFonts w:hint="cs"/>
          <w:rtl/>
        </w:rPr>
        <w:t>وتقديم</w:t>
      </w:r>
      <w:r w:rsidRPr="000F59B6">
        <w:rPr>
          <w:rtl/>
        </w:rPr>
        <w:t xml:space="preserve"> كافة المستندات اللازمة</w:t>
      </w:r>
      <w:r w:rsidR="00F1189D">
        <w:rPr>
          <w:rFonts w:hint="cs"/>
          <w:rtl/>
        </w:rPr>
        <w:t>، وبحيث</w:t>
      </w:r>
      <w:r w:rsidRPr="000F59B6">
        <w:rPr>
          <w:rtl/>
        </w:rPr>
        <w:t xml:space="preserve"> يُعتبر تاريخ إصدار هذه الشهادة هو تاريخ الإنجاز النهائي.</w:t>
      </w:r>
    </w:p>
    <w:p w14:paraId="52341075" w14:textId="77777777" w:rsidR="008532A1" w:rsidRDefault="008532A1" w:rsidP="008532A1">
      <w:pPr>
        <w:pStyle w:val="ListParagraph"/>
        <w:bidi/>
        <w:ind w:left="372"/>
        <w:jc w:val="both"/>
      </w:pPr>
    </w:p>
    <w:p w14:paraId="6FD44D7B" w14:textId="197F5CB9" w:rsidR="00F1189D" w:rsidRDefault="00C7126A" w:rsidP="00F1189D">
      <w:pPr>
        <w:pStyle w:val="ListParagraph"/>
        <w:numPr>
          <w:ilvl w:val="1"/>
          <w:numId w:val="1"/>
        </w:numPr>
        <w:bidi/>
        <w:jc w:val="both"/>
      </w:pPr>
      <w:r w:rsidRPr="00C7126A">
        <w:rPr>
          <w:rtl/>
        </w:rPr>
        <w:t>تُجري اليونيسف  فحصًا نهائيًا في الموقع/المواقع ("الفحص النهائي") بعد انتهاء فترة المسؤولية عن العيوب المحددة في شهادة الإنجاز الجزئي.</w:t>
      </w:r>
    </w:p>
    <w:p w14:paraId="12D3872C" w14:textId="77777777" w:rsidR="00C7126A" w:rsidRDefault="00C7126A" w:rsidP="00C7126A">
      <w:pPr>
        <w:pStyle w:val="ListParagraph"/>
        <w:rPr>
          <w:rFonts w:hint="cs"/>
          <w:rtl/>
        </w:rPr>
      </w:pPr>
    </w:p>
    <w:p w14:paraId="79963747" w14:textId="4F8A805E" w:rsidR="00C7126A" w:rsidRDefault="00BA41D0" w:rsidP="00C7126A">
      <w:pPr>
        <w:pStyle w:val="ListParagraph"/>
        <w:numPr>
          <w:ilvl w:val="1"/>
          <w:numId w:val="1"/>
        </w:numPr>
        <w:bidi/>
        <w:jc w:val="both"/>
      </w:pPr>
      <w:r w:rsidRPr="00BA41D0">
        <w:rPr>
          <w:rtl/>
        </w:rPr>
        <w:t>يتعيّن على الشريك المنفذ عند استلام شهادة الإنجاز النهائي، وعلى نفقته الخاصة، إزالة أي من معداته المتبقية، أو المواد الفائضة أو الحطام أو النفايات أو الأعمال المؤقتة من الموقع، إن وُجدت.</w:t>
      </w:r>
    </w:p>
    <w:p w14:paraId="243F1AD0" w14:textId="77777777" w:rsidR="00BA41D0" w:rsidRDefault="00BA41D0" w:rsidP="00BA41D0">
      <w:pPr>
        <w:pStyle w:val="ListParagraph"/>
        <w:rPr>
          <w:rFonts w:hint="cs"/>
          <w:rtl/>
        </w:rPr>
      </w:pPr>
    </w:p>
    <w:p w14:paraId="26BFB994" w14:textId="63239315" w:rsidR="00BA41D0" w:rsidRDefault="00BA41D0" w:rsidP="00BA41D0">
      <w:pPr>
        <w:pStyle w:val="ListParagraph"/>
        <w:numPr>
          <w:ilvl w:val="1"/>
          <w:numId w:val="1"/>
        </w:numPr>
        <w:bidi/>
        <w:jc w:val="both"/>
      </w:pPr>
      <w:r>
        <w:rPr>
          <w:rFonts w:hint="cs"/>
          <w:rtl/>
        </w:rPr>
        <w:t>في حال</w:t>
      </w:r>
      <w:r w:rsidRPr="00BA41D0">
        <w:rPr>
          <w:rtl/>
        </w:rPr>
        <w:t xml:space="preserve"> لم يتم إزالة </w:t>
      </w:r>
      <w:r>
        <w:rPr>
          <w:rFonts w:hint="cs"/>
          <w:rtl/>
        </w:rPr>
        <w:t xml:space="preserve">كافة </w:t>
      </w:r>
      <w:r w:rsidRPr="00BA41D0">
        <w:rPr>
          <w:rtl/>
        </w:rPr>
        <w:t>العناصر المشار إليها أعلاه خلال ثمانية وعشرين (28) يومًا من تاريخ إصدار اليونيسف لشهادة الإنجاز النهائي، يحق لليونيسف التصرف في أي من العناصر المتبقية</w:t>
      </w:r>
      <w:r>
        <w:rPr>
          <w:rFonts w:hint="cs"/>
          <w:rtl/>
        </w:rPr>
        <w:t>، كما</w:t>
      </w:r>
      <w:r w:rsidRPr="00BA41D0">
        <w:rPr>
          <w:rtl/>
        </w:rPr>
        <w:t xml:space="preserve"> يحق </w:t>
      </w:r>
      <w:r>
        <w:rPr>
          <w:rFonts w:hint="cs"/>
          <w:rtl/>
        </w:rPr>
        <w:t>لها</w:t>
      </w:r>
      <w:r w:rsidRPr="00BA41D0">
        <w:rPr>
          <w:rtl/>
        </w:rPr>
        <w:t xml:space="preserve"> استيفاء </w:t>
      </w:r>
      <w:r>
        <w:rPr>
          <w:rFonts w:hint="cs"/>
          <w:rtl/>
        </w:rPr>
        <w:t xml:space="preserve">جميع </w:t>
      </w:r>
      <w:r w:rsidRPr="00BA41D0">
        <w:rPr>
          <w:rtl/>
        </w:rPr>
        <w:t xml:space="preserve">التكاليف التي تتكبدها نتيجة هذا التصرف </w:t>
      </w:r>
      <w:r>
        <w:rPr>
          <w:rFonts w:hint="cs"/>
          <w:rtl/>
        </w:rPr>
        <w:t>وفي سبيل</w:t>
      </w:r>
      <w:r w:rsidRPr="00BA41D0">
        <w:rPr>
          <w:rtl/>
        </w:rPr>
        <w:t xml:space="preserve"> إعادة تأهيل الموقع.</w:t>
      </w:r>
    </w:p>
    <w:p w14:paraId="1AD89334" w14:textId="77777777" w:rsidR="00EC6B5D" w:rsidRDefault="00EC6B5D" w:rsidP="00EC6B5D">
      <w:pPr>
        <w:pStyle w:val="ListParagraph"/>
        <w:rPr>
          <w:rFonts w:hint="cs"/>
          <w:rtl/>
        </w:rPr>
      </w:pPr>
    </w:p>
    <w:p w14:paraId="4BF4BEF0" w14:textId="77777777" w:rsidR="0075172C" w:rsidRPr="0075172C" w:rsidRDefault="0075172C" w:rsidP="0075172C">
      <w:pPr>
        <w:pStyle w:val="ListParagraph"/>
        <w:numPr>
          <w:ilvl w:val="0"/>
          <w:numId w:val="1"/>
        </w:numPr>
        <w:bidi/>
        <w:jc w:val="both"/>
      </w:pPr>
      <w:r w:rsidRPr="0075172C">
        <w:rPr>
          <w:rFonts w:hint="cs"/>
          <w:b/>
          <w:bCs/>
          <w:rtl/>
        </w:rPr>
        <w:t>الحفاظ على البيئة</w:t>
      </w:r>
    </w:p>
    <w:p w14:paraId="1FB87CAD" w14:textId="77777777" w:rsidR="0075172C" w:rsidRDefault="0075172C" w:rsidP="0075172C">
      <w:pPr>
        <w:pStyle w:val="ListParagraph"/>
        <w:bidi/>
        <w:ind w:left="360"/>
        <w:jc w:val="both"/>
      </w:pPr>
    </w:p>
    <w:p w14:paraId="10C223B9" w14:textId="56CC2D8D" w:rsidR="0075172C" w:rsidRDefault="0075172C" w:rsidP="0075172C">
      <w:pPr>
        <w:pStyle w:val="ListParagraph"/>
        <w:numPr>
          <w:ilvl w:val="1"/>
          <w:numId w:val="1"/>
        </w:numPr>
        <w:bidi/>
        <w:jc w:val="both"/>
      </w:pPr>
      <w:r w:rsidRPr="0075172C">
        <w:rPr>
          <w:rtl/>
        </w:rPr>
        <w:t xml:space="preserve">يتعيّن على الشريك المنفذ ضمان </w:t>
      </w:r>
      <w:r>
        <w:rPr>
          <w:rFonts w:hint="cs"/>
          <w:rtl/>
        </w:rPr>
        <w:t xml:space="preserve">بقاء </w:t>
      </w:r>
      <w:r w:rsidRPr="0075172C">
        <w:rPr>
          <w:rtl/>
        </w:rPr>
        <w:t>الأضرار التي</w:t>
      </w:r>
      <w:r>
        <w:rPr>
          <w:rFonts w:hint="cs"/>
          <w:rtl/>
        </w:rPr>
        <w:t xml:space="preserve"> قد</w:t>
      </w:r>
      <w:r w:rsidRPr="0075172C">
        <w:rPr>
          <w:rtl/>
        </w:rPr>
        <w:t xml:space="preserve"> تلحق بالبيئة أو الغطاء النباتي أو المنشآت القائمة</w:t>
      </w:r>
      <w:r>
        <w:rPr>
          <w:rFonts w:hint="cs"/>
          <w:rtl/>
        </w:rPr>
        <w:t xml:space="preserve"> </w:t>
      </w:r>
      <w:r w:rsidRPr="0075172C">
        <w:rPr>
          <w:rtl/>
        </w:rPr>
        <w:t xml:space="preserve">أو المرافق الخدمية نتيجة الأعمال </w:t>
      </w:r>
      <w:r>
        <w:rPr>
          <w:rFonts w:hint="cs"/>
          <w:rtl/>
        </w:rPr>
        <w:t>عند</w:t>
      </w:r>
      <w:r w:rsidRPr="0075172C">
        <w:rPr>
          <w:rtl/>
        </w:rPr>
        <w:t xml:space="preserve"> حدّها الأدنى</w:t>
      </w:r>
      <w:r w:rsidR="008E3856">
        <w:rPr>
          <w:rFonts w:hint="cs"/>
          <w:rtl/>
        </w:rPr>
        <w:t>، وبحيث</w:t>
      </w:r>
      <w:r w:rsidRPr="0075172C">
        <w:rPr>
          <w:rtl/>
        </w:rPr>
        <w:t xml:space="preserve"> يكون مسؤولًا عن إصلاح أي </w:t>
      </w:r>
      <w:r w:rsidR="008E3856">
        <w:rPr>
          <w:rFonts w:hint="cs"/>
          <w:rtl/>
        </w:rPr>
        <w:t>أضرار</w:t>
      </w:r>
      <w:r w:rsidRPr="0075172C">
        <w:rPr>
          <w:rtl/>
        </w:rPr>
        <w:t xml:space="preserve">، بخلاف الضرر البسيط، </w:t>
      </w:r>
      <w:r w:rsidR="008E3856">
        <w:rPr>
          <w:rFonts w:hint="cs"/>
          <w:rtl/>
        </w:rPr>
        <w:t>ت</w:t>
      </w:r>
      <w:r w:rsidRPr="0075172C">
        <w:rPr>
          <w:rtl/>
        </w:rPr>
        <w:t xml:space="preserve">لحق بالبيئة أو الغطاء النباتي أو المنشآت أو المرافق القائمة، دون </w:t>
      </w:r>
      <w:r w:rsidR="008E3856">
        <w:rPr>
          <w:rFonts w:hint="cs"/>
          <w:rtl/>
        </w:rPr>
        <w:t>أن تتحمل</w:t>
      </w:r>
      <w:r w:rsidRPr="0075172C">
        <w:rPr>
          <w:rtl/>
        </w:rPr>
        <w:t xml:space="preserve"> اليونيسف أي تكاليف</w:t>
      </w:r>
      <w:r w:rsidR="008E3856">
        <w:rPr>
          <w:rFonts w:hint="cs"/>
          <w:rtl/>
        </w:rPr>
        <w:t xml:space="preserve"> </w:t>
      </w:r>
      <w:r w:rsidR="00771F22">
        <w:rPr>
          <w:rFonts w:hint="cs"/>
          <w:rtl/>
        </w:rPr>
        <w:t>بهذا الخصوص</w:t>
      </w:r>
      <w:r w:rsidRPr="0075172C">
        <w:rPr>
          <w:rtl/>
        </w:rPr>
        <w:t>.</w:t>
      </w:r>
    </w:p>
    <w:p w14:paraId="0B91FCB9" w14:textId="77777777" w:rsidR="00771F22" w:rsidRDefault="00771F22" w:rsidP="00771F22">
      <w:pPr>
        <w:pStyle w:val="ListParagraph"/>
        <w:bidi/>
        <w:ind w:left="372"/>
        <w:jc w:val="both"/>
      </w:pPr>
    </w:p>
    <w:p w14:paraId="7D3C98A6" w14:textId="34477843" w:rsidR="00C91A21" w:rsidRDefault="00B550FD" w:rsidP="00B550FD">
      <w:pPr>
        <w:pStyle w:val="ListParagraph"/>
        <w:numPr>
          <w:ilvl w:val="0"/>
          <w:numId w:val="1"/>
        </w:numPr>
        <w:bidi/>
        <w:jc w:val="both"/>
        <w:rPr>
          <w:b/>
          <w:bCs/>
        </w:rPr>
      </w:pPr>
      <w:r w:rsidRPr="00B550FD">
        <w:rPr>
          <w:b/>
          <w:bCs/>
          <w:rtl/>
        </w:rPr>
        <w:t>المرور وحماية الطرق والممتلكات والخدمات</w:t>
      </w:r>
    </w:p>
    <w:p w14:paraId="392BF8AE" w14:textId="77777777" w:rsidR="00B550FD" w:rsidRDefault="00B550FD" w:rsidP="00B550FD">
      <w:pPr>
        <w:pStyle w:val="ListParagraph"/>
        <w:bidi/>
        <w:ind w:left="360"/>
        <w:jc w:val="both"/>
        <w:rPr>
          <w:b/>
          <w:bCs/>
        </w:rPr>
      </w:pPr>
    </w:p>
    <w:p w14:paraId="7A0B6204" w14:textId="18DE3CC8" w:rsidR="00B550FD" w:rsidRDefault="00B550FD" w:rsidP="00B550FD">
      <w:pPr>
        <w:pStyle w:val="ListParagraph"/>
        <w:numPr>
          <w:ilvl w:val="1"/>
          <w:numId w:val="1"/>
        </w:numPr>
        <w:bidi/>
        <w:jc w:val="both"/>
      </w:pPr>
      <w:r>
        <w:rPr>
          <w:rFonts w:hint="cs"/>
          <w:rtl/>
        </w:rPr>
        <w:t>يلتزم</w:t>
      </w:r>
      <w:r w:rsidRPr="00B550FD">
        <w:rPr>
          <w:rtl/>
        </w:rPr>
        <w:t xml:space="preserve"> الشريك المنفذ </w:t>
      </w:r>
      <w:r w:rsidR="00BC2BB2">
        <w:rPr>
          <w:rFonts w:hint="cs"/>
          <w:rtl/>
        </w:rPr>
        <w:t>ب</w:t>
      </w:r>
      <w:r w:rsidRPr="00B550FD">
        <w:rPr>
          <w:rtl/>
        </w:rPr>
        <w:t xml:space="preserve">تنفيذ </w:t>
      </w:r>
      <w:r w:rsidR="0045581E">
        <w:rPr>
          <w:rFonts w:hint="cs"/>
          <w:rtl/>
        </w:rPr>
        <w:t>كافة</w:t>
      </w:r>
      <w:r w:rsidRPr="00B550FD">
        <w:rPr>
          <w:rtl/>
        </w:rPr>
        <w:t xml:space="preserve"> الأعمال </w:t>
      </w:r>
      <w:r>
        <w:rPr>
          <w:rFonts w:hint="cs"/>
          <w:rtl/>
        </w:rPr>
        <w:t>المتعلقة</w:t>
      </w:r>
      <w:r w:rsidRPr="00B550FD">
        <w:rPr>
          <w:rtl/>
        </w:rPr>
        <w:t xml:space="preserve"> بهذه الاتفاقية بطريقة لا تُحدث أي إزعاج أو تدخل غير ضروري أو غير مبرر في راحة الجمهور أو في الوصول إلى الطرق أو الأرصفة أو الخدمات العامة، أو في استخدام وإشغال الممتلكات التي لا تقع ضمن حيازة الشريك المنفذ.</w:t>
      </w:r>
    </w:p>
    <w:p w14:paraId="7461F767" w14:textId="77777777" w:rsidR="00E87AA4" w:rsidRDefault="00E87AA4" w:rsidP="00E87AA4">
      <w:pPr>
        <w:pStyle w:val="ListParagraph"/>
        <w:bidi/>
        <w:ind w:left="372"/>
        <w:jc w:val="both"/>
      </w:pPr>
    </w:p>
    <w:p w14:paraId="408BB567" w14:textId="32D68B9F" w:rsidR="00EA2423" w:rsidRDefault="006B4651" w:rsidP="006B4651">
      <w:pPr>
        <w:pStyle w:val="ListParagraph"/>
        <w:numPr>
          <w:ilvl w:val="1"/>
          <w:numId w:val="1"/>
        </w:numPr>
        <w:bidi/>
        <w:jc w:val="both"/>
      </w:pPr>
      <w:r>
        <w:rPr>
          <w:rFonts w:hint="cs"/>
          <w:rtl/>
        </w:rPr>
        <w:t>يلتزم</w:t>
      </w:r>
      <w:r w:rsidRPr="006B4651">
        <w:rPr>
          <w:rtl/>
        </w:rPr>
        <w:t xml:space="preserve"> الشريك المنفذ </w:t>
      </w:r>
      <w:r>
        <w:rPr>
          <w:rFonts w:hint="cs"/>
          <w:rtl/>
        </w:rPr>
        <w:t>ب</w:t>
      </w:r>
      <w:r w:rsidRPr="006B4651">
        <w:rPr>
          <w:rtl/>
        </w:rPr>
        <w:t xml:space="preserve">اتخاذ </w:t>
      </w:r>
      <w:r>
        <w:rPr>
          <w:rFonts w:hint="cs"/>
          <w:rtl/>
        </w:rPr>
        <w:t>كافة</w:t>
      </w:r>
      <w:r w:rsidRPr="006B4651">
        <w:rPr>
          <w:rtl/>
        </w:rPr>
        <w:t xml:space="preserve"> الوسائل المعقولة لمنع إلحاق الضرر بالطرق والجسور والخدمات، وأن يختار الطرق المناسبة ويقيّد حركة المرور الاستثنائية لتفادي أي ضرر أو إصابة غير ضرورية. عند الحاجة لتحويل مسار المرور أو تنظيمه، يتعيّن على الشريك المنفذ، بالتعاون مع الجهات المختصة عند الاقتضاء، توفير </w:t>
      </w:r>
      <w:r>
        <w:rPr>
          <w:rFonts w:hint="cs"/>
          <w:rtl/>
        </w:rPr>
        <w:t>كافة</w:t>
      </w:r>
      <w:r w:rsidRPr="006B4651">
        <w:rPr>
          <w:rtl/>
        </w:rPr>
        <w:t xml:space="preserve"> المرافق والموارد اللازمة وعلى نفقته الخاصة</w:t>
      </w:r>
      <w:r w:rsidRPr="006B4651">
        <w:t>.</w:t>
      </w:r>
    </w:p>
    <w:p w14:paraId="4CA8AA6D" w14:textId="77777777" w:rsidR="006B4651" w:rsidRDefault="006B4651" w:rsidP="006B4651">
      <w:pPr>
        <w:pStyle w:val="ListParagraph"/>
        <w:rPr>
          <w:rFonts w:hint="cs"/>
          <w:rtl/>
        </w:rPr>
      </w:pPr>
    </w:p>
    <w:p w14:paraId="69430F23" w14:textId="4E42710E" w:rsidR="006B4651" w:rsidRDefault="00DA4394" w:rsidP="006B4651">
      <w:pPr>
        <w:pStyle w:val="ListParagraph"/>
        <w:numPr>
          <w:ilvl w:val="1"/>
          <w:numId w:val="1"/>
        </w:numPr>
        <w:bidi/>
        <w:jc w:val="both"/>
      </w:pPr>
      <w:r w:rsidRPr="00DA4394">
        <w:rPr>
          <w:rtl/>
        </w:rPr>
        <w:t>يتحمّل الشريك المنفذ مسؤولية، ويلتزم بدفع تكاليف، أي أعمال تدعيم أو تحسين للمسارات المؤدية إلى الموقع، وذلك لتسهيل نقل المعدات أو الأعمال المؤقتة أو المواد، وغيرها إلى الموقع. ينطبق ذلك أيضًا على أي أعمال نقل أو إعادة توطين ضرورية للخدمات القائمة.</w:t>
      </w:r>
    </w:p>
    <w:p w14:paraId="626542C4" w14:textId="77777777" w:rsidR="004608A4" w:rsidRDefault="004608A4" w:rsidP="004608A4">
      <w:pPr>
        <w:pStyle w:val="ListParagraph"/>
        <w:rPr>
          <w:rFonts w:hint="cs"/>
          <w:rtl/>
        </w:rPr>
      </w:pPr>
    </w:p>
    <w:p w14:paraId="47F37892" w14:textId="4274E846" w:rsidR="004608A4" w:rsidRDefault="00C26034" w:rsidP="004608A4">
      <w:pPr>
        <w:pStyle w:val="ListParagraph"/>
        <w:numPr>
          <w:ilvl w:val="1"/>
          <w:numId w:val="1"/>
        </w:numPr>
        <w:bidi/>
        <w:jc w:val="both"/>
      </w:pPr>
      <w:r w:rsidRPr="00C26034">
        <w:rPr>
          <w:rtl/>
        </w:rPr>
        <w:lastRenderedPageBreak/>
        <w:t xml:space="preserve">تنطبق الأحكام المذكورة أعلاه أيضًا على أي </w:t>
      </w:r>
      <w:r>
        <w:rPr>
          <w:rFonts w:hint="cs"/>
          <w:rtl/>
        </w:rPr>
        <w:t xml:space="preserve">حركات </w:t>
      </w:r>
      <w:r w:rsidR="007168BF">
        <w:rPr>
          <w:rFonts w:hint="cs"/>
          <w:rtl/>
        </w:rPr>
        <w:t>عبور</w:t>
      </w:r>
      <w:r>
        <w:rPr>
          <w:rFonts w:hint="cs"/>
          <w:rtl/>
        </w:rPr>
        <w:t xml:space="preserve"> عن طريق المياه والتي</w:t>
      </w:r>
      <w:r w:rsidRPr="00C26034">
        <w:rPr>
          <w:rtl/>
        </w:rPr>
        <w:t xml:space="preserve"> تكون </w:t>
      </w:r>
      <w:r>
        <w:rPr>
          <w:rFonts w:hint="cs"/>
          <w:rtl/>
        </w:rPr>
        <w:t>ضرورية</w:t>
      </w:r>
      <w:r w:rsidRPr="00C26034">
        <w:rPr>
          <w:rtl/>
        </w:rPr>
        <w:t xml:space="preserve"> لتنفيذ الأعمال، وذلك إلى الحد الذي قد يؤثر على الأرصفة أو الموانئ أو الجدران البحرية، أو ما </w:t>
      </w:r>
      <w:r w:rsidR="00CE16C9">
        <w:rPr>
          <w:rFonts w:hint="cs"/>
          <w:rtl/>
        </w:rPr>
        <w:t>إلى</w:t>
      </w:r>
      <w:r w:rsidRPr="00C26034">
        <w:rPr>
          <w:rtl/>
        </w:rPr>
        <w:t xml:space="preserve"> ذلك.</w:t>
      </w:r>
    </w:p>
    <w:p w14:paraId="487B8435" w14:textId="77777777" w:rsidR="00DB713F" w:rsidRDefault="00DB713F" w:rsidP="00DB713F">
      <w:pPr>
        <w:pStyle w:val="ListParagraph"/>
        <w:rPr>
          <w:rFonts w:hint="cs"/>
          <w:rtl/>
        </w:rPr>
      </w:pPr>
    </w:p>
    <w:p w14:paraId="2C68B885" w14:textId="538551C9" w:rsidR="00DB713F" w:rsidRPr="00B550FD" w:rsidRDefault="00D61A5D" w:rsidP="00DB713F">
      <w:pPr>
        <w:pStyle w:val="ListParagraph"/>
        <w:numPr>
          <w:ilvl w:val="1"/>
          <w:numId w:val="1"/>
        </w:numPr>
        <w:bidi/>
        <w:jc w:val="both"/>
        <w:rPr>
          <w:rtl/>
        </w:rPr>
      </w:pPr>
      <w:r w:rsidRPr="00D61A5D">
        <w:rPr>
          <w:rtl/>
        </w:rPr>
        <w:t xml:space="preserve">يتحمّل الشريك المنفذ </w:t>
      </w:r>
      <w:r>
        <w:rPr>
          <w:rFonts w:hint="cs"/>
          <w:rtl/>
        </w:rPr>
        <w:t>كافة</w:t>
      </w:r>
      <w:r w:rsidRPr="00D61A5D">
        <w:rPr>
          <w:rtl/>
        </w:rPr>
        <w:t xml:space="preserve"> التكاليف والرسوم المتعلقة بالحصول على التصاريح الخاصة أو المؤقتة المطلوبة </w:t>
      </w:r>
      <w:r>
        <w:rPr>
          <w:rFonts w:hint="cs"/>
          <w:rtl/>
        </w:rPr>
        <w:t>لغايات</w:t>
      </w:r>
      <w:r w:rsidRPr="00D61A5D">
        <w:rPr>
          <w:rtl/>
        </w:rPr>
        <w:t xml:space="preserve"> الوصول إلى الموقع.</w:t>
      </w:r>
    </w:p>
    <w:p w14:paraId="4C695FB2" w14:textId="77777777" w:rsidR="00D61A5D" w:rsidRDefault="00D61A5D" w:rsidP="00D61A5D">
      <w:pPr>
        <w:pStyle w:val="ListParagraph"/>
        <w:bidi/>
        <w:ind w:left="360"/>
        <w:jc w:val="both"/>
        <w:rPr>
          <w:b/>
          <w:bCs/>
          <w:rtl/>
        </w:rPr>
      </w:pPr>
    </w:p>
    <w:p w14:paraId="7F334312" w14:textId="77777777" w:rsidR="00D61A5D" w:rsidRDefault="00D61A5D" w:rsidP="00D61A5D">
      <w:pPr>
        <w:pStyle w:val="ListParagraph"/>
        <w:bidi/>
        <w:ind w:left="360"/>
        <w:jc w:val="both"/>
        <w:rPr>
          <w:b/>
          <w:bCs/>
          <w:rtl/>
        </w:rPr>
      </w:pPr>
    </w:p>
    <w:p w14:paraId="765939D4" w14:textId="124CE569" w:rsidR="00D61A5D" w:rsidRDefault="00D61A5D" w:rsidP="00D61A5D">
      <w:pPr>
        <w:pStyle w:val="ListParagraph"/>
        <w:numPr>
          <w:ilvl w:val="0"/>
          <w:numId w:val="1"/>
        </w:numPr>
        <w:bidi/>
        <w:jc w:val="both"/>
        <w:rPr>
          <w:b/>
          <w:bCs/>
        </w:rPr>
      </w:pPr>
      <w:r w:rsidRPr="00D61A5D">
        <w:rPr>
          <w:b/>
          <w:bCs/>
          <w:rtl/>
        </w:rPr>
        <w:t>الخسارة أو الضرر</w:t>
      </w:r>
    </w:p>
    <w:p w14:paraId="31F0D39C" w14:textId="77777777" w:rsidR="00D61A5D" w:rsidRDefault="00D61A5D" w:rsidP="00D61A5D">
      <w:pPr>
        <w:pStyle w:val="ListParagraph"/>
        <w:bidi/>
        <w:ind w:left="360"/>
        <w:jc w:val="both"/>
        <w:rPr>
          <w:b/>
          <w:bCs/>
        </w:rPr>
      </w:pPr>
    </w:p>
    <w:p w14:paraId="2A38D2E3" w14:textId="7B1704C0" w:rsidR="00D61A5D" w:rsidRDefault="001E181D" w:rsidP="00D61A5D">
      <w:pPr>
        <w:pStyle w:val="ListParagraph"/>
        <w:numPr>
          <w:ilvl w:val="1"/>
          <w:numId w:val="1"/>
        </w:numPr>
        <w:bidi/>
        <w:jc w:val="both"/>
      </w:pPr>
      <w:r>
        <w:rPr>
          <w:rFonts w:hint="cs"/>
          <w:rtl/>
        </w:rPr>
        <w:t>في حال</w:t>
      </w:r>
      <w:r w:rsidR="00D61A5D" w:rsidRPr="00D61A5D">
        <w:rPr>
          <w:rtl/>
        </w:rPr>
        <w:t xml:space="preserve"> </w:t>
      </w:r>
      <w:r w:rsidR="00702B5C">
        <w:rPr>
          <w:rFonts w:hint="cs"/>
          <w:rtl/>
        </w:rPr>
        <w:t>تم</w:t>
      </w:r>
      <w:r w:rsidR="00D61A5D" w:rsidRPr="00D61A5D">
        <w:rPr>
          <w:rtl/>
        </w:rPr>
        <w:t xml:space="preserve"> فقدان أي جزء من الأعمال أو المواد أو المعدات المخصصة ليتم دمجها في الأعمال خلال فترة سريان هذه الاتفاقية</w:t>
      </w:r>
      <w:r w:rsidR="00702B5C">
        <w:rPr>
          <w:rFonts w:hint="cs"/>
          <w:rtl/>
        </w:rPr>
        <w:t xml:space="preserve"> أو تعرضت لأضرار</w:t>
      </w:r>
      <w:r w:rsidR="006311AD">
        <w:rPr>
          <w:rFonts w:hint="cs"/>
          <w:rtl/>
        </w:rPr>
        <w:t>؛</w:t>
      </w:r>
      <w:r w:rsidR="00D61A5D" w:rsidRPr="00D61A5D">
        <w:rPr>
          <w:rtl/>
        </w:rPr>
        <w:t xml:space="preserve"> يتعيّن على الشريك المنفذ إصلاح </w:t>
      </w:r>
      <w:r>
        <w:rPr>
          <w:rFonts w:hint="cs"/>
          <w:rtl/>
        </w:rPr>
        <w:t>ذلك</w:t>
      </w:r>
      <w:r w:rsidR="00D61A5D" w:rsidRPr="00D61A5D">
        <w:rPr>
          <w:rtl/>
        </w:rPr>
        <w:t xml:space="preserve"> على نفقته الخاصة، </w:t>
      </w:r>
      <w:r w:rsidR="00B32EAA">
        <w:rPr>
          <w:rFonts w:hint="cs"/>
          <w:rtl/>
        </w:rPr>
        <w:t>وبالشكل الذي تعتبره</w:t>
      </w:r>
      <w:r w:rsidR="00D61A5D" w:rsidRPr="00D61A5D">
        <w:rPr>
          <w:rtl/>
        </w:rPr>
        <w:t xml:space="preserve"> اليونيسف</w:t>
      </w:r>
      <w:r w:rsidR="00B32EAA">
        <w:rPr>
          <w:rFonts w:hint="cs"/>
          <w:rtl/>
        </w:rPr>
        <w:t xml:space="preserve"> مُرضيًا</w:t>
      </w:r>
      <w:r w:rsidR="00D61A5D" w:rsidRPr="00D61A5D">
        <w:rPr>
          <w:rtl/>
        </w:rPr>
        <w:t xml:space="preserve"> تمامًا.</w:t>
      </w:r>
    </w:p>
    <w:p w14:paraId="154017BA" w14:textId="77777777" w:rsidR="004121DE" w:rsidRDefault="004121DE" w:rsidP="004121DE">
      <w:pPr>
        <w:pStyle w:val="ListParagraph"/>
        <w:bidi/>
        <w:ind w:left="372"/>
        <w:jc w:val="both"/>
      </w:pPr>
    </w:p>
    <w:p w14:paraId="2D7EEDBB" w14:textId="3084AB5E" w:rsidR="0051775C" w:rsidRDefault="004121DE" w:rsidP="0051775C">
      <w:pPr>
        <w:pStyle w:val="ListParagraph"/>
        <w:numPr>
          <w:ilvl w:val="0"/>
          <w:numId w:val="1"/>
        </w:numPr>
        <w:bidi/>
        <w:jc w:val="both"/>
        <w:rPr>
          <w:b/>
          <w:bCs/>
        </w:rPr>
      </w:pPr>
      <w:r w:rsidRPr="004121DE">
        <w:rPr>
          <w:rFonts w:hint="cs"/>
          <w:b/>
          <w:bCs/>
          <w:rtl/>
        </w:rPr>
        <w:t xml:space="preserve">مسائل السلامة </w:t>
      </w:r>
    </w:p>
    <w:p w14:paraId="54CA5358" w14:textId="77777777" w:rsidR="0051775C" w:rsidRDefault="0051775C" w:rsidP="0051775C">
      <w:pPr>
        <w:pStyle w:val="ListParagraph"/>
        <w:bidi/>
        <w:ind w:left="360"/>
        <w:jc w:val="both"/>
        <w:rPr>
          <w:b/>
          <w:bCs/>
        </w:rPr>
      </w:pPr>
    </w:p>
    <w:p w14:paraId="36C2EFC5" w14:textId="77777777" w:rsidR="0051775C" w:rsidRDefault="0051775C" w:rsidP="0051775C">
      <w:pPr>
        <w:pStyle w:val="ListParagraph"/>
        <w:numPr>
          <w:ilvl w:val="1"/>
          <w:numId w:val="1"/>
        </w:numPr>
        <w:bidi/>
        <w:jc w:val="both"/>
      </w:pPr>
      <w:r w:rsidRPr="0051775C">
        <w:rPr>
          <w:rFonts w:hint="cs"/>
          <w:rtl/>
        </w:rPr>
        <w:t>يتعين على الشريك المنفذ:</w:t>
      </w:r>
    </w:p>
    <w:p w14:paraId="0DAEEF24" w14:textId="77777777" w:rsidR="0051775C" w:rsidRDefault="0051775C" w:rsidP="0051775C">
      <w:pPr>
        <w:pStyle w:val="ListParagraph"/>
        <w:bidi/>
        <w:ind w:left="372"/>
        <w:jc w:val="both"/>
      </w:pPr>
    </w:p>
    <w:p w14:paraId="0F1BDCE9" w14:textId="288EAFCB" w:rsidR="0051775C" w:rsidRDefault="00180FD2" w:rsidP="0051775C">
      <w:pPr>
        <w:pStyle w:val="ListParagraph"/>
        <w:numPr>
          <w:ilvl w:val="0"/>
          <w:numId w:val="6"/>
        </w:numPr>
        <w:bidi/>
        <w:jc w:val="both"/>
      </w:pPr>
      <w:r w:rsidRPr="00180FD2">
        <w:rPr>
          <w:rtl/>
        </w:rPr>
        <w:t xml:space="preserve">الامتثال </w:t>
      </w:r>
      <w:r>
        <w:rPr>
          <w:rFonts w:hint="cs"/>
          <w:rtl/>
        </w:rPr>
        <w:t>لكافة</w:t>
      </w:r>
      <w:r w:rsidRPr="00180FD2">
        <w:rPr>
          <w:rtl/>
        </w:rPr>
        <w:t xml:space="preserve"> الأنظمة والتعليمات المتعلقة بالسلامة والصادرة عن الجهات الوطنية المختصة، بالإضافة إلى السياسات والإرشادات والإجراءات والمتطلبات الخاصة بالصحة والسلامة.</w:t>
      </w:r>
    </w:p>
    <w:p w14:paraId="690587C8" w14:textId="77777777" w:rsidR="00771DE9" w:rsidRDefault="00771DE9" w:rsidP="00771DE9">
      <w:pPr>
        <w:pStyle w:val="ListParagraph"/>
        <w:bidi/>
        <w:ind w:left="1092"/>
        <w:jc w:val="both"/>
      </w:pPr>
    </w:p>
    <w:p w14:paraId="4FB86CF1" w14:textId="09D6FE9A" w:rsidR="00771DE9" w:rsidRDefault="00771DE9" w:rsidP="00771DE9">
      <w:pPr>
        <w:pStyle w:val="ListParagraph"/>
        <w:numPr>
          <w:ilvl w:val="0"/>
          <w:numId w:val="6"/>
        </w:numPr>
        <w:bidi/>
        <w:jc w:val="both"/>
      </w:pPr>
      <w:r>
        <w:rPr>
          <w:rtl/>
        </w:rPr>
        <w:t xml:space="preserve">بذل </w:t>
      </w:r>
      <w:r>
        <w:rPr>
          <w:rFonts w:hint="cs"/>
          <w:rtl/>
        </w:rPr>
        <w:t xml:space="preserve">كافة </w:t>
      </w:r>
      <w:r>
        <w:rPr>
          <w:rtl/>
        </w:rPr>
        <w:t>الجهود المعقولة لإبقاء الموقع والأعمال خاليين من العوائق غير الضرورية</w:t>
      </w:r>
      <w:r>
        <w:rPr>
          <w:rFonts w:hint="cs"/>
          <w:rtl/>
        </w:rPr>
        <w:t>؛ وذلك</w:t>
      </w:r>
      <w:r>
        <w:rPr>
          <w:rtl/>
        </w:rPr>
        <w:t xml:space="preserve"> لتفادي أي خطر على الأشخاص.</w:t>
      </w:r>
    </w:p>
    <w:p w14:paraId="3D5BB9C0" w14:textId="77777777" w:rsidR="00771DE9" w:rsidRDefault="00771DE9" w:rsidP="00771DE9">
      <w:pPr>
        <w:pStyle w:val="ListParagraph"/>
        <w:rPr>
          <w:rFonts w:hint="cs"/>
          <w:rtl/>
        </w:rPr>
      </w:pPr>
    </w:p>
    <w:p w14:paraId="4249E374" w14:textId="20A331E2" w:rsidR="00771DE9" w:rsidRDefault="00771DE9" w:rsidP="00771DE9">
      <w:pPr>
        <w:pStyle w:val="ListParagraph"/>
        <w:numPr>
          <w:ilvl w:val="0"/>
          <w:numId w:val="6"/>
        </w:numPr>
        <w:bidi/>
        <w:jc w:val="both"/>
      </w:pPr>
      <w:r>
        <w:rPr>
          <w:rtl/>
        </w:rPr>
        <w:t xml:space="preserve">توفير الأسوار </w:t>
      </w:r>
      <w:r w:rsidR="00703FF6">
        <w:rPr>
          <w:rFonts w:hint="cs"/>
          <w:rtl/>
        </w:rPr>
        <w:t>ووسائل الإنارة</w:t>
      </w:r>
      <w:r>
        <w:rPr>
          <w:rtl/>
        </w:rPr>
        <w:t xml:space="preserve"> و</w:t>
      </w:r>
      <w:r w:rsidR="00703FF6">
        <w:rPr>
          <w:rFonts w:hint="cs"/>
          <w:rtl/>
        </w:rPr>
        <w:t>ال</w:t>
      </w:r>
      <w:r>
        <w:rPr>
          <w:rtl/>
        </w:rPr>
        <w:t xml:space="preserve">حراسة </w:t>
      </w:r>
      <w:r w:rsidR="00703FF6">
        <w:rPr>
          <w:rFonts w:hint="cs"/>
          <w:rtl/>
        </w:rPr>
        <w:t>للأعمال</w:t>
      </w:r>
      <w:r>
        <w:rPr>
          <w:rtl/>
        </w:rPr>
        <w:t xml:space="preserve"> إلى حين استلام الأعمال رسميًا.</w:t>
      </w:r>
    </w:p>
    <w:p w14:paraId="7E2B1A73" w14:textId="77777777" w:rsidR="005B3D91" w:rsidRDefault="005B3D91" w:rsidP="005B3D91">
      <w:pPr>
        <w:pStyle w:val="ListParagraph"/>
        <w:rPr>
          <w:rFonts w:hint="cs"/>
          <w:rtl/>
        </w:rPr>
      </w:pPr>
    </w:p>
    <w:p w14:paraId="306A6ED8" w14:textId="27FE3735" w:rsidR="005B3D91" w:rsidRDefault="003123F8" w:rsidP="005B3D91">
      <w:pPr>
        <w:pStyle w:val="ListParagraph"/>
        <w:numPr>
          <w:ilvl w:val="0"/>
          <w:numId w:val="6"/>
        </w:numPr>
        <w:bidi/>
        <w:jc w:val="both"/>
      </w:pPr>
      <w:r w:rsidRPr="003123F8">
        <w:rPr>
          <w:rtl/>
        </w:rPr>
        <w:t xml:space="preserve">توفير أي أعمال مؤقتة (بما في ذلك الطرق والممرات والحواجز والأسوار) </w:t>
      </w:r>
      <w:r w:rsidR="00C17743">
        <w:rPr>
          <w:rFonts w:hint="cs"/>
          <w:rtl/>
        </w:rPr>
        <w:t xml:space="preserve">والتي </w:t>
      </w:r>
      <w:r w:rsidRPr="003123F8">
        <w:rPr>
          <w:rtl/>
        </w:rPr>
        <w:t>قد تكون ضرورية بسبب تنفيذ الأعمال، وذلك لاستخدام وحماية الجمهور ومالكي وشاغلي الأراضي المجاورة؛ وتوفير وصول معقول لليونيسف إلى مرافق الشريك المنفذ، سواء داخل الموقع أو خارجه.</w:t>
      </w:r>
    </w:p>
    <w:p w14:paraId="480BA511" w14:textId="77777777" w:rsidR="00C17743" w:rsidRDefault="00C17743" w:rsidP="00C17743">
      <w:pPr>
        <w:pStyle w:val="ListParagraph"/>
        <w:rPr>
          <w:rFonts w:hint="cs"/>
          <w:rtl/>
        </w:rPr>
      </w:pPr>
    </w:p>
    <w:p w14:paraId="22879FD6" w14:textId="551B43A8" w:rsidR="00C17743" w:rsidRDefault="00444D0A" w:rsidP="00C17743">
      <w:pPr>
        <w:pStyle w:val="ListParagraph"/>
        <w:numPr>
          <w:ilvl w:val="0"/>
          <w:numId w:val="6"/>
        </w:numPr>
        <w:bidi/>
        <w:jc w:val="both"/>
      </w:pPr>
      <w:r w:rsidRPr="00444D0A">
        <w:rPr>
          <w:rtl/>
        </w:rPr>
        <w:t>وضع قواعد للسلامة في الموقع/المواقع، وتوفيرها لجميع العاملين. يجب أن يتلقى جميع العاملين تدريبًا كافيًا على إجراءات السلامة</w:t>
      </w:r>
      <w:r w:rsidR="00835802">
        <w:rPr>
          <w:rFonts w:hint="cs"/>
          <w:rtl/>
        </w:rPr>
        <w:t>، وبحيث يكون</w:t>
      </w:r>
      <w:r w:rsidRPr="00444D0A">
        <w:rPr>
          <w:rtl/>
        </w:rPr>
        <w:t xml:space="preserve"> أي شخص </w:t>
      </w:r>
      <w:r w:rsidR="00835802">
        <w:rPr>
          <w:rFonts w:hint="cs"/>
          <w:rtl/>
        </w:rPr>
        <w:t>يُخالف</w:t>
      </w:r>
      <w:r w:rsidRPr="00444D0A">
        <w:rPr>
          <w:rtl/>
        </w:rPr>
        <w:t xml:space="preserve"> إجراءات السلامة</w:t>
      </w:r>
      <w:r w:rsidR="00835802">
        <w:rPr>
          <w:rFonts w:hint="cs"/>
          <w:rtl/>
        </w:rPr>
        <w:t xml:space="preserve"> هذه</w:t>
      </w:r>
      <w:r w:rsidRPr="00444D0A">
        <w:rPr>
          <w:rtl/>
        </w:rPr>
        <w:t xml:space="preserve"> معرضًا للاستبعاد من الموقع/المواقع.</w:t>
      </w:r>
    </w:p>
    <w:p w14:paraId="1E58E350" w14:textId="77777777" w:rsidR="00835802" w:rsidRDefault="00835802" w:rsidP="00835802">
      <w:pPr>
        <w:pStyle w:val="ListParagraph"/>
        <w:rPr>
          <w:rFonts w:hint="cs"/>
          <w:rtl/>
        </w:rPr>
      </w:pPr>
    </w:p>
    <w:p w14:paraId="0FB7EF02" w14:textId="53038BD8" w:rsidR="00835802" w:rsidRDefault="00371811" w:rsidP="00835802">
      <w:pPr>
        <w:pStyle w:val="ListParagraph"/>
        <w:numPr>
          <w:ilvl w:val="0"/>
          <w:numId w:val="6"/>
        </w:numPr>
        <w:bidi/>
        <w:jc w:val="both"/>
      </w:pPr>
      <w:r w:rsidRPr="00371811">
        <w:rPr>
          <w:rtl/>
        </w:rPr>
        <w:t xml:space="preserve"> يجب الحفاظ على نظافة الموقع</w:t>
      </w:r>
      <w:r>
        <w:rPr>
          <w:rFonts w:hint="cs"/>
          <w:rtl/>
        </w:rPr>
        <w:t xml:space="preserve"> وخلوه</w:t>
      </w:r>
      <w:r w:rsidRPr="00371811">
        <w:rPr>
          <w:rtl/>
        </w:rPr>
        <w:t xml:space="preserve"> من الحطام في جميع الأوقات</w:t>
      </w:r>
      <w:r>
        <w:rPr>
          <w:rFonts w:hint="cs"/>
          <w:rtl/>
        </w:rPr>
        <w:t>، كما يتعين على الشريك المنفذ</w:t>
      </w:r>
      <w:r w:rsidRPr="00371811">
        <w:rPr>
          <w:rtl/>
        </w:rPr>
        <w:t xml:space="preserve"> خلال مراحل التنفيذ وعند الانتهاء من الأعمال، وفقًا لتعليمات اليونيسف، تنظيف المباني والموقع/المواقع</w:t>
      </w:r>
      <w:r>
        <w:rPr>
          <w:rFonts w:hint="cs"/>
          <w:rtl/>
        </w:rPr>
        <w:t>.</w:t>
      </w:r>
    </w:p>
    <w:p w14:paraId="584A083B" w14:textId="77777777" w:rsidR="00371811" w:rsidRDefault="00371811" w:rsidP="00371811">
      <w:pPr>
        <w:pStyle w:val="ListParagraph"/>
        <w:rPr>
          <w:rFonts w:hint="cs"/>
          <w:rtl/>
        </w:rPr>
      </w:pPr>
    </w:p>
    <w:p w14:paraId="31EC7B7C" w14:textId="2C5EF71F" w:rsidR="00371811" w:rsidRDefault="00855775" w:rsidP="00371811">
      <w:pPr>
        <w:pStyle w:val="ListParagraph"/>
        <w:numPr>
          <w:ilvl w:val="0"/>
          <w:numId w:val="6"/>
        </w:numPr>
        <w:bidi/>
        <w:jc w:val="both"/>
      </w:pPr>
      <w:r w:rsidRPr="00855775">
        <w:rPr>
          <w:rtl/>
        </w:rPr>
        <w:lastRenderedPageBreak/>
        <w:t>يتعيّن على الشريك المنفذ، عند إصدار شهادة الإنجاز الجزئي وفقًا لما ورد في المادة 16 أعلاه،  إزالة جميع المعدات والمواد الفائضة والنفايات والأعمال المؤقتة من الموقع/المواقع، وترك الموقع في حالة نظيفة وصالحة للاستخدام.</w:t>
      </w:r>
    </w:p>
    <w:p w14:paraId="1AFEB690" w14:textId="77777777" w:rsidR="00855775" w:rsidRDefault="00855775" w:rsidP="00855775">
      <w:pPr>
        <w:pStyle w:val="ListParagraph"/>
        <w:rPr>
          <w:rFonts w:hint="cs"/>
          <w:rtl/>
        </w:rPr>
      </w:pPr>
    </w:p>
    <w:p w14:paraId="7CDBE575" w14:textId="77777777" w:rsidR="00855775" w:rsidRDefault="00855775" w:rsidP="00855775">
      <w:pPr>
        <w:bidi/>
        <w:jc w:val="both"/>
        <w:rPr>
          <w:rtl/>
        </w:rPr>
      </w:pPr>
    </w:p>
    <w:p w14:paraId="2D14C454" w14:textId="10BCA09D" w:rsidR="00855775" w:rsidRPr="0051775C" w:rsidRDefault="00855775" w:rsidP="00855775">
      <w:pPr>
        <w:bidi/>
        <w:jc w:val="center"/>
        <w:rPr>
          <w:rtl/>
        </w:rPr>
      </w:pPr>
      <w:r w:rsidRPr="00B542B1">
        <w:rPr>
          <w:rFonts w:ascii="Times New Roman" w:eastAsia="Times New Roman" w:hAnsi="Times New Roman" w:cs="Times New Roman"/>
        </w:rPr>
        <w:t>*****</w:t>
      </w:r>
    </w:p>
    <w:p w14:paraId="288C0AAA" w14:textId="77777777" w:rsidR="0051775C" w:rsidRPr="0051775C" w:rsidRDefault="0051775C" w:rsidP="0051775C">
      <w:pPr>
        <w:bidi/>
        <w:jc w:val="both"/>
        <w:rPr>
          <w:b/>
          <w:bCs/>
          <w:rtl/>
        </w:rPr>
      </w:pPr>
    </w:p>
    <w:p w14:paraId="5E19B243" w14:textId="5D75F197" w:rsidR="00EC6B5D" w:rsidRDefault="0075172C" w:rsidP="0075172C">
      <w:pPr>
        <w:pStyle w:val="ListParagraph"/>
        <w:bidi/>
        <w:ind w:left="372"/>
        <w:jc w:val="both"/>
        <w:rPr>
          <w:rtl/>
        </w:rPr>
      </w:pPr>
      <w:r w:rsidRPr="0075172C">
        <w:rPr>
          <w:rFonts w:hint="cs"/>
          <w:rtl/>
        </w:rPr>
        <w:t xml:space="preserve"> </w:t>
      </w:r>
    </w:p>
    <w:p w14:paraId="10E5167B" w14:textId="77777777" w:rsidR="00B550FD" w:rsidRPr="0075172C" w:rsidRDefault="00B550FD" w:rsidP="00B550FD">
      <w:pPr>
        <w:pStyle w:val="ListParagraph"/>
        <w:bidi/>
        <w:ind w:left="372"/>
        <w:jc w:val="both"/>
      </w:pPr>
    </w:p>
    <w:p w14:paraId="5E705151" w14:textId="77777777" w:rsidR="0075172C" w:rsidRDefault="0075172C" w:rsidP="0075172C">
      <w:pPr>
        <w:bidi/>
        <w:jc w:val="both"/>
        <w:rPr>
          <w:rtl/>
        </w:rPr>
      </w:pPr>
    </w:p>
    <w:p w14:paraId="182D4380" w14:textId="77777777" w:rsidR="000F59B6" w:rsidRPr="000F59B6" w:rsidRDefault="000F59B6" w:rsidP="000F59B6">
      <w:pPr>
        <w:pStyle w:val="ListParagraph"/>
        <w:bidi/>
        <w:ind w:left="372"/>
        <w:jc w:val="both"/>
        <w:rPr>
          <w:b/>
          <w:bCs/>
          <w:rtl/>
        </w:rPr>
      </w:pPr>
    </w:p>
    <w:p w14:paraId="3144A26F" w14:textId="77777777" w:rsidR="00F31358" w:rsidRDefault="00F31358" w:rsidP="00F31358">
      <w:pPr>
        <w:pStyle w:val="ListParagraph"/>
        <w:bidi/>
        <w:ind w:left="372"/>
        <w:jc w:val="both"/>
        <w:rPr>
          <w:rtl/>
        </w:rPr>
      </w:pPr>
    </w:p>
    <w:p w14:paraId="5154F817" w14:textId="77777777" w:rsidR="00C21C43" w:rsidRDefault="00C21C43" w:rsidP="00C21C43">
      <w:pPr>
        <w:pStyle w:val="ListParagraph"/>
        <w:bidi/>
        <w:ind w:left="372"/>
        <w:jc w:val="both"/>
        <w:rPr>
          <w:rtl/>
        </w:rPr>
      </w:pPr>
    </w:p>
    <w:p w14:paraId="098FABEE" w14:textId="77777777" w:rsidR="00C21C43" w:rsidRDefault="00C21C43" w:rsidP="00C21C43">
      <w:pPr>
        <w:bidi/>
        <w:jc w:val="both"/>
        <w:rPr>
          <w:rtl/>
        </w:rPr>
      </w:pPr>
    </w:p>
    <w:p w14:paraId="79BA54B5" w14:textId="77777777" w:rsidR="00C21C43" w:rsidRPr="00C21C43" w:rsidRDefault="00C21C43" w:rsidP="00C21C43">
      <w:pPr>
        <w:pStyle w:val="ListParagraph"/>
        <w:bidi/>
        <w:ind w:left="372"/>
        <w:jc w:val="both"/>
        <w:rPr>
          <w:b/>
          <w:bCs/>
          <w:rtl/>
        </w:rPr>
      </w:pPr>
    </w:p>
    <w:p w14:paraId="78547601" w14:textId="77777777" w:rsidR="009465BA" w:rsidRDefault="009465BA" w:rsidP="009465BA">
      <w:pPr>
        <w:pStyle w:val="ListParagraph"/>
        <w:bidi/>
        <w:ind w:left="372"/>
        <w:jc w:val="both"/>
        <w:rPr>
          <w:rtl/>
        </w:rPr>
      </w:pPr>
    </w:p>
    <w:p w14:paraId="26342D73" w14:textId="77777777" w:rsidR="009465BA" w:rsidRPr="009465BA" w:rsidRDefault="009465BA" w:rsidP="009465BA">
      <w:pPr>
        <w:pStyle w:val="ListParagraph"/>
        <w:bidi/>
        <w:ind w:left="372"/>
        <w:jc w:val="both"/>
        <w:rPr>
          <w:rtl/>
        </w:rPr>
      </w:pPr>
    </w:p>
    <w:p w14:paraId="24F0C60B" w14:textId="77777777" w:rsidR="00973262" w:rsidRDefault="00973262" w:rsidP="00973262">
      <w:pPr>
        <w:pStyle w:val="ListParagraph"/>
        <w:bidi/>
        <w:ind w:left="372"/>
        <w:jc w:val="both"/>
        <w:rPr>
          <w:rtl/>
        </w:rPr>
      </w:pPr>
    </w:p>
    <w:p w14:paraId="47FD3CBE" w14:textId="77777777" w:rsidR="00215744" w:rsidRPr="00215744" w:rsidRDefault="00215744" w:rsidP="00215744">
      <w:pPr>
        <w:pStyle w:val="ListParagraph"/>
        <w:bidi/>
        <w:ind w:left="372"/>
        <w:jc w:val="both"/>
        <w:rPr>
          <w:rtl/>
        </w:rPr>
      </w:pPr>
    </w:p>
    <w:p w14:paraId="6F187094" w14:textId="77777777" w:rsidR="00563DFE" w:rsidRPr="00563DFE" w:rsidRDefault="00563DFE" w:rsidP="00563DFE">
      <w:pPr>
        <w:pStyle w:val="ListParagraph"/>
        <w:bidi/>
        <w:ind w:left="372"/>
        <w:jc w:val="both"/>
        <w:rPr>
          <w:rtl/>
        </w:rPr>
      </w:pPr>
    </w:p>
    <w:p w14:paraId="2E57A238" w14:textId="77777777" w:rsidR="0045156D" w:rsidRDefault="0045156D" w:rsidP="0045156D">
      <w:pPr>
        <w:pStyle w:val="ListParagraph"/>
        <w:bidi/>
        <w:ind w:left="372"/>
        <w:jc w:val="both"/>
      </w:pPr>
    </w:p>
    <w:p w14:paraId="4E795A7F" w14:textId="77777777" w:rsidR="00B22AFD" w:rsidRPr="00915BDC" w:rsidRDefault="00B22AFD" w:rsidP="00B22AFD">
      <w:pPr>
        <w:pStyle w:val="ListParagraph"/>
        <w:bidi/>
        <w:ind w:left="372"/>
        <w:jc w:val="both"/>
        <w:rPr>
          <w:rtl/>
        </w:rPr>
      </w:pPr>
    </w:p>
    <w:p w14:paraId="10FE4049" w14:textId="77777777" w:rsidR="0047671E" w:rsidRPr="0047671E" w:rsidRDefault="0047671E" w:rsidP="0047671E">
      <w:pPr>
        <w:pStyle w:val="ListParagraph"/>
        <w:bidi/>
        <w:ind w:left="372"/>
        <w:jc w:val="both"/>
      </w:pPr>
    </w:p>
    <w:p w14:paraId="18CB9B1A" w14:textId="77777777" w:rsidR="0047671E" w:rsidRPr="00AA5E3C" w:rsidRDefault="0047671E" w:rsidP="0047671E">
      <w:pPr>
        <w:bidi/>
        <w:jc w:val="both"/>
      </w:pPr>
    </w:p>
    <w:sectPr w:rsidR="0047671E" w:rsidRPr="00AA5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2A5"/>
    <w:multiLevelType w:val="hybridMultilevel"/>
    <w:tmpl w:val="71DC629E"/>
    <w:lvl w:ilvl="0" w:tplc="D0529A7C">
      <w:start w:val="1"/>
      <w:numFmt w:val="arabicAbjad"/>
      <w:lvlText w:val="%1."/>
      <w:lvlJc w:val="left"/>
      <w:pPr>
        <w:ind w:left="732" w:hanging="360"/>
      </w:pPr>
      <w:rPr>
        <w:rFonts w:cs="Calibri"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 w15:restartNumberingAfterBreak="0">
    <w:nsid w:val="16B56374"/>
    <w:multiLevelType w:val="hybridMultilevel"/>
    <w:tmpl w:val="4F841194"/>
    <w:lvl w:ilvl="0" w:tplc="D0529A7C">
      <w:start w:val="1"/>
      <w:numFmt w:val="arabicAbjad"/>
      <w:lvlText w:val="%1."/>
      <w:lvlJc w:val="left"/>
      <w:pPr>
        <w:ind w:left="1092" w:hanging="360"/>
      </w:pPr>
      <w:rPr>
        <w:rFonts w:cs="Calibri"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2" w15:restartNumberingAfterBreak="0">
    <w:nsid w:val="272D2849"/>
    <w:multiLevelType w:val="hybridMultilevel"/>
    <w:tmpl w:val="4F841194"/>
    <w:lvl w:ilvl="0" w:tplc="FFFFFFFF">
      <w:start w:val="1"/>
      <w:numFmt w:val="arabicAbjad"/>
      <w:lvlText w:val="%1."/>
      <w:lvlJc w:val="left"/>
      <w:pPr>
        <w:ind w:left="1092" w:hanging="360"/>
      </w:pPr>
      <w:rPr>
        <w:rFonts w:cs="Calibri" w:hint="default"/>
      </w:rPr>
    </w:lvl>
    <w:lvl w:ilvl="1" w:tplc="FFFFFFFF" w:tentative="1">
      <w:start w:val="1"/>
      <w:numFmt w:val="lowerLetter"/>
      <w:lvlText w:val="%2."/>
      <w:lvlJc w:val="left"/>
      <w:pPr>
        <w:ind w:left="1812" w:hanging="360"/>
      </w:pPr>
    </w:lvl>
    <w:lvl w:ilvl="2" w:tplc="FFFFFFFF" w:tentative="1">
      <w:start w:val="1"/>
      <w:numFmt w:val="lowerRoman"/>
      <w:lvlText w:val="%3."/>
      <w:lvlJc w:val="right"/>
      <w:pPr>
        <w:ind w:left="2532" w:hanging="180"/>
      </w:pPr>
    </w:lvl>
    <w:lvl w:ilvl="3" w:tplc="FFFFFFFF" w:tentative="1">
      <w:start w:val="1"/>
      <w:numFmt w:val="decimal"/>
      <w:lvlText w:val="%4."/>
      <w:lvlJc w:val="left"/>
      <w:pPr>
        <w:ind w:left="3252" w:hanging="360"/>
      </w:pPr>
    </w:lvl>
    <w:lvl w:ilvl="4" w:tplc="FFFFFFFF" w:tentative="1">
      <w:start w:val="1"/>
      <w:numFmt w:val="lowerLetter"/>
      <w:lvlText w:val="%5."/>
      <w:lvlJc w:val="left"/>
      <w:pPr>
        <w:ind w:left="3972" w:hanging="360"/>
      </w:pPr>
    </w:lvl>
    <w:lvl w:ilvl="5" w:tplc="FFFFFFFF" w:tentative="1">
      <w:start w:val="1"/>
      <w:numFmt w:val="lowerRoman"/>
      <w:lvlText w:val="%6."/>
      <w:lvlJc w:val="right"/>
      <w:pPr>
        <w:ind w:left="4692" w:hanging="180"/>
      </w:pPr>
    </w:lvl>
    <w:lvl w:ilvl="6" w:tplc="FFFFFFFF" w:tentative="1">
      <w:start w:val="1"/>
      <w:numFmt w:val="decimal"/>
      <w:lvlText w:val="%7."/>
      <w:lvlJc w:val="left"/>
      <w:pPr>
        <w:ind w:left="5412" w:hanging="360"/>
      </w:pPr>
    </w:lvl>
    <w:lvl w:ilvl="7" w:tplc="FFFFFFFF" w:tentative="1">
      <w:start w:val="1"/>
      <w:numFmt w:val="lowerLetter"/>
      <w:lvlText w:val="%8."/>
      <w:lvlJc w:val="left"/>
      <w:pPr>
        <w:ind w:left="6132" w:hanging="360"/>
      </w:pPr>
    </w:lvl>
    <w:lvl w:ilvl="8" w:tplc="FFFFFFFF" w:tentative="1">
      <w:start w:val="1"/>
      <w:numFmt w:val="lowerRoman"/>
      <w:lvlText w:val="%9."/>
      <w:lvlJc w:val="right"/>
      <w:pPr>
        <w:ind w:left="6852" w:hanging="180"/>
      </w:pPr>
    </w:lvl>
  </w:abstractNum>
  <w:abstractNum w:abstractNumId="3" w15:restartNumberingAfterBreak="0">
    <w:nsid w:val="4A902AB3"/>
    <w:multiLevelType w:val="hybridMultilevel"/>
    <w:tmpl w:val="C3AC2F26"/>
    <w:lvl w:ilvl="0" w:tplc="D0529A7C">
      <w:start w:val="1"/>
      <w:numFmt w:val="arabicAbjad"/>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0F60C74"/>
    <w:multiLevelType w:val="hybridMultilevel"/>
    <w:tmpl w:val="BC8E351E"/>
    <w:lvl w:ilvl="0" w:tplc="D0529A7C">
      <w:start w:val="1"/>
      <w:numFmt w:val="arabicAbjad"/>
      <w:lvlText w:val="%1."/>
      <w:lvlJc w:val="left"/>
      <w:pPr>
        <w:ind w:left="1092" w:hanging="360"/>
      </w:pPr>
      <w:rPr>
        <w:rFonts w:cs="Calibri"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5" w15:restartNumberingAfterBreak="0">
    <w:nsid w:val="6967731B"/>
    <w:multiLevelType w:val="multilevel"/>
    <w:tmpl w:val="8FD44A1A"/>
    <w:lvl w:ilvl="0">
      <w:start w:val="1"/>
      <w:numFmt w:val="decimal"/>
      <w:lvlText w:val="%1."/>
      <w:lvlJc w:val="left"/>
      <w:pPr>
        <w:ind w:left="360" w:hanging="360"/>
      </w:pPr>
      <w:rPr>
        <w:rFonts w:hint="default"/>
      </w:rPr>
    </w:lvl>
    <w:lvl w:ilvl="1">
      <w:start w:val="1"/>
      <w:numFmt w:val="decimal"/>
      <w:isLgl/>
      <w:suff w:val="space"/>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313605275">
    <w:abstractNumId w:val="5"/>
  </w:num>
  <w:num w:numId="2" w16cid:durableId="1704398543">
    <w:abstractNumId w:val="3"/>
  </w:num>
  <w:num w:numId="3" w16cid:durableId="1551845404">
    <w:abstractNumId w:val="0"/>
  </w:num>
  <w:num w:numId="4" w16cid:durableId="1927836505">
    <w:abstractNumId w:val="4"/>
  </w:num>
  <w:num w:numId="5" w16cid:durableId="113015803">
    <w:abstractNumId w:val="1"/>
  </w:num>
  <w:num w:numId="6" w16cid:durableId="1161577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3C"/>
    <w:rsid w:val="00025E87"/>
    <w:rsid w:val="00042EF6"/>
    <w:rsid w:val="00047306"/>
    <w:rsid w:val="00047C3B"/>
    <w:rsid w:val="0007532C"/>
    <w:rsid w:val="000927C4"/>
    <w:rsid w:val="000C5872"/>
    <w:rsid w:val="000E6564"/>
    <w:rsid w:val="000F031F"/>
    <w:rsid w:val="000F59B6"/>
    <w:rsid w:val="001048D6"/>
    <w:rsid w:val="00106A4C"/>
    <w:rsid w:val="001326F9"/>
    <w:rsid w:val="00147ED6"/>
    <w:rsid w:val="00180FD2"/>
    <w:rsid w:val="00186809"/>
    <w:rsid w:val="001A1E13"/>
    <w:rsid w:val="001B76C2"/>
    <w:rsid w:val="001D521D"/>
    <w:rsid w:val="001E181D"/>
    <w:rsid w:val="001E6D36"/>
    <w:rsid w:val="00212C9C"/>
    <w:rsid w:val="00215744"/>
    <w:rsid w:val="00231A58"/>
    <w:rsid w:val="00232879"/>
    <w:rsid w:val="00233788"/>
    <w:rsid w:val="00254B42"/>
    <w:rsid w:val="00254D59"/>
    <w:rsid w:val="00257705"/>
    <w:rsid w:val="00263624"/>
    <w:rsid w:val="002774C4"/>
    <w:rsid w:val="00284120"/>
    <w:rsid w:val="00292D43"/>
    <w:rsid w:val="002A0ADA"/>
    <w:rsid w:val="002A40B0"/>
    <w:rsid w:val="002B5EEC"/>
    <w:rsid w:val="002B7C44"/>
    <w:rsid w:val="002C04D1"/>
    <w:rsid w:val="002C129B"/>
    <w:rsid w:val="002C34CB"/>
    <w:rsid w:val="002C5390"/>
    <w:rsid w:val="002D4FAB"/>
    <w:rsid w:val="002E16D8"/>
    <w:rsid w:val="002E5936"/>
    <w:rsid w:val="002E649E"/>
    <w:rsid w:val="003123F8"/>
    <w:rsid w:val="003128AB"/>
    <w:rsid w:val="00314886"/>
    <w:rsid w:val="00322C81"/>
    <w:rsid w:val="00327E5B"/>
    <w:rsid w:val="00362094"/>
    <w:rsid w:val="0036222C"/>
    <w:rsid w:val="0036722E"/>
    <w:rsid w:val="00371811"/>
    <w:rsid w:val="0038082E"/>
    <w:rsid w:val="00382CEF"/>
    <w:rsid w:val="00396DAC"/>
    <w:rsid w:val="003A63D3"/>
    <w:rsid w:val="003C551F"/>
    <w:rsid w:val="003D3DAC"/>
    <w:rsid w:val="003D403B"/>
    <w:rsid w:val="003D7114"/>
    <w:rsid w:val="003E386F"/>
    <w:rsid w:val="003E5920"/>
    <w:rsid w:val="003F121A"/>
    <w:rsid w:val="003F1538"/>
    <w:rsid w:val="003F70B7"/>
    <w:rsid w:val="00407D0E"/>
    <w:rsid w:val="004121DE"/>
    <w:rsid w:val="004142D5"/>
    <w:rsid w:val="00444D0A"/>
    <w:rsid w:val="0045156D"/>
    <w:rsid w:val="0045160E"/>
    <w:rsid w:val="0045581E"/>
    <w:rsid w:val="00456FFB"/>
    <w:rsid w:val="004608A4"/>
    <w:rsid w:val="00465858"/>
    <w:rsid w:val="0047671E"/>
    <w:rsid w:val="004844EB"/>
    <w:rsid w:val="00486EAE"/>
    <w:rsid w:val="004E17C0"/>
    <w:rsid w:val="004E53ED"/>
    <w:rsid w:val="00505E94"/>
    <w:rsid w:val="0050713B"/>
    <w:rsid w:val="0050752C"/>
    <w:rsid w:val="0051775C"/>
    <w:rsid w:val="00523631"/>
    <w:rsid w:val="00535DDA"/>
    <w:rsid w:val="005367D2"/>
    <w:rsid w:val="00563DFE"/>
    <w:rsid w:val="00566CC9"/>
    <w:rsid w:val="00575847"/>
    <w:rsid w:val="00577C52"/>
    <w:rsid w:val="005A2277"/>
    <w:rsid w:val="005B3D91"/>
    <w:rsid w:val="005B5102"/>
    <w:rsid w:val="005C04B7"/>
    <w:rsid w:val="005C353B"/>
    <w:rsid w:val="005D3246"/>
    <w:rsid w:val="005D5246"/>
    <w:rsid w:val="005F4732"/>
    <w:rsid w:val="005F6847"/>
    <w:rsid w:val="00617DCC"/>
    <w:rsid w:val="00622A3D"/>
    <w:rsid w:val="0062520C"/>
    <w:rsid w:val="006311AD"/>
    <w:rsid w:val="00645010"/>
    <w:rsid w:val="006512EB"/>
    <w:rsid w:val="0066145F"/>
    <w:rsid w:val="00674391"/>
    <w:rsid w:val="006769FB"/>
    <w:rsid w:val="006825D0"/>
    <w:rsid w:val="00696395"/>
    <w:rsid w:val="006A61A3"/>
    <w:rsid w:val="006B068C"/>
    <w:rsid w:val="006B1425"/>
    <w:rsid w:val="006B2A4B"/>
    <w:rsid w:val="006B3AB6"/>
    <w:rsid w:val="006B4651"/>
    <w:rsid w:val="006C3CA8"/>
    <w:rsid w:val="006D6FD0"/>
    <w:rsid w:val="006E4250"/>
    <w:rsid w:val="006E4D34"/>
    <w:rsid w:val="006E599C"/>
    <w:rsid w:val="00702B5C"/>
    <w:rsid w:val="00703FF6"/>
    <w:rsid w:val="0071283B"/>
    <w:rsid w:val="007164B3"/>
    <w:rsid w:val="007168BF"/>
    <w:rsid w:val="00716D40"/>
    <w:rsid w:val="00725D3A"/>
    <w:rsid w:val="0075172C"/>
    <w:rsid w:val="00756D8A"/>
    <w:rsid w:val="00771DE9"/>
    <w:rsid w:val="00771F22"/>
    <w:rsid w:val="00776227"/>
    <w:rsid w:val="00776D8F"/>
    <w:rsid w:val="007772B3"/>
    <w:rsid w:val="00787F13"/>
    <w:rsid w:val="007A745C"/>
    <w:rsid w:val="007A77CF"/>
    <w:rsid w:val="007B272B"/>
    <w:rsid w:val="007E37B3"/>
    <w:rsid w:val="007E5D26"/>
    <w:rsid w:val="007E7BE6"/>
    <w:rsid w:val="0080613F"/>
    <w:rsid w:val="008075A8"/>
    <w:rsid w:val="008079F9"/>
    <w:rsid w:val="008122CE"/>
    <w:rsid w:val="00813673"/>
    <w:rsid w:val="00814AF7"/>
    <w:rsid w:val="008178AB"/>
    <w:rsid w:val="008244B1"/>
    <w:rsid w:val="00831940"/>
    <w:rsid w:val="00831D33"/>
    <w:rsid w:val="00835802"/>
    <w:rsid w:val="00840F95"/>
    <w:rsid w:val="00845CFF"/>
    <w:rsid w:val="00851E7B"/>
    <w:rsid w:val="00852BBB"/>
    <w:rsid w:val="008532A1"/>
    <w:rsid w:val="00855775"/>
    <w:rsid w:val="00875F3D"/>
    <w:rsid w:val="0089141B"/>
    <w:rsid w:val="008A5141"/>
    <w:rsid w:val="008B2818"/>
    <w:rsid w:val="008E1905"/>
    <w:rsid w:val="008E3856"/>
    <w:rsid w:val="008E4C17"/>
    <w:rsid w:val="00910405"/>
    <w:rsid w:val="00915BDC"/>
    <w:rsid w:val="00921686"/>
    <w:rsid w:val="00933044"/>
    <w:rsid w:val="00934BD5"/>
    <w:rsid w:val="00942F39"/>
    <w:rsid w:val="009431AD"/>
    <w:rsid w:val="00945445"/>
    <w:rsid w:val="009465BA"/>
    <w:rsid w:val="0094702F"/>
    <w:rsid w:val="00950869"/>
    <w:rsid w:val="00973262"/>
    <w:rsid w:val="009757A5"/>
    <w:rsid w:val="00986329"/>
    <w:rsid w:val="009A0F23"/>
    <w:rsid w:val="009A4303"/>
    <w:rsid w:val="009C3404"/>
    <w:rsid w:val="009C434D"/>
    <w:rsid w:val="009C740C"/>
    <w:rsid w:val="009D2B71"/>
    <w:rsid w:val="009D4ADB"/>
    <w:rsid w:val="009F6A94"/>
    <w:rsid w:val="00A0433F"/>
    <w:rsid w:val="00A17A3E"/>
    <w:rsid w:val="00A25020"/>
    <w:rsid w:val="00A25F47"/>
    <w:rsid w:val="00A42D91"/>
    <w:rsid w:val="00A56165"/>
    <w:rsid w:val="00A67418"/>
    <w:rsid w:val="00A772F0"/>
    <w:rsid w:val="00A93755"/>
    <w:rsid w:val="00A94EC8"/>
    <w:rsid w:val="00AA45A5"/>
    <w:rsid w:val="00AA5E3C"/>
    <w:rsid w:val="00AB3431"/>
    <w:rsid w:val="00AD227D"/>
    <w:rsid w:val="00AD46D5"/>
    <w:rsid w:val="00AD4FB1"/>
    <w:rsid w:val="00AD6B7F"/>
    <w:rsid w:val="00AF6408"/>
    <w:rsid w:val="00B00E4D"/>
    <w:rsid w:val="00B22AFD"/>
    <w:rsid w:val="00B263AE"/>
    <w:rsid w:val="00B32EAA"/>
    <w:rsid w:val="00B4198C"/>
    <w:rsid w:val="00B53D0D"/>
    <w:rsid w:val="00B550FD"/>
    <w:rsid w:val="00B652B3"/>
    <w:rsid w:val="00B85119"/>
    <w:rsid w:val="00BA0F1F"/>
    <w:rsid w:val="00BA41D0"/>
    <w:rsid w:val="00BA631A"/>
    <w:rsid w:val="00BA6DEC"/>
    <w:rsid w:val="00BC2BB2"/>
    <w:rsid w:val="00BC7514"/>
    <w:rsid w:val="00BD4DB5"/>
    <w:rsid w:val="00C00C2B"/>
    <w:rsid w:val="00C107D6"/>
    <w:rsid w:val="00C17743"/>
    <w:rsid w:val="00C21C43"/>
    <w:rsid w:val="00C26034"/>
    <w:rsid w:val="00C57261"/>
    <w:rsid w:val="00C6641B"/>
    <w:rsid w:val="00C7126A"/>
    <w:rsid w:val="00C8550F"/>
    <w:rsid w:val="00C91A21"/>
    <w:rsid w:val="00CA59A2"/>
    <w:rsid w:val="00CC62E8"/>
    <w:rsid w:val="00CC7977"/>
    <w:rsid w:val="00CE16C9"/>
    <w:rsid w:val="00CE707B"/>
    <w:rsid w:val="00D01B17"/>
    <w:rsid w:val="00D2321E"/>
    <w:rsid w:val="00D335FF"/>
    <w:rsid w:val="00D3500F"/>
    <w:rsid w:val="00D45F62"/>
    <w:rsid w:val="00D51B4A"/>
    <w:rsid w:val="00D61A5D"/>
    <w:rsid w:val="00D621A3"/>
    <w:rsid w:val="00D70309"/>
    <w:rsid w:val="00D71621"/>
    <w:rsid w:val="00D87A9D"/>
    <w:rsid w:val="00DA4394"/>
    <w:rsid w:val="00DB713F"/>
    <w:rsid w:val="00DD2185"/>
    <w:rsid w:val="00E0135D"/>
    <w:rsid w:val="00E11FE3"/>
    <w:rsid w:val="00E20165"/>
    <w:rsid w:val="00E224B8"/>
    <w:rsid w:val="00E2447F"/>
    <w:rsid w:val="00E3063C"/>
    <w:rsid w:val="00E3205E"/>
    <w:rsid w:val="00E431E7"/>
    <w:rsid w:val="00E74AA1"/>
    <w:rsid w:val="00E76559"/>
    <w:rsid w:val="00E87AA4"/>
    <w:rsid w:val="00E91170"/>
    <w:rsid w:val="00EA2423"/>
    <w:rsid w:val="00EB645A"/>
    <w:rsid w:val="00EC204B"/>
    <w:rsid w:val="00EC6B5D"/>
    <w:rsid w:val="00ED435C"/>
    <w:rsid w:val="00F05B0F"/>
    <w:rsid w:val="00F1185E"/>
    <w:rsid w:val="00F1189D"/>
    <w:rsid w:val="00F31358"/>
    <w:rsid w:val="00F43969"/>
    <w:rsid w:val="00F45E15"/>
    <w:rsid w:val="00F831D1"/>
    <w:rsid w:val="00F9777C"/>
    <w:rsid w:val="00FE016A"/>
    <w:rsid w:val="00FE59BF"/>
    <w:rsid w:val="00FF41F2"/>
    <w:rsid w:val="00FF46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29DFC"/>
  <w15:chartTrackingRefBased/>
  <w15:docId w15:val="{CF8FCCA7-2974-42D4-A7E0-D639F3E9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US" w:eastAsia="en-US" w:bidi="ar-SA"/>
      </w:rPr>
    </w:rPrDefault>
    <w:pPrDefault>
      <w:pPr>
        <w:spacing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jc w:val="left"/>
    </w:pPr>
    <w:rPr>
      <w:lang w:bidi="ar-JO"/>
    </w:rPr>
  </w:style>
  <w:style w:type="paragraph" w:styleId="Heading1">
    <w:name w:val="heading 1"/>
    <w:basedOn w:val="Normal"/>
    <w:next w:val="Normal"/>
    <w:link w:val="Heading1Char"/>
    <w:uiPriority w:val="9"/>
    <w:qFormat/>
    <w:rsid w:val="00AA5E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5E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5E3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5E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5E3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A5E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E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E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E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E3C"/>
    <w:rPr>
      <w:rFonts w:asciiTheme="majorHAnsi" w:eastAsiaTheme="majorEastAsia" w:hAnsiTheme="majorHAnsi" w:cstheme="majorBidi"/>
      <w:color w:val="2F5496" w:themeColor="accent1" w:themeShade="BF"/>
      <w:sz w:val="40"/>
      <w:szCs w:val="40"/>
      <w:lang w:bidi="ar-JO"/>
    </w:rPr>
  </w:style>
  <w:style w:type="character" w:customStyle="1" w:styleId="Heading2Char">
    <w:name w:val="Heading 2 Char"/>
    <w:basedOn w:val="DefaultParagraphFont"/>
    <w:link w:val="Heading2"/>
    <w:uiPriority w:val="9"/>
    <w:semiHidden/>
    <w:rsid w:val="00AA5E3C"/>
    <w:rPr>
      <w:rFonts w:asciiTheme="majorHAnsi" w:eastAsiaTheme="majorEastAsia" w:hAnsiTheme="majorHAnsi" w:cstheme="majorBidi"/>
      <w:color w:val="2F5496" w:themeColor="accent1" w:themeShade="BF"/>
      <w:sz w:val="32"/>
      <w:szCs w:val="32"/>
      <w:lang w:bidi="ar-JO"/>
    </w:rPr>
  </w:style>
  <w:style w:type="character" w:customStyle="1" w:styleId="Heading3Char">
    <w:name w:val="Heading 3 Char"/>
    <w:basedOn w:val="DefaultParagraphFont"/>
    <w:link w:val="Heading3"/>
    <w:uiPriority w:val="9"/>
    <w:semiHidden/>
    <w:rsid w:val="00AA5E3C"/>
    <w:rPr>
      <w:rFonts w:asciiTheme="minorHAnsi" w:eastAsiaTheme="majorEastAsia" w:hAnsiTheme="minorHAnsi" w:cstheme="majorBidi"/>
      <w:color w:val="2F5496" w:themeColor="accent1" w:themeShade="BF"/>
      <w:sz w:val="28"/>
      <w:szCs w:val="28"/>
      <w:lang w:bidi="ar-JO"/>
    </w:rPr>
  </w:style>
  <w:style w:type="character" w:customStyle="1" w:styleId="Heading4Char">
    <w:name w:val="Heading 4 Char"/>
    <w:basedOn w:val="DefaultParagraphFont"/>
    <w:link w:val="Heading4"/>
    <w:uiPriority w:val="9"/>
    <w:semiHidden/>
    <w:rsid w:val="00AA5E3C"/>
    <w:rPr>
      <w:rFonts w:asciiTheme="minorHAnsi" w:eastAsiaTheme="majorEastAsia" w:hAnsiTheme="minorHAnsi" w:cstheme="majorBidi"/>
      <w:i/>
      <w:iCs/>
      <w:color w:val="2F5496" w:themeColor="accent1" w:themeShade="BF"/>
      <w:lang w:bidi="ar-JO"/>
    </w:rPr>
  </w:style>
  <w:style w:type="character" w:customStyle="1" w:styleId="Heading5Char">
    <w:name w:val="Heading 5 Char"/>
    <w:basedOn w:val="DefaultParagraphFont"/>
    <w:link w:val="Heading5"/>
    <w:uiPriority w:val="9"/>
    <w:semiHidden/>
    <w:rsid w:val="00AA5E3C"/>
    <w:rPr>
      <w:rFonts w:asciiTheme="minorHAnsi" w:eastAsiaTheme="majorEastAsia" w:hAnsiTheme="minorHAnsi" w:cstheme="majorBidi"/>
      <w:color w:val="2F5496" w:themeColor="accent1" w:themeShade="BF"/>
      <w:lang w:bidi="ar-JO"/>
    </w:rPr>
  </w:style>
  <w:style w:type="character" w:customStyle="1" w:styleId="Heading6Char">
    <w:name w:val="Heading 6 Char"/>
    <w:basedOn w:val="DefaultParagraphFont"/>
    <w:link w:val="Heading6"/>
    <w:uiPriority w:val="9"/>
    <w:semiHidden/>
    <w:rsid w:val="00AA5E3C"/>
    <w:rPr>
      <w:rFonts w:asciiTheme="minorHAnsi" w:eastAsiaTheme="majorEastAsia" w:hAnsiTheme="minorHAnsi" w:cstheme="majorBidi"/>
      <w:i/>
      <w:iCs/>
      <w:color w:val="595959" w:themeColor="text1" w:themeTint="A6"/>
      <w:lang w:bidi="ar-JO"/>
    </w:rPr>
  </w:style>
  <w:style w:type="character" w:customStyle="1" w:styleId="Heading7Char">
    <w:name w:val="Heading 7 Char"/>
    <w:basedOn w:val="DefaultParagraphFont"/>
    <w:link w:val="Heading7"/>
    <w:uiPriority w:val="9"/>
    <w:semiHidden/>
    <w:rsid w:val="00AA5E3C"/>
    <w:rPr>
      <w:rFonts w:asciiTheme="minorHAnsi" w:eastAsiaTheme="majorEastAsia" w:hAnsiTheme="minorHAnsi" w:cstheme="majorBidi"/>
      <w:color w:val="595959" w:themeColor="text1" w:themeTint="A6"/>
      <w:lang w:bidi="ar-JO"/>
    </w:rPr>
  </w:style>
  <w:style w:type="character" w:customStyle="1" w:styleId="Heading8Char">
    <w:name w:val="Heading 8 Char"/>
    <w:basedOn w:val="DefaultParagraphFont"/>
    <w:link w:val="Heading8"/>
    <w:uiPriority w:val="9"/>
    <w:semiHidden/>
    <w:rsid w:val="00AA5E3C"/>
    <w:rPr>
      <w:rFonts w:asciiTheme="minorHAnsi" w:eastAsiaTheme="majorEastAsia" w:hAnsiTheme="minorHAnsi" w:cstheme="majorBidi"/>
      <w:i/>
      <w:iCs/>
      <w:color w:val="272727" w:themeColor="text1" w:themeTint="D8"/>
      <w:lang w:bidi="ar-JO"/>
    </w:rPr>
  </w:style>
  <w:style w:type="character" w:customStyle="1" w:styleId="Heading9Char">
    <w:name w:val="Heading 9 Char"/>
    <w:basedOn w:val="DefaultParagraphFont"/>
    <w:link w:val="Heading9"/>
    <w:uiPriority w:val="9"/>
    <w:semiHidden/>
    <w:rsid w:val="00AA5E3C"/>
    <w:rPr>
      <w:rFonts w:asciiTheme="minorHAnsi" w:eastAsiaTheme="majorEastAsia" w:hAnsiTheme="minorHAnsi" w:cstheme="majorBidi"/>
      <w:color w:val="272727" w:themeColor="text1" w:themeTint="D8"/>
      <w:lang w:bidi="ar-JO"/>
    </w:rPr>
  </w:style>
  <w:style w:type="paragraph" w:styleId="Title">
    <w:name w:val="Title"/>
    <w:basedOn w:val="Normal"/>
    <w:next w:val="Normal"/>
    <w:link w:val="TitleChar"/>
    <w:uiPriority w:val="10"/>
    <w:qFormat/>
    <w:rsid w:val="00AA5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E3C"/>
    <w:rPr>
      <w:rFonts w:asciiTheme="majorHAnsi" w:eastAsiaTheme="majorEastAsia" w:hAnsiTheme="majorHAnsi" w:cstheme="majorBidi"/>
      <w:spacing w:val="-10"/>
      <w:kern w:val="28"/>
      <w:sz w:val="56"/>
      <w:szCs w:val="56"/>
      <w:lang w:bidi="ar-JO"/>
    </w:rPr>
  </w:style>
  <w:style w:type="paragraph" w:styleId="Subtitle">
    <w:name w:val="Subtitle"/>
    <w:basedOn w:val="Normal"/>
    <w:next w:val="Normal"/>
    <w:link w:val="SubtitleChar"/>
    <w:uiPriority w:val="11"/>
    <w:qFormat/>
    <w:rsid w:val="00AA5E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E3C"/>
    <w:rPr>
      <w:rFonts w:asciiTheme="minorHAnsi" w:eastAsiaTheme="majorEastAsia" w:hAnsiTheme="minorHAnsi" w:cstheme="majorBidi"/>
      <w:color w:val="595959" w:themeColor="text1" w:themeTint="A6"/>
      <w:spacing w:val="15"/>
      <w:sz w:val="28"/>
      <w:szCs w:val="28"/>
      <w:lang w:bidi="ar-JO"/>
    </w:rPr>
  </w:style>
  <w:style w:type="paragraph" w:styleId="Quote">
    <w:name w:val="Quote"/>
    <w:basedOn w:val="Normal"/>
    <w:next w:val="Normal"/>
    <w:link w:val="QuoteChar"/>
    <w:uiPriority w:val="29"/>
    <w:qFormat/>
    <w:rsid w:val="00AA5E3C"/>
    <w:pPr>
      <w:spacing w:before="160"/>
      <w:jc w:val="center"/>
    </w:pPr>
    <w:rPr>
      <w:i/>
      <w:iCs/>
      <w:color w:val="404040" w:themeColor="text1" w:themeTint="BF"/>
    </w:rPr>
  </w:style>
  <w:style w:type="character" w:customStyle="1" w:styleId="QuoteChar">
    <w:name w:val="Quote Char"/>
    <w:basedOn w:val="DefaultParagraphFont"/>
    <w:link w:val="Quote"/>
    <w:uiPriority w:val="29"/>
    <w:rsid w:val="00AA5E3C"/>
    <w:rPr>
      <w:i/>
      <w:iCs/>
      <w:color w:val="404040" w:themeColor="text1" w:themeTint="BF"/>
      <w:lang w:bidi="ar-JO"/>
    </w:rPr>
  </w:style>
  <w:style w:type="paragraph" w:styleId="ListParagraph">
    <w:name w:val="List Paragraph"/>
    <w:basedOn w:val="Normal"/>
    <w:uiPriority w:val="34"/>
    <w:qFormat/>
    <w:rsid w:val="00AA5E3C"/>
    <w:pPr>
      <w:ind w:left="720"/>
      <w:contextualSpacing/>
    </w:pPr>
  </w:style>
  <w:style w:type="character" w:styleId="IntenseEmphasis">
    <w:name w:val="Intense Emphasis"/>
    <w:basedOn w:val="DefaultParagraphFont"/>
    <w:uiPriority w:val="21"/>
    <w:qFormat/>
    <w:rsid w:val="00AA5E3C"/>
    <w:rPr>
      <w:i/>
      <w:iCs/>
      <w:color w:val="2F5496" w:themeColor="accent1" w:themeShade="BF"/>
    </w:rPr>
  </w:style>
  <w:style w:type="paragraph" w:styleId="IntenseQuote">
    <w:name w:val="Intense Quote"/>
    <w:basedOn w:val="Normal"/>
    <w:next w:val="Normal"/>
    <w:link w:val="IntenseQuoteChar"/>
    <w:uiPriority w:val="30"/>
    <w:qFormat/>
    <w:rsid w:val="00AA5E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5E3C"/>
    <w:rPr>
      <w:i/>
      <w:iCs/>
      <w:color w:val="2F5496" w:themeColor="accent1" w:themeShade="BF"/>
      <w:lang w:bidi="ar-JO"/>
    </w:rPr>
  </w:style>
  <w:style w:type="character" w:styleId="IntenseReference">
    <w:name w:val="Intense Reference"/>
    <w:basedOn w:val="DefaultParagraphFont"/>
    <w:uiPriority w:val="32"/>
    <w:qFormat/>
    <w:rsid w:val="00AA5E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375844">
      <w:bodyDiv w:val="1"/>
      <w:marLeft w:val="0"/>
      <w:marRight w:val="0"/>
      <w:marTop w:val="0"/>
      <w:marBottom w:val="0"/>
      <w:divBdr>
        <w:top w:val="none" w:sz="0" w:space="0" w:color="auto"/>
        <w:left w:val="none" w:sz="0" w:space="0" w:color="auto"/>
        <w:bottom w:val="none" w:sz="0" w:space="0" w:color="auto"/>
        <w:right w:val="none" w:sz="0" w:space="0" w:color="auto"/>
      </w:divBdr>
      <w:divsChild>
        <w:div w:id="1742629731">
          <w:marLeft w:val="0"/>
          <w:marRight w:val="0"/>
          <w:marTop w:val="0"/>
          <w:marBottom w:val="0"/>
          <w:divBdr>
            <w:top w:val="none" w:sz="0" w:space="0" w:color="auto"/>
            <w:left w:val="none" w:sz="0" w:space="0" w:color="auto"/>
            <w:bottom w:val="none" w:sz="0" w:space="0" w:color="auto"/>
            <w:right w:val="none" w:sz="0" w:space="0" w:color="auto"/>
          </w:divBdr>
          <w:divsChild>
            <w:div w:id="1200819781">
              <w:marLeft w:val="0"/>
              <w:marRight w:val="0"/>
              <w:marTop w:val="0"/>
              <w:marBottom w:val="0"/>
              <w:divBdr>
                <w:top w:val="none" w:sz="0" w:space="0" w:color="auto"/>
                <w:left w:val="none" w:sz="0" w:space="0" w:color="auto"/>
                <w:bottom w:val="none" w:sz="0" w:space="0" w:color="auto"/>
                <w:right w:val="none" w:sz="0" w:space="0" w:color="auto"/>
              </w:divBdr>
              <w:divsChild>
                <w:div w:id="388378894">
                  <w:marLeft w:val="0"/>
                  <w:marRight w:val="0"/>
                  <w:marTop w:val="0"/>
                  <w:marBottom w:val="0"/>
                  <w:divBdr>
                    <w:top w:val="none" w:sz="0" w:space="0" w:color="auto"/>
                    <w:left w:val="none" w:sz="0" w:space="0" w:color="auto"/>
                    <w:bottom w:val="none" w:sz="0" w:space="0" w:color="auto"/>
                    <w:right w:val="none" w:sz="0" w:space="0" w:color="auto"/>
                  </w:divBdr>
                  <w:divsChild>
                    <w:div w:id="1341543514">
                      <w:marLeft w:val="0"/>
                      <w:marRight w:val="0"/>
                      <w:marTop w:val="0"/>
                      <w:marBottom w:val="0"/>
                      <w:divBdr>
                        <w:top w:val="none" w:sz="0" w:space="0" w:color="auto"/>
                        <w:left w:val="none" w:sz="0" w:space="0" w:color="auto"/>
                        <w:bottom w:val="none" w:sz="0" w:space="0" w:color="auto"/>
                        <w:right w:val="none" w:sz="0" w:space="0" w:color="auto"/>
                      </w:divBdr>
                      <w:divsChild>
                        <w:div w:id="1691033127">
                          <w:marLeft w:val="0"/>
                          <w:marRight w:val="0"/>
                          <w:marTop w:val="0"/>
                          <w:marBottom w:val="0"/>
                          <w:divBdr>
                            <w:top w:val="none" w:sz="0" w:space="0" w:color="auto"/>
                            <w:left w:val="none" w:sz="0" w:space="0" w:color="auto"/>
                            <w:bottom w:val="none" w:sz="0" w:space="0" w:color="auto"/>
                            <w:right w:val="none" w:sz="0" w:space="0" w:color="auto"/>
                          </w:divBdr>
                          <w:divsChild>
                            <w:div w:id="170224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21278">
                  <w:marLeft w:val="0"/>
                  <w:marRight w:val="0"/>
                  <w:marTop w:val="0"/>
                  <w:marBottom w:val="0"/>
                  <w:divBdr>
                    <w:top w:val="none" w:sz="0" w:space="0" w:color="auto"/>
                    <w:left w:val="none" w:sz="0" w:space="0" w:color="auto"/>
                    <w:bottom w:val="none" w:sz="0" w:space="0" w:color="auto"/>
                    <w:right w:val="none" w:sz="0" w:space="0" w:color="auto"/>
                  </w:divBdr>
                  <w:divsChild>
                    <w:div w:id="213136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6119">
      <w:bodyDiv w:val="1"/>
      <w:marLeft w:val="0"/>
      <w:marRight w:val="0"/>
      <w:marTop w:val="0"/>
      <w:marBottom w:val="0"/>
      <w:divBdr>
        <w:top w:val="none" w:sz="0" w:space="0" w:color="auto"/>
        <w:left w:val="none" w:sz="0" w:space="0" w:color="auto"/>
        <w:bottom w:val="none" w:sz="0" w:space="0" w:color="auto"/>
        <w:right w:val="none" w:sz="0" w:space="0" w:color="auto"/>
      </w:divBdr>
      <w:divsChild>
        <w:div w:id="1194424614">
          <w:marLeft w:val="0"/>
          <w:marRight w:val="0"/>
          <w:marTop w:val="0"/>
          <w:marBottom w:val="0"/>
          <w:divBdr>
            <w:top w:val="none" w:sz="0" w:space="0" w:color="auto"/>
            <w:left w:val="none" w:sz="0" w:space="0" w:color="auto"/>
            <w:bottom w:val="none" w:sz="0" w:space="0" w:color="auto"/>
            <w:right w:val="none" w:sz="0" w:space="0" w:color="auto"/>
          </w:divBdr>
          <w:divsChild>
            <w:div w:id="1397820162">
              <w:marLeft w:val="0"/>
              <w:marRight w:val="0"/>
              <w:marTop w:val="0"/>
              <w:marBottom w:val="0"/>
              <w:divBdr>
                <w:top w:val="none" w:sz="0" w:space="0" w:color="auto"/>
                <w:left w:val="none" w:sz="0" w:space="0" w:color="auto"/>
                <w:bottom w:val="none" w:sz="0" w:space="0" w:color="auto"/>
                <w:right w:val="none" w:sz="0" w:space="0" w:color="auto"/>
              </w:divBdr>
              <w:divsChild>
                <w:div w:id="1643533038">
                  <w:marLeft w:val="0"/>
                  <w:marRight w:val="0"/>
                  <w:marTop w:val="0"/>
                  <w:marBottom w:val="0"/>
                  <w:divBdr>
                    <w:top w:val="none" w:sz="0" w:space="0" w:color="auto"/>
                    <w:left w:val="none" w:sz="0" w:space="0" w:color="auto"/>
                    <w:bottom w:val="none" w:sz="0" w:space="0" w:color="auto"/>
                    <w:right w:val="none" w:sz="0" w:space="0" w:color="auto"/>
                  </w:divBdr>
                  <w:divsChild>
                    <w:div w:id="2097483296">
                      <w:marLeft w:val="0"/>
                      <w:marRight w:val="0"/>
                      <w:marTop w:val="0"/>
                      <w:marBottom w:val="0"/>
                      <w:divBdr>
                        <w:top w:val="none" w:sz="0" w:space="0" w:color="auto"/>
                        <w:left w:val="none" w:sz="0" w:space="0" w:color="auto"/>
                        <w:bottom w:val="none" w:sz="0" w:space="0" w:color="auto"/>
                        <w:right w:val="none" w:sz="0" w:space="0" w:color="auto"/>
                      </w:divBdr>
                      <w:divsChild>
                        <w:div w:id="2028483994">
                          <w:marLeft w:val="0"/>
                          <w:marRight w:val="0"/>
                          <w:marTop w:val="0"/>
                          <w:marBottom w:val="0"/>
                          <w:divBdr>
                            <w:top w:val="none" w:sz="0" w:space="0" w:color="auto"/>
                            <w:left w:val="none" w:sz="0" w:space="0" w:color="auto"/>
                            <w:bottom w:val="none" w:sz="0" w:space="0" w:color="auto"/>
                            <w:right w:val="none" w:sz="0" w:space="0" w:color="auto"/>
                          </w:divBdr>
                          <w:divsChild>
                            <w:div w:id="3640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00755">
                  <w:marLeft w:val="0"/>
                  <w:marRight w:val="0"/>
                  <w:marTop w:val="0"/>
                  <w:marBottom w:val="0"/>
                  <w:divBdr>
                    <w:top w:val="none" w:sz="0" w:space="0" w:color="auto"/>
                    <w:left w:val="none" w:sz="0" w:space="0" w:color="auto"/>
                    <w:bottom w:val="none" w:sz="0" w:space="0" w:color="auto"/>
                    <w:right w:val="none" w:sz="0" w:space="0" w:color="auto"/>
                  </w:divBdr>
                  <w:divsChild>
                    <w:div w:id="4964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68051">
      <w:bodyDiv w:val="1"/>
      <w:marLeft w:val="0"/>
      <w:marRight w:val="0"/>
      <w:marTop w:val="0"/>
      <w:marBottom w:val="0"/>
      <w:divBdr>
        <w:top w:val="none" w:sz="0" w:space="0" w:color="auto"/>
        <w:left w:val="none" w:sz="0" w:space="0" w:color="auto"/>
        <w:bottom w:val="none" w:sz="0" w:space="0" w:color="auto"/>
        <w:right w:val="none" w:sz="0" w:space="0" w:color="auto"/>
      </w:divBdr>
      <w:divsChild>
        <w:div w:id="2018461216">
          <w:marLeft w:val="0"/>
          <w:marRight w:val="0"/>
          <w:marTop w:val="0"/>
          <w:marBottom w:val="0"/>
          <w:divBdr>
            <w:top w:val="none" w:sz="0" w:space="0" w:color="auto"/>
            <w:left w:val="none" w:sz="0" w:space="0" w:color="auto"/>
            <w:bottom w:val="none" w:sz="0" w:space="0" w:color="auto"/>
            <w:right w:val="none" w:sz="0" w:space="0" w:color="auto"/>
          </w:divBdr>
          <w:divsChild>
            <w:div w:id="1434665194">
              <w:marLeft w:val="0"/>
              <w:marRight w:val="0"/>
              <w:marTop w:val="0"/>
              <w:marBottom w:val="0"/>
              <w:divBdr>
                <w:top w:val="none" w:sz="0" w:space="0" w:color="auto"/>
                <w:left w:val="none" w:sz="0" w:space="0" w:color="auto"/>
                <w:bottom w:val="none" w:sz="0" w:space="0" w:color="auto"/>
                <w:right w:val="none" w:sz="0" w:space="0" w:color="auto"/>
              </w:divBdr>
              <w:divsChild>
                <w:div w:id="1665160056">
                  <w:marLeft w:val="0"/>
                  <w:marRight w:val="0"/>
                  <w:marTop w:val="0"/>
                  <w:marBottom w:val="0"/>
                  <w:divBdr>
                    <w:top w:val="none" w:sz="0" w:space="0" w:color="auto"/>
                    <w:left w:val="none" w:sz="0" w:space="0" w:color="auto"/>
                    <w:bottom w:val="none" w:sz="0" w:space="0" w:color="auto"/>
                    <w:right w:val="none" w:sz="0" w:space="0" w:color="auto"/>
                  </w:divBdr>
                  <w:divsChild>
                    <w:div w:id="375551360">
                      <w:marLeft w:val="0"/>
                      <w:marRight w:val="0"/>
                      <w:marTop w:val="0"/>
                      <w:marBottom w:val="0"/>
                      <w:divBdr>
                        <w:top w:val="none" w:sz="0" w:space="0" w:color="auto"/>
                        <w:left w:val="none" w:sz="0" w:space="0" w:color="auto"/>
                        <w:bottom w:val="none" w:sz="0" w:space="0" w:color="auto"/>
                        <w:right w:val="none" w:sz="0" w:space="0" w:color="auto"/>
                      </w:divBdr>
                      <w:divsChild>
                        <w:div w:id="472261134">
                          <w:marLeft w:val="0"/>
                          <w:marRight w:val="0"/>
                          <w:marTop w:val="0"/>
                          <w:marBottom w:val="0"/>
                          <w:divBdr>
                            <w:top w:val="none" w:sz="0" w:space="0" w:color="auto"/>
                            <w:left w:val="none" w:sz="0" w:space="0" w:color="auto"/>
                            <w:bottom w:val="none" w:sz="0" w:space="0" w:color="auto"/>
                            <w:right w:val="none" w:sz="0" w:space="0" w:color="auto"/>
                          </w:divBdr>
                          <w:divsChild>
                            <w:div w:id="17419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61C24A453B54CB11337980C3C0225" ma:contentTypeVersion="20" ma:contentTypeDescription="Create a new document." ma:contentTypeScope="" ma:versionID="b2085dd0551470d5b5cc13cfcf8169a5">
  <xsd:schema xmlns:xsd="http://www.w3.org/2001/XMLSchema" xmlns:xs="http://www.w3.org/2001/XMLSchema" xmlns:p="http://schemas.microsoft.com/office/2006/metadata/properties" xmlns:ns2="e393082c-6cd9-4d4f-860a-b836ccf3008b" xmlns:ns3="2e1508ec-7405-4f5f-b656-4fc149b090f8" targetNamespace="http://schemas.microsoft.com/office/2006/metadata/properties" ma:root="true" ma:fieldsID="f60daf6c7b874c6b86e780af0328859f" ns2:_="" ns3:_="">
    <xsd:import namespace="e393082c-6cd9-4d4f-860a-b836ccf3008b"/>
    <xsd:import namespace="2e1508ec-7405-4f5f-b656-4fc149b090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3082c-6cd9-4d4f-860a-b836ccf300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5b9aaf67-9d1f-4739-986a-ae58ebe99f9c}" ma:internalName="TaxCatchAll" ma:showField="CatchAllData" ma:web="e393082c-6cd9-4d4f-860a-b836ccf3008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508ec-7405-4f5f-b656-4fc149b090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_Flow_SignoffStatus" ma:index="26"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93082c-6cd9-4d4f-860a-b836ccf3008b" xsi:nil="true"/>
    <lcf76f155ced4ddcb4097134ff3c332f xmlns="2e1508ec-7405-4f5f-b656-4fc149b090f8">
      <Terms xmlns="http://schemas.microsoft.com/office/infopath/2007/PartnerControls"/>
    </lcf76f155ced4ddcb4097134ff3c332f>
    <_Flow_SignoffStatus xmlns="2e1508ec-7405-4f5f-b656-4fc149b090f8" xsi:nil="true"/>
    <_dlc_DocId xmlns="e393082c-6cd9-4d4f-860a-b836ccf3008b">PYESQAEWJAAC-723748514-42591</_dlc_DocId>
    <_dlc_DocIdUrl xmlns="e393082c-6cd9-4d4f-860a-b836ccf3008b">
      <Url>https://unicef.sharepoint.com/teams/MENARO-RiskMgmt/_layouts/15/DocIdRedir.aspx?ID=PYESQAEWJAAC-723748514-42591</Url>
      <Description>PYESQAEWJAAC-723748514-42591</Description>
    </_dlc_DocIdUrl>
  </documentManagement>
</p:properties>
</file>

<file path=customXml/itemProps1.xml><?xml version="1.0" encoding="utf-8"?>
<ds:datastoreItem xmlns:ds="http://schemas.openxmlformats.org/officeDocument/2006/customXml" ds:itemID="{15EEF5DF-2CF8-4873-88B4-625F688A72CC}"/>
</file>

<file path=customXml/itemProps2.xml><?xml version="1.0" encoding="utf-8"?>
<ds:datastoreItem xmlns:ds="http://schemas.openxmlformats.org/officeDocument/2006/customXml" ds:itemID="{8CEDB324-A0C7-46DB-AA9D-B99D60683528}"/>
</file>

<file path=customXml/itemProps3.xml><?xml version="1.0" encoding="utf-8"?>
<ds:datastoreItem xmlns:ds="http://schemas.openxmlformats.org/officeDocument/2006/customXml" ds:itemID="{A94EA575-C569-44C7-892D-D280A450CB01}"/>
</file>

<file path=customXml/itemProps4.xml><?xml version="1.0" encoding="utf-8"?>
<ds:datastoreItem xmlns:ds="http://schemas.openxmlformats.org/officeDocument/2006/customXml" ds:itemID="{DB7314CE-D9B7-4B64-B6E8-371F0D3E9427}"/>
</file>

<file path=docProps/app.xml><?xml version="1.0" encoding="utf-8"?>
<Properties xmlns="http://schemas.openxmlformats.org/officeDocument/2006/extended-properties" xmlns:vt="http://schemas.openxmlformats.org/officeDocument/2006/docPropsVTypes">
  <Template>Normal</Template>
  <TotalTime>127</TotalTime>
  <Pages>13</Pages>
  <Words>3970</Words>
  <Characters>20489</Characters>
  <Application>Microsoft Office Word</Application>
  <DocSecurity>0</DocSecurity>
  <Lines>445</Lines>
  <Paragraphs>155</Paragraphs>
  <ScaleCrop>false</ScaleCrop>
  <Company/>
  <LinksUpToDate>false</LinksUpToDate>
  <CharactersWithSpaces>24304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montaser obied</dc:creator>
  <cp:keywords/>
  <dc:description/>
  <cp:lastModifiedBy>montaser obied</cp:lastModifiedBy>
  <cp:revision>266</cp:revision>
  <dcterms:created xsi:type="dcterms:W3CDTF">2025-07-20T09:16:00Z</dcterms:created>
  <dcterms:modified xsi:type="dcterms:W3CDTF">2025-07-23T10:46:00Z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9be0a2c7-7674-4db0-83b9-451ca8d0ae2a</vt:lpwstr>
  </property>
  <property fmtid="{D5CDD505-2E9C-101B-9397-08002B2CF9AE}" pid="3" name="ContentTypeId">
    <vt:lpwstr>0x01010019861C24A453B54CB11337980C3C0225</vt:lpwstr>
  </property>
  <property fmtid="{D5CDD505-2E9C-101B-9397-08002B2CF9AE}" pid="4" name="_dlc_DocIdItemGuid">
    <vt:lpwstr>31f1dc01-bb6e-4640-813c-173aa63de0ad</vt:lpwstr>
  </property>
  <property fmtid="{D5CDD505-2E9C-101B-9397-08002B2CF9AE}" pid="5" name="MediaServiceImageTags">
    <vt:lpwstr/>
  </property>
</Properties>
</file>