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DEEDC" w14:textId="0376FEB9" w:rsidR="00D73C28" w:rsidRPr="004D693D" w:rsidRDefault="00D73C28" w:rsidP="00A80306">
      <w:pPr>
        <w:pStyle w:val="Heading1"/>
        <w:spacing w:before="120" w:after="120"/>
        <w:rPr>
          <w:rFonts w:ascii="Arial" w:eastAsia="Cambria" w:hAnsi="Arial" w:cs="Arial"/>
          <w:color w:val="0072BC"/>
          <w:sz w:val="24"/>
          <w:szCs w:val="24"/>
          <w:lang w:val="en-GB" w:eastAsia="en-US"/>
        </w:rPr>
      </w:pPr>
      <w:bookmarkStart w:id="0" w:name="_Toc336791187"/>
      <w:bookmarkStart w:id="1" w:name="_Toc336791265"/>
      <w:bookmarkStart w:id="2" w:name="_Toc336792887"/>
      <w:bookmarkStart w:id="3" w:name="_Toc353374132"/>
      <w:bookmarkStart w:id="4" w:name="_Toc233337354"/>
      <w:bookmarkStart w:id="5" w:name="_Toc360541428"/>
      <w:bookmarkStart w:id="6" w:name="_Toc79674534"/>
      <w:r w:rsidRPr="004D693D">
        <w:rPr>
          <w:rFonts w:ascii="Arial" w:eastAsia="Cambria" w:hAnsi="Arial" w:cs="Arial"/>
          <w:color w:val="0072BC"/>
          <w:sz w:val="24"/>
          <w:szCs w:val="24"/>
          <w:lang w:val="en-GB" w:eastAsia="en-US"/>
        </w:rPr>
        <w:t>CALL FOR EXPRESSION OF INTEREST</w:t>
      </w:r>
      <w:r w:rsidR="001540AB" w:rsidRPr="004D693D">
        <w:rPr>
          <w:rFonts w:ascii="Arial" w:eastAsia="Cambria" w:hAnsi="Arial" w:cs="Arial"/>
          <w:color w:val="0072BC"/>
          <w:sz w:val="24"/>
          <w:szCs w:val="24"/>
          <w:lang w:val="en-GB" w:eastAsia="en-US"/>
        </w:rPr>
        <w:t xml:space="preserve"> [TO BE ISSUED</w:t>
      </w:r>
      <w:r w:rsidRPr="004D693D">
        <w:rPr>
          <w:rFonts w:ascii="Arial" w:eastAsia="Cambria" w:hAnsi="Arial" w:cs="Arial"/>
          <w:color w:val="0072BC"/>
          <w:sz w:val="24"/>
          <w:szCs w:val="24"/>
          <w:lang w:val="en-GB" w:eastAsia="en-US"/>
        </w:rPr>
        <w:t xml:space="preserve"> BY UNHCR</w:t>
      </w:r>
      <w:bookmarkEnd w:id="0"/>
      <w:bookmarkEnd w:id="1"/>
      <w:bookmarkEnd w:id="2"/>
      <w:bookmarkEnd w:id="3"/>
      <w:bookmarkEnd w:id="4"/>
      <w:bookmarkEnd w:id="5"/>
      <w:r w:rsidR="001540AB" w:rsidRPr="004D693D">
        <w:rPr>
          <w:rFonts w:ascii="Arial" w:eastAsia="Cambria" w:hAnsi="Arial" w:cs="Arial"/>
          <w:color w:val="0072BC"/>
          <w:sz w:val="24"/>
          <w:szCs w:val="24"/>
          <w:lang w:val="en-GB" w:eastAsia="en-US"/>
        </w:rPr>
        <w:t>]</w:t>
      </w:r>
      <w:bookmarkEnd w:id="6"/>
    </w:p>
    <w:p w14:paraId="1E5C8090" w14:textId="0649F45F" w:rsidR="00D73C28" w:rsidRPr="00217CCA" w:rsidRDefault="003D5650" w:rsidP="003D5650">
      <w:pPr>
        <w:pBdr>
          <w:top w:val="single" w:sz="4" w:space="1" w:color="auto"/>
          <w:left w:val="single" w:sz="4" w:space="0" w:color="auto"/>
          <w:bottom w:val="single" w:sz="4" w:space="1" w:color="auto"/>
          <w:right w:val="single" w:sz="4" w:space="4" w:color="auto"/>
        </w:pBdr>
        <w:ind w:right="190"/>
        <w:rPr>
          <w:rFonts w:ascii="Arial" w:eastAsia="Cambria" w:hAnsi="Arial" w:cs="Arial"/>
          <w:sz w:val="22"/>
          <w:szCs w:val="22"/>
          <w:lang w:eastAsia="en-US"/>
        </w:rPr>
      </w:pPr>
      <w:r w:rsidRPr="00217CCA">
        <w:rPr>
          <w:rFonts w:ascii="Arial" w:eastAsia="Cambria" w:hAnsi="Arial" w:cs="Arial"/>
          <w:i/>
          <w:sz w:val="22"/>
          <w:szCs w:val="22"/>
          <w:lang w:eastAsia="en-US"/>
        </w:rPr>
        <w:t>Note:</w:t>
      </w:r>
      <w:r w:rsidRPr="00217CCA">
        <w:rPr>
          <w:rFonts w:ascii="Arial" w:eastAsia="Cambria" w:hAnsi="Arial" w:cs="Arial"/>
          <w:sz w:val="22"/>
          <w:szCs w:val="22"/>
          <w:lang w:eastAsia="en-US"/>
        </w:rPr>
        <w:t xml:space="preserve"> </w:t>
      </w:r>
      <w:r w:rsidR="00D73C28" w:rsidRPr="00217CCA">
        <w:rPr>
          <w:rFonts w:ascii="Arial" w:eastAsia="Cambria" w:hAnsi="Arial" w:cs="Arial"/>
          <w:sz w:val="22"/>
          <w:szCs w:val="22"/>
          <w:lang w:eastAsia="en-US"/>
        </w:rPr>
        <w:t xml:space="preserve">The purpose of the </w:t>
      </w:r>
      <w:r w:rsidR="00D73C28" w:rsidRPr="00105E34">
        <w:rPr>
          <w:rFonts w:ascii="Arial" w:hAnsi="Arial" w:cs="Arial"/>
          <w:color w:val="0072BC"/>
          <w:sz w:val="22"/>
          <w:szCs w:val="24"/>
        </w:rPr>
        <w:t>Call for Expression of Interest</w:t>
      </w:r>
      <w:r w:rsidR="00D73C28" w:rsidRPr="00105E34">
        <w:rPr>
          <w:rFonts w:ascii="Arial" w:eastAsia="Cambria" w:hAnsi="Arial" w:cs="Arial"/>
          <w:color w:val="0072BC"/>
          <w:sz w:val="22"/>
          <w:szCs w:val="22"/>
          <w:lang w:eastAsia="en-US"/>
        </w:rPr>
        <w:t xml:space="preserve"> </w:t>
      </w:r>
      <w:r w:rsidR="00CD5E32">
        <w:rPr>
          <w:rFonts w:ascii="Arial" w:eastAsia="Cambria" w:hAnsi="Arial" w:cs="Arial"/>
          <w:color w:val="0072BC"/>
          <w:sz w:val="22"/>
          <w:szCs w:val="22"/>
          <w:lang w:eastAsia="en-US"/>
        </w:rPr>
        <w:t>(</w:t>
      </w:r>
      <w:proofErr w:type="spellStart"/>
      <w:r w:rsidR="00CD5E32">
        <w:rPr>
          <w:rFonts w:ascii="Arial" w:eastAsia="Cambria" w:hAnsi="Arial" w:cs="Arial"/>
          <w:color w:val="0072BC"/>
          <w:sz w:val="22"/>
          <w:szCs w:val="22"/>
          <w:lang w:eastAsia="en-US"/>
        </w:rPr>
        <w:t>C</w:t>
      </w:r>
      <w:r w:rsidR="00B602C7">
        <w:rPr>
          <w:rFonts w:ascii="Arial" w:eastAsia="Cambria" w:hAnsi="Arial" w:cs="Arial"/>
          <w:color w:val="0072BC"/>
          <w:sz w:val="22"/>
          <w:szCs w:val="22"/>
          <w:lang w:eastAsia="en-US"/>
        </w:rPr>
        <w:t>f</w:t>
      </w:r>
      <w:r w:rsidR="00CD5E32">
        <w:rPr>
          <w:rFonts w:ascii="Arial" w:eastAsia="Cambria" w:hAnsi="Arial" w:cs="Arial"/>
          <w:color w:val="0072BC"/>
          <w:sz w:val="22"/>
          <w:szCs w:val="22"/>
          <w:lang w:eastAsia="en-US"/>
        </w:rPr>
        <w:t>E</w:t>
      </w:r>
      <w:r w:rsidR="00B602C7">
        <w:rPr>
          <w:rFonts w:ascii="Arial" w:eastAsia="Cambria" w:hAnsi="Arial" w:cs="Arial"/>
          <w:color w:val="0072BC"/>
          <w:sz w:val="22"/>
          <w:szCs w:val="22"/>
          <w:lang w:eastAsia="en-US"/>
        </w:rPr>
        <w:t>o</w:t>
      </w:r>
      <w:r w:rsidR="00CD5E32">
        <w:rPr>
          <w:rFonts w:ascii="Arial" w:eastAsia="Cambria" w:hAnsi="Arial" w:cs="Arial"/>
          <w:color w:val="0072BC"/>
          <w:sz w:val="22"/>
          <w:szCs w:val="22"/>
          <w:lang w:eastAsia="en-US"/>
        </w:rPr>
        <w:t>I</w:t>
      </w:r>
      <w:proofErr w:type="spellEnd"/>
      <w:r w:rsidR="00CD5E32">
        <w:rPr>
          <w:rFonts w:ascii="Arial" w:eastAsia="Cambria" w:hAnsi="Arial" w:cs="Arial"/>
          <w:color w:val="0072BC"/>
          <w:sz w:val="22"/>
          <w:szCs w:val="22"/>
          <w:lang w:eastAsia="en-US"/>
        </w:rPr>
        <w:t xml:space="preserve">) </w:t>
      </w:r>
      <w:r w:rsidR="00D73C28" w:rsidRPr="00217CCA">
        <w:rPr>
          <w:rFonts w:ascii="Arial" w:eastAsia="Cambria" w:hAnsi="Arial" w:cs="Arial"/>
          <w:sz w:val="22"/>
          <w:szCs w:val="22"/>
          <w:lang w:eastAsia="en-US"/>
        </w:rPr>
        <w:t xml:space="preserve">is to solicit interest from </w:t>
      </w:r>
      <w:r w:rsidR="00A80306" w:rsidRPr="00217CCA">
        <w:rPr>
          <w:rFonts w:ascii="Arial" w:eastAsia="Cambria" w:hAnsi="Arial" w:cs="Arial"/>
          <w:sz w:val="22"/>
          <w:szCs w:val="22"/>
          <w:lang w:eastAsia="en-US"/>
        </w:rPr>
        <w:t xml:space="preserve">existing or </w:t>
      </w:r>
      <w:r w:rsidR="00D73C28" w:rsidRPr="00217CCA">
        <w:rPr>
          <w:rFonts w:ascii="Arial" w:eastAsia="Cambria" w:hAnsi="Arial" w:cs="Arial"/>
          <w:sz w:val="22"/>
          <w:szCs w:val="22"/>
          <w:lang w:eastAsia="en-US"/>
        </w:rPr>
        <w:t xml:space="preserve">prospective partners that wish to </w:t>
      </w:r>
      <w:r w:rsidR="00173314">
        <w:rPr>
          <w:rFonts w:ascii="Arial" w:eastAsia="Cambria" w:hAnsi="Arial" w:cs="Arial"/>
          <w:sz w:val="22"/>
          <w:szCs w:val="22"/>
          <w:lang w:eastAsia="en-US"/>
        </w:rPr>
        <w:t>collaborate with</w:t>
      </w:r>
      <w:r w:rsidR="00D73C28" w:rsidRPr="00217CCA">
        <w:rPr>
          <w:rFonts w:ascii="Arial" w:eastAsia="Cambria" w:hAnsi="Arial" w:cs="Arial"/>
          <w:sz w:val="22"/>
          <w:szCs w:val="22"/>
          <w:lang w:eastAsia="en-US"/>
        </w:rPr>
        <w:t xml:space="preserve"> UNHCR </w:t>
      </w:r>
      <w:r w:rsidRPr="00217CCA">
        <w:rPr>
          <w:rFonts w:ascii="Arial" w:eastAsia="Cambria" w:hAnsi="Arial" w:cs="Arial"/>
          <w:sz w:val="22"/>
          <w:szCs w:val="22"/>
          <w:lang w:eastAsia="en-US"/>
        </w:rPr>
        <w:t xml:space="preserve">to </w:t>
      </w:r>
      <w:r w:rsidR="00D73C28" w:rsidRPr="00217CCA">
        <w:rPr>
          <w:rFonts w:ascii="Arial" w:eastAsia="Cambria" w:hAnsi="Arial" w:cs="Arial"/>
          <w:sz w:val="22"/>
          <w:szCs w:val="22"/>
          <w:lang w:eastAsia="en-US"/>
        </w:rPr>
        <w:t>achiev</w:t>
      </w:r>
      <w:r w:rsidR="00173314">
        <w:rPr>
          <w:rFonts w:ascii="Arial" w:eastAsia="Cambria" w:hAnsi="Arial" w:cs="Arial"/>
          <w:sz w:val="22"/>
          <w:szCs w:val="22"/>
          <w:lang w:eastAsia="en-US"/>
        </w:rPr>
        <w:t>e</w:t>
      </w:r>
      <w:r w:rsidR="00D73C28" w:rsidRPr="00217CCA">
        <w:rPr>
          <w:rFonts w:ascii="Arial" w:eastAsia="Cambria" w:hAnsi="Arial" w:cs="Arial"/>
          <w:sz w:val="22"/>
          <w:szCs w:val="22"/>
          <w:lang w:eastAsia="en-US"/>
        </w:rPr>
        <w:t xml:space="preserve"> common </w:t>
      </w:r>
      <w:r w:rsidR="00345C07">
        <w:rPr>
          <w:rFonts w:ascii="Arial" w:eastAsia="Cambria" w:hAnsi="Arial" w:cs="Arial"/>
          <w:sz w:val="22"/>
          <w:szCs w:val="22"/>
          <w:lang w:eastAsia="en-US"/>
        </w:rPr>
        <w:t>outcomes</w:t>
      </w:r>
      <w:r w:rsidR="00D73C28" w:rsidRPr="00217CCA">
        <w:rPr>
          <w:rFonts w:ascii="Arial" w:eastAsia="Cambria" w:hAnsi="Arial" w:cs="Arial"/>
          <w:sz w:val="22"/>
          <w:szCs w:val="22"/>
          <w:lang w:eastAsia="en-US"/>
        </w:rPr>
        <w:t>.</w:t>
      </w:r>
    </w:p>
    <w:p w14:paraId="5DBCDE44" w14:textId="77777777" w:rsidR="00534E7D" w:rsidRPr="00083B89" w:rsidRDefault="00534E7D" w:rsidP="003D5650">
      <w:pPr>
        <w:pBdr>
          <w:top w:val="single" w:sz="4" w:space="1" w:color="auto"/>
          <w:left w:val="single" w:sz="4" w:space="0" w:color="auto"/>
          <w:bottom w:val="single" w:sz="4" w:space="1" w:color="auto"/>
          <w:right w:val="single" w:sz="4" w:space="4" w:color="auto"/>
        </w:pBdr>
        <w:ind w:right="190"/>
        <w:rPr>
          <w:rFonts w:ascii="Arial" w:eastAsia="Cambria" w:hAnsi="Arial" w:cs="Arial"/>
          <w:sz w:val="10"/>
          <w:szCs w:val="10"/>
          <w:lang w:eastAsia="en-US"/>
        </w:rPr>
      </w:pPr>
    </w:p>
    <w:p w14:paraId="0678A08E" w14:textId="1B71CAFE" w:rsidR="00BF4BC9" w:rsidRPr="00345C07" w:rsidRDefault="00772304" w:rsidP="003D5650">
      <w:pPr>
        <w:pBdr>
          <w:top w:val="single" w:sz="4" w:space="1" w:color="auto"/>
          <w:left w:val="single" w:sz="4" w:space="0" w:color="auto"/>
          <w:bottom w:val="single" w:sz="4" w:space="1" w:color="auto"/>
          <w:right w:val="single" w:sz="4" w:space="4" w:color="auto"/>
        </w:pBdr>
        <w:ind w:right="190"/>
        <w:rPr>
          <w:rFonts w:ascii="Arial" w:eastAsia="Cambria" w:hAnsi="Arial" w:cs="Arial"/>
          <w:sz w:val="22"/>
          <w:szCs w:val="22"/>
          <w:lang w:eastAsia="en-US"/>
        </w:rPr>
      </w:pPr>
      <w:r w:rsidRPr="00345C07">
        <w:rPr>
          <w:rFonts w:ascii="Arial" w:hAnsi="Arial" w:cs="Arial"/>
          <w:sz w:val="22"/>
          <w:szCs w:val="24"/>
        </w:rPr>
        <w:t>UNHCR Offices</w:t>
      </w:r>
      <w:r w:rsidRPr="00345C07">
        <w:rPr>
          <w:rFonts w:ascii="Arial" w:eastAsia="Cambria" w:hAnsi="Arial" w:cs="Arial"/>
          <w:sz w:val="22"/>
          <w:szCs w:val="22"/>
          <w:lang w:eastAsia="en-US"/>
        </w:rPr>
        <w:t xml:space="preserve"> are required to</w:t>
      </w:r>
      <w:r w:rsidR="00D73C28" w:rsidRPr="00345C07">
        <w:rPr>
          <w:rFonts w:ascii="Arial" w:eastAsia="Cambria" w:hAnsi="Arial" w:cs="Arial"/>
          <w:sz w:val="22"/>
          <w:szCs w:val="22"/>
          <w:lang w:eastAsia="en-US"/>
        </w:rPr>
        <w:t xml:space="preserve"> provide </w:t>
      </w:r>
      <w:r w:rsidR="00B0686E" w:rsidRPr="00345C07">
        <w:rPr>
          <w:rFonts w:ascii="Arial" w:eastAsia="Cambria" w:hAnsi="Arial" w:cs="Arial"/>
          <w:sz w:val="22"/>
          <w:szCs w:val="22"/>
          <w:lang w:eastAsia="en-US"/>
        </w:rPr>
        <w:t>context for</w:t>
      </w:r>
      <w:r w:rsidR="00D73C28" w:rsidRPr="00345C07">
        <w:rPr>
          <w:rFonts w:ascii="Arial" w:eastAsia="Cambria" w:hAnsi="Arial" w:cs="Arial"/>
          <w:sz w:val="22"/>
          <w:szCs w:val="22"/>
          <w:lang w:eastAsia="en-US"/>
        </w:rPr>
        <w:t xml:space="preserve"> the </w:t>
      </w:r>
      <w:r w:rsidR="00345C07" w:rsidRPr="00345C07">
        <w:rPr>
          <w:rFonts w:ascii="Arial" w:hAnsi="Arial" w:cs="Arial"/>
          <w:sz w:val="22"/>
          <w:szCs w:val="24"/>
        </w:rPr>
        <w:t>partnership</w:t>
      </w:r>
      <w:r w:rsidR="00D73C28" w:rsidRPr="00345C07">
        <w:rPr>
          <w:rFonts w:ascii="Arial" w:eastAsia="Cambria" w:hAnsi="Arial" w:cs="Arial"/>
          <w:sz w:val="22"/>
          <w:szCs w:val="22"/>
          <w:lang w:eastAsia="en-US"/>
        </w:rPr>
        <w:t xml:space="preserve"> and </w:t>
      </w:r>
      <w:r w:rsidR="00926ACF" w:rsidRPr="00345C07">
        <w:rPr>
          <w:rFonts w:ascii="Arial" w:eastAsia="Cambria" w:hAnsi="Arial" w:cs="Arial"/>
          <w:sz w:val="22"/>
          <w:szCs w:val="22"/>
          <w:lang w:eastAsia="en-US"/>
        </w:rPr>
        <w:t xml:space="preserve">selection </w:t>
      </w:r>
      <w:r w:rsidR="00D73C28" w:rsidRPr="00345C07">
        <w:rPr>
          <w:rFonts w:ascii="Arial" w:eastAsia="Cambria" w:hAnsi="Arial" w:cs="Arial"/>
          <w:sz w:val="22"/>
          <w:szCs w:val="22"/>
          <w:lang w:eastAsia="en-US"/>
        </w:rPr>
        <w:t xml:space="preserve">criteria. A sample template for a </w:t>
      </w:r>
      <w:r w:rsidR="00D73C28" w:rsidRPr="00345C07">
        <w:rPr>
          <w:rFonts w:ascii="Arial" w:hAnsi="Arial" w:cs="Arial"/>
          <w:sz w:val="22"/>
          <w:szCs w:val="24"/>
        </w:rPr>
        <w:t>Call for Expression</w:t>
      </w:r>
      <w:r w:rsidR="00D73C28" w:rsidRPr="00345C07">
        <w:rPr>
          <w:rFonts w:ascii="Arial" w:eastAsia="Cambria" w:hAnsi="Arial" w:cs="Arial"/>
          <w:sz w:val="22"/>
          <w:szCs w:val="22"/>
          <w:lang w:eastAsia="en-US"/>
        </w:rPr>
        <w:t xml:space="preserve"> of </w:t>
      </w:r>
      <w:r w:rsidR="007A1D07">
        <w:rPr>
          <w:rFonts w:ascii="Arial" w:eastAsia="Cambria" w:hAnsi="Arial" w:cs="Arial"/>
          <w:sz w:val="22"/>
          <w:szCs w:val="22"/>
          <w:lang w:eastAsia="en-US"/>
        </w:rPr>
        <w:t>I</w:t>
      </w:r>
      <w:r w:rsidR="00D73C28" w:rsidRPr="00345C07">
        <w:rPr>
          <w:rFonts w:ascii="Arial" w:eastAsia="Cambria" w:hAnsi="Arial" w:cs="Arial"/>
          <w:sz w:val="22"/>
          <w:szCs w:val="22"/>
          <w:lang w:eastAsia="en-US"/>
        </w:rPr>
        <w:t>nterest</w:t>
      </w:r>
      <w:r w:rsidR="007A1D07">
        <w:rPr>
          <w:rFonts w:ascii="Arial" w:eastAsia="Cambria" w:hAnsi="Arial" w:cs="Arial"/>
          <w:sz w:val="22"/>
          <w:szCs w:val="22"/>
          <w:lang w:eastAsia="en-US"/>
        </w:rPr>
        <w:t xml:space="preserve"> (</w:t>
      </w:r>
      <w:proofErr w:type="spellStart"/>
      <w:r w:rsidR="007A1D07">
        <w:rPr>
          <w:rFonts w:ascii="Arial" w:eastAsia="Cambria" w:hAnsi="Arial" w:cs="Arial"/>
          <w:sz w:val="22"/>
          <w:szCs w:val="22"/>
          <w:lang w:eastAsia="en-US"/>
        </w:rPr>
        <w:t>C</w:t>
      </w:r>
      <w:r w:rsidR="00B602C7">
        <w:rPr>
          <w:rFonts w:ascii="Arial" w:eastAsia="Cambria" w:hAnsi="Arial" w:cs="Arial"/>
          <w:sz w:val="22"/>
          <w:szCs w:val="22"/>
          <w:lang w:eastAsia="en-US"/>
        </w:rPr>
        <w:t>f</w:t>
      </w:r>
      <w:r w:rsidR="007A1D07">
        <w:rPr>
          <w:rFonts w:ascii="Arial" w:eastAsia="Cambria" w:hAnsi="Arial" w:cs="Arial"/>
          <w:sz w:val="22"/>
          <w:szCs w:val="22"/>
          <w:lang w:eastAsia="en-US"/>
        </w:rPr>
        <w:t>E</w:t>
      </w:r>
      <w:r w:rsidR="00B602C7">
        <w:rPr>
          <w:rFonts w:ascii="Arial" w:eastAsia="Cambria" w:hAnsi="Arial" w:cs="Arial"/>
          <w:sz w:val="22"/>
          <w:szCs w:val="22"/>
          <w:lang w:eastAsia="en-US"/>
        </w:rPr>
        <w:t>o</w:t>
      </w:r>
      <w:r w:rsidR="007A1D07">
        <w:rPr>
          <w:rFonts w:ascii="Arial" w:eastAsia="Cambria" w:hAnsi="Arial" w:cs="Arial"/>
          <w:sz w:val="22"/>
          <w:szCs w:val="22"/>
          <w:lang w:eastAsia="en-US"/>
        </w:rPr>
        <w:t>I</w:t>
      </w:r>
      <w:proofErr w:type="spellEnd"/>
      <w:r w:rsidR="007A1D07">
        <w:rPr>
          <w:rFonts w:ascii="Arial" w:eastAsia="Cambria" w:hAnsi="Arial" w:cs="Arial"/>
          <w:sz w:val="22"/>
          <w:szCs w:val="22"/>
          <w:lang w:eastAsia="en-US"/>
        </w:rPr>
        <w:t>)</w:t>
      </w:r>
      <w:r w:rsidR="00D73C28" w:rsidRPr="00345C07">
        <w:rPr>
          <w:rFonts w:ascii="Arial" w:eastAsia="Cambria" w:hAnsi="Arial" w:cs="Arial"/>
          <w:sz w:val="22"/>
          <w:szCs w:val="22"/>
          <w:lang w:eastAsia="en-US"/>
        </w:rPr>
        <w:t xml:space="preserve"> is below.</w:t>
      </w:r>
      <w:r w:rsidR="00614609" w:rsidRPr="00345C07">
        <w:rPr>
          <w:rFonts w:ascii="Arial" w:eastAsia="Cambria" w:hAnsi="Arial" w:cs="Arial"/>
          <w:sz w:val="22"/>
          <w:szCs w:val="22"/>
          <w:lang w:eastAsia="en-US"/>
        </w:rPr>
        <w:t xml:space="preserve"> </w:t>
      </w:r>
    </w:p>
    <w:p w14:paraId="02CA1A25" w14:textId="77777777" w:rsidR="00BF4BC9" w:rsidRDefault="00BF4BC9" w:rsidP="003D5650">
      <w:pPr>
        <w:pBdr>
          <w:top w:val="single" w:sz="4" w:space="1" w:color="auto"/>
          <w:left w:val="single" w:sz="4" w:space="0" w:color="auto"/>
          <w:bottom w:val="single" w:sz="4" w:space="1" w:color="auto"/>
          <w:right w:val="single" w:sz="4" w:space="4" w:color="auto"/>
        </w:pBdr>
        <w:ind w:right="190"/>
        <w:rPr>
          <w:rFonts w:ascii="Arial" w:eastAsia="Cambria" w:hAnsi="Arial" w:cs="Arial"/>
          <w:sz w:val="22"/>
          <w:szCs w:val="22"/>
          <w:lang w:eastAsia="en-US"/>
        </w:rPr>
      </w:pPr>
    </w:p>
    <w:p w14:paraId="5990876E" w14:textId="60DCC930" w:rsidR="00C311EF" w:rsidRDefault="00614609" w:rsidP="003D5650">
      <w:pPr>
        <w:pBdr>
          <w:top w:val="single" w:sz="4" w:space="1" w:color="auto"/>
          <w:left w:val="single" w:sz="4" w:space="0" w:color="auto"/>
          <w:bottom w:val="single" w:sz="4" w:space="1" w:color="auto"/>
          <w:right w:val="single" w:sz="4" w:space="4" w:color="auto"/>
        </w:pBdr>
        <w:ind w:right="190"/>
        <w:rPr>
          <w:rFonts w:ascii="Arial" w:eastAsia="Cambria" w:hAnsi="Arial" w:cs="Arial"/>
          <w:sz w:val="22"/>
          <w:szCs w:val="22"/>
          <w:lang w:eastAsia="en-US"/>
        </w:rPr>
      </w:pPr>
      <w:r w:rsidRPr="00C311EF">
        <w:rPr>
          <w:rFonts w:ascii="Arial" w:eastAsia="Cambria" w:hAnsi="Arial" w:cs="Arial"/>
          <w:sz w:val="22"/>
          <w:szCs w:val="22"/>
          <w:lang w:eastAsia="en-US"/>
        </w:rPr>
        <w:t xml:space="preserve">It is important that UNHCR Offices </w:t>
      </w:r>
      <w:r w:rsidR="0089366B" w:rsidRPr="00C311EF">
        <w:rPr>
          <w:rFonts w:ascii="Arial" w:eastAsia="Cambria" w:hAnsi="Arial" w:cs="Arial"/>
          <w:sz w:val="22"/>
          <w:szCs w:val="22"/>
          <w:lang w:eastAsia="en-US"/>
        </w:rPr>
        <w:t xml:space="preserve">ensure </w:t>
      </w:r>
      <w:r w:rsidR="00E15635" w:rsidRPr="00CF47F9">
        <w:rPr>
          <w:rFonts w:ascii="Arial" w:eastAsia="Cambria" w:hAnsi="Arial" w:cs="Arial"/>
          <w:sz w:val="22"/>
          <w:szCs w:val="22"/>
          <w:lang w:eastAsia="en-US"/>
        </w:rPr>
        <w:t xml:space="preserve">that </w:t>
      </w:r>
      <w:r w:rsidR="0089366B" w:rsidRPr="00FC74AE">
        <w:rPr>
          <w:rFonts w:ascii="Arial" w:eastAsia="Cambria" w:hAnsi="Arial" w:cs="Arial"/>
          <w:sz w:val="22"/>
          <w:szCs w:val="22"/>
          <w:lang w:eastAsia="en-US"/>
        </w:rPr>
        <w:t xml:space="preserve">there is an alignment between the Selection Criteria below, the </w:t>
      </w:r>
      <w:r w:rsidR="00407689" w:rsidRPr="00C311EF">
        <w:rPr>
          <w:rFonts w:ascii="Arial" w:eastAsia="Cambria" w:hAnsi="Arial" w:cs="Arial"/>
          <w:sz w:val="22"/>
          <w:szCs w:val="22"/>
          <w:lang w:eastAsia="en-US"/>
        </w:rPr>
        <w:t>way in which the Concept Note is structured</w:t>
      </w:r>
      <w:r w:rsidR="007708BA">
        <w:rPr>
          <w:rFonts w:ascii="Arial" w:eastAsia="Cambria" w:hAnsi="Arial" w:cs="Arial"/>
          <w:sz w:val="22"/>
          <w:szCs w:val="22"/>
          <w:lang w:eastAsia="en-US"/>
        </w:rPr>
        <w:t xml:space="preserve"> </w:t>
      </w:r>
      <w:r w:rsidR="00407689" w:rsidRPr="00C311EF">
        <w:rPr>
          <w:rFonts w:ascii="Arial" w:eastAsia="Cambria" w:hAnsi="Arial" w:cs="Arial"/>
          <w:sz w:val="22"/>
          <w:szCs w:val="22"/>
          <w:lang w:eastAsia="en-US"/>
        </w:rPr>
        <w:t xml:space="preserve">and </w:t>
      </w:r>
      <w:r w:rsidR="007708BA">
        <w:rPr>
          <w:rFonts w:ascii="Arial" w:eastAsia="Cambria" w:hAnsi="Arial" w:cs="Arial"/>
          <w:sz w:val="22"/>
          <w:szCs w:val="22"/>
          <w:lang w:eastAsia="en-US"/>
        </w:rPr>
        <w:t xml:space="preserve">subsequently </w:t>
      </w:r>
      <w:r w:rsidR="00B278AA">
        <w:rPr>
          <w:rFonts w:ascii="Arial" w:eastAsia="Cambria" w:hAnsi="Arial" w:cs="Arial"/>
          <w:sz w:val="22"/>
          <w:szCs w:val="22"/>
          <w:lang w:eastAsia="en-US"/>
        </w:rPr>
        <w:t xml:space="preserve">how the </w:t>
      </w:r>
      <w:r w:rsidR="00C04A33">
        <w:rPr>
          <w:rFonts w:ascii="Arial" w:eastAsia="Cambria" w:hAnsi="Arial" w:cs="Arial"/>
          <w:sz w:val="22"/>
          <w:szCs w:val="22"/>
          <w:lang w:eastAsia="en-US"/>
        </w:rPr>
        <w:t xml:space="preserve">technical </w:t>
      </w:r>
      <w:r w:rsidR="007708BA">
        <w:rPr>
          <w:rFonts w:ascii="Arial" w:eastAsia="Cambria" w:hAnsi="Arial" w:cs="Arial"/>
          <w:sz w:val="22"/>
          <w:szCs w:val="22"/>
          <w:lang w:eastAsia="en-US"/>
        </w:rPr>
        <w:t>evaluation</w:t>
      </w:r>
      <w:r w:rsidR="00B278AA">
        <w:rPr>
          <w:rFonts w:ascii="Arial" w:eastAsia="Cambria" w:hAnsi="Arial" w:cs="Arial"/>
          <w:sz w:val="22"/>
          <w:szCs w:val="22"/>
          <w:lang w:eastAsia="en-US"/>
        </w:rPr>
        <w:t xml:space="preserve"> is </w:t>
      </w:r>
      <w:r w:rsidR="00795441">
        <w:rPr>
          <w:rFonts w:ascii="Arial" w:eastAsia="Cambria" w:hAnsi="Arial" w:cs="Arial"/>
          <w:sz w:val="22"/>
          <w:szCs w:val="22"/>
          <w:lang w:eastAsia="en-US"/>
        </w:rPr>
        <w:t>conducted</w:t>
      </w:r>
      <w:r w:rsidR="007708BA">
        <w:rPr>
          <w:rFonts w:ascii="Arial" w:eastAsia="Cambria" w:hAnsi="Arial" w:cs="Arial"/>
          <w:sz w:val="22"/>
          <w:szCs w:val="22"/>
          <w:lang w:eastAsia="en-US"/>
        </w:rPr>
        <w:t>.</w:t>
      </w:r>
    </w:p>
    <w:p w14:paraId="184B35D5" w14:textId="286E0831" w:rsidR="007823DC" w:rsidRPr="00CF47F9" w:rsidRDefault="007823DC" w:rsidP="003D5650">
      <w:pPr>
        <w:pBdr>
          <w:top w:val="single" w:sz="4" w:space="1" w:color="auto"/>
          <w:left w:val="single" w:sz="4" w:space="0" w:color="auto"/>
          <w:bottom w:val="single" w:sz="4" w:space="1" w:color="auto"/>
          <w:right w:val="single" w:sz="4" w:space="4" w:color="auto"/>
        </w:pBdr>
        <w:ind w:right="190"/>
        <w:rPr>
          <w:rFonts w:ascii="Arial" w:eastAsia="Cambria" w:hAnsi="Arial" w:cs="Arial"/>
          <w:sz w:val="22"/>
          <w:szCs w:val="22"/>
          <w:lang w:eastAsia="en-US"/>
        </w:rPr>
      </w:pPr>
    </w:p>
    <w:p w14:paraId="1AC1F7DD" w14:textId="3042BE85" w:rsidR="007823DC" w:rsidRPr="00C311EF" w:rsidRDefault="00626DE0" w:rsidP="003D5650">
      <w:pPr>
        <w:pBdr>
          <w:top w:val="single" w:sz="4" w:space="1" w:color="auto"/>
          <w:left w:val="single" w:sz="4" w:space="0" w:color="auto"/>
          <w:bottom w:val="single" w:sz="4" w:space="1" w:color="auto"/>
          <w:right w:val="single" w:sz="4" w:space="4" w:color="auto"/>
        </w:pBdr>
        <w:ind w:right="190"/>
        <w:rPr>
          <w:rFonts w:ascii="Arial" w:eastAsia="Cambria" w:hAnsi="Arial" w:cs="Arial"/>
          <w:sz w:val="22"/>
          <w:szCs w:val="22"/>
          <w:lang w:eastAsia="en-US"/>
        </w:rPr>
      </w:pPr>
      <w:r w:rsidRPr="00C311EF">
        <w:rPr>
          <w:rFonts w:ascii="Arial" w:eastAsia="Cambria" w:hAnsi="Arial" w:cs="Arial"/>
          <w:sz w:val="22"/>
          <w:szCs w:val="22"/>
          <w:lang w:eastAsia="en-US"/>
        </w:rPr>
        <w:t xml:space="preserve">UNHCR Offices </w:t>
      </w:r>
      <w:r w:rsidR="00C65A6E" w:rsidRPr="00C311EF">
        <w:rPr>
          <w:rFonts w:ascii="Arial" w:eastAsia="Cambria" w:hAnsi="Arial" w:cs="Arial"/>
          <w:sz w:val="22"/>
          <w:szCs w:val="22"/>
          <w:lang w:eastAsia="en-US"/>
        </w:rPr>
        <w:t xml:space="preserve">should ensure </w:t>
      </w:r>
      <w:r w:rsidR="00E15635" w:rsidRPr="00C311EF">
        <w:rPr>
          <w:rFonts w:ascii="Arial" w:eastAsia="Cambria" w:hAnsi="Arial" w:cs="Arial"/>
          <w:sz w:val="22"/>
          <w:szCs w:val="22"/>
          <w:lang w:eastAsia="en-US"/>
        </w:rPr>
        <w:t xml:space="preserve">that </w:t>
      </w:r>
      <w:r w:rsidR="00C65A6E" w:rsidRPr="00C311EF">
        <w:rPr>
          <w:rFonts w:ascii="Arial" w:eastAsia="Cambria" w:hAnsi="Arial" w:cs="Arial"/>
          <w:sz w:val="22"/>
          <w:szCs w:val="22"/>
          <w:lang w:eastAsia="en-US"/>
        </w:rPr>
        <w:t>t</w:t>
      </w:r>
      <w:r w:rsidR="00ED114F" w:rsidRPr="00C311EF">
        <w:rPr>
          <w:rFonts w:ascii="Arial" w:eastAsia="Cambria" w:hAnsi="Arial" w:cs="Arial"/>
          <w:sz w:val="22"/>
          <w:szCs w:val="22"/>
          <w:lang w:eastAsia="en-US"/>
        </w:rPr>
        <w:t xml:space="preserve">he </w:t>
      </w:r>
      <w:r w:rsidR="00795441">
        <w:rPr>
          <w:rFonts w:ascii="Arial" w:eastAsia="Cambria" w:hAnsi="Arial" w:cs="Arial"/>
          <w:sz w:val="22"/>
          <w:szCs w:val="22"/>
          <w:lang w:eastAsia="en-US"/>
        </w:rPr>
        <w:t>Selection C</w:t>
      </w:r>
      <w:r w:rsidR="00ED114F" w:rsidRPr="00C311EF">
        <w:rPr>
          <w:rFonts w:ascii="Arial" w:eastAsia="Cambria" w:hAnsi="Arial" w:cs="Arial"/>
          <w:sz w:val="22"/>
          <w:szCs w:val="22"/>
          <w:lang w:eastAsia="en-US"/>
        </w:rPr>
        <w:t xml:space="preserve">riteria </w:t>
      </w:r>
      <w:r w:rsidR="00C65A6E" w:rsidRPr="00C311EF">
        <w:rPr>
          <w:rFonts w:ascii="Arial" w:eastAsia="Cambria" w:hAnsi="Arial" w:cs="Arial"/>
          <w:sz w:val="22"/>
          <w:szCs w:val="22"/>
          <w:lang w:eastAsia="en-US"/>
        </w:rPr>
        <w:t xml:space="preserve">are </w:t>
      </w:r>
      <w:r w:rsidR="00ED114F" w:rsidRPr="00C311EF">
        <w:rPr>
          <w:rFonts w:ascii="Arial" w:eastAsia="Cambria" w:hAnsi="Arial" w:cs="Arial"/>
          <w:sz w:val="22"/>
          <w:szCs w:val="22"/>
          <w:lang w:eastAsia="en-US"/>
        </w:rPr>
        <w:t xml:space="preserve">reflective of the </w:t>
      </w:r>
      <w:r w:rsidRPr="00C311EF">
        <w:rPr>
          <w:rFonts w:ascii="Arial" w:eastAsia="Cambria" w:hAnsi="Arial" w:cs="Arial"/>
          <w:sz w:val="22"/>
          <w:szCs w:val="22"/>
          <w:lang w:eastAsia="en-US"/>
        </w:rPr>
        <w:t xml:space="preserve">nature of the envisaged Partnership.  </w:t>
      </w:r>
      <w:r w:rsidR="007823DC" w:rsidRPr="00C311EF">
        <w:rPr>
          <w:rFonts w:ascii="Arial" w:eastAsia="Cambria" w:hAnsi="Arial" w:cs="Arial"/>
          <w:sz w:val="22"/>
          <w:szCs w:val="22"/>
          <w:lang w:eastAsia="en-US"/>
        </w:rPr>
        <w:t xml:space="preserve">In this regard: </w:t>
      </w:r>
    </w:p>
    <w:p w14:paraId="1D99712E" w14:textId="57A4FD0B" w:rsidR="007823DC" w:rsidRPr="00C311EF" w:rsidRDefault="007823DC" w:rsidP="007823DC">
      <w:pPr>
        <w:pBdr>
          <w:top w:val="single" w:sz="4" w:space="1" w:color="auto"/>
          <w:left w:val="single" w:sz="4" w:space="0" w:color="auto"/>
          <w:bottom w:val="single" w:sz="4" w:space="1" w:color="auto"/>
          <w:right w:val="single" w:sz="4" w:space="4" w:color="auto"/>
        </w:pBdr>
        <w:ind w:right="190"/>
        <w:rPr>
          <w:rFonts w:ascii="Arial" w:eastAsia="Cambria" w:hAnsi="Arial" w:cs="Arial"/>
          <w:sz w:val="22"/>
          <w:szCs w:val="22"/>
          <w:lang w:eastAsia="en-US"/>
        </w:rPr>
      </w:pPr>
      <w:r w:rsidRPr="00C311EF">
        <w:rPr>
          <w:rFonts w:ascii="Arial" w:eastAsia="Cambria" w:hAnsi="Arial" w:cs="Arial"/>
          <w:sz w:val="22"/>
          <w:szCs w:val="22"/>
          <w:lang w:eastAsia="en-US"/>
        </w:rPr>
        <w:t xml:space="preserve">- Some of the criteria listed below have the potential to limit opportunities for local, smaller organizations to be selected </w:t>
      </w:r>
      <w:r w:rsidR="00E15635" w:rsidRPr="00C311EF">
        <w:rPr>
          <w:rFonts w:ascii="Arial" w:eastAsia="Cambria" w:hAnsi="Arial" w:cs="Arial"/>
          <w:sz w:val="22"/>
          <w:szCs w:val="22"/>
          <w:lang w:eastAsia="en-US"/>
        </w:rPr>
        <w:t>as</w:t>
      </w:r>
      <w:r w:rsidRPr="00C311EF">
        <w:rPr>
          <w:rFonts w:ascii="Arial" w:eastAsia="Cambria" w:hAnsi="Arial" w:cs="Arial"/>
          <w:sz w:val="22"/>
          <w:szCs w:val="22"/>
          <w:lang w:eastAsia="en-US"/>
        </w:rPr>
        <w:t xml:space="preserve"> partners.</w:t>
      </w:r>
      <w:r w:rsidR="004478F1">
        <w:rPr>
          <w:rFonts w:ascii="Arial" w:eastAsia="Cambria" w:hAnsi="Arial" w:cs="Arial"/>
          <w:sz w:val="22"/>
          <w:szCs w:val="22"/>
          <w:lang w:eastAsia="en-US"/>
        </w:rPr>
        <w:t xml:space="preserve"> E</w:t>
      </w:r>
      <w:r w:rsidRPr="00C311EF">
        <w:rPr>
          <w:rFonts w:ascii="Arial" w:eastAsia="Cambria" w:hAnsi="Arial" w:cs="Arial"/>
          <w:sz w:val="22"/>
          <w:szCs w:val="22"/>
          <w:lang w:eastAsia="en-US"/>
        </w:rPr>
        <w:t>xample</w:t>
      </w:r>
      <w:r w:rsidR="004478F1">
        <w:rPr>
          <w:rFonts w:ascii="Arial" w:eastAsia="Cambria" w:hAnsi="Arial" w:cs="Arial"/>
          <w:sz w:val="22"/>
          <w:szCs w:val="22"/>
          <w:lang w:eastAsia="en-US"/>
        </w:rPr>
        <w:t>s</w:t>
      </w:r>
      <w:r w:rsidRPr="00C311EF">
        <w:rPr>
          <w:rFonts w:ascii="Arial" w:eastAsia="Cambria" w:hAnsi="Arial" w:cs="Arial"/>
          <w:sz w:val="22"/>
          <w:szCs w:val="22"/>
          <w:lang w:eastAsia="en-US"/>
        </w:rPr>
        <w:t xml:space="preserve"> include </w:t>
      </w:r>
      <w:r w:rsidR="004478F1">
        <w:rPr>
          <w:rFonts w:ascii="Arial" w:eastAsia="Cambria" w:hAnsi="Arial" w:cs="Arial"/>
          <w:sz w:val="22"/>
          <w:szCs w:val="22"/>
          <w:lang w:eastAsia="en-US"/>
        </w:rPr>
        <w:t xml:space="preserve">“cost effective” and </w:t>
      </w:r>
      <w:r w:rsidRPr="00C311EF">
        <w:rPr>
          <w:rFonts w:ascii="Arial" w:eastAsia="Cambria" w:hAnsi="Arial" w:cs="Arial"/>
          <w:sz w:val="22"/>
          <w:szCs w:val="22"/>
          <w:lang w:eastAsia="en-US"/>
        </w:rPr>
        <w:t xml:space="preserve">“project management” which may work against local actors. </w:t>
      </w:r>
    </w:p>
    <w:p w14:paraId="31A7BB42" w14:textId="5B07B198" w:rsidR="00D73C28" w:rsidRDefault="007823DC" w:rsidP="003D5650">
      <w:pPr>
        <w:pBdr>
          <w:top w:val="single" w:sz="4" w:space="1" w:color="auto"/>
          <w:left w:val="single" w:sz="4" w:space="0" w:color="auto"/>
          <w:bottom w:val="single" w:sz="4" w:space="1" w:color="auto"/>
          <w:right w:val="single" w:sz="4" w:space="4" w:color="auto"/>
        </w:pBdr>
        <w:ind w:right="190"/>
        <w:rPr>
          <w:rFonts w:ascii="Arial" w:eastAsia="Cambria" w:hAnsi="Arial" w:cs="Arial"/>
          <w:sz w:val="22"/>
          <w:szCs w:val="22"/>
          <w:lang w:eastAsia="en-US"/>
        </w:rPr>
      </w:pPr>
      <w:r w:rsidRPr="00C311EF">
        <w:rPr>
          <w:rFonts w:ascii="Arial" w:eastAsia="Cambria" w:hAnsi="Arial" w:cs="Arial"/>
          <w:sz w:val="22"/>
          <w:szCs w:val="22"/>
          <w:lang w:eastAsia="en-US"/>
        </w:rPr>
        <w:t xml:space="preserve">- The criteria below favour organizations with an existing presence. If there is a need to </w:t>
      </w:r>
      <w:r w:rsidR="00BF4BC9" w:rsidRPr="00C311EF">
        <w:rPr>
          <w:rFonts w:ascii="Arial" w:eastAsia="Cambria" w:hAnsi="Arial" w:cs="Arial"/>
          <w:sz w:val="22"/>
          <w:szCs w:val="22"/>
          <w:lang w:eastAsia="en-US"/>
        </w:rPr>
        <w:t xml:space="preserve">explore partnerships with organizations that are not yet </w:t>
      </w:r>
      <w:r w:rsidR="007F1E79" w:rsidRPr="00C311EF">
        <w:rPr>
          <w:rFonts w:ascii="Arial" w:eastAsia="Cambria" w:hAnsi="Arial" w:cs="Arial"/>
          <w:sz w:val="22"/>
          <w:szCs w:val="22"/>
          <w:lang w:eastAsia="en-US"/>
        </w:rPr>
        <w:t>present,</w:t>
      </w:r>
      <w:r w:rsidR="00BF4BC9" w:rsidRPr="00C311EF">
        <w:rPr>
          <w:rFonts w:ascii="Arial" w:eastAsia="Cambria" w:hAnsi="Arial" w:cs="Arial"/>
          <w:sz w:val="22"/>
          <w:szCs w:val="22"/>
          <w:lang w:eastAsia="en-US"/>
        </w:rPr>
        <w:t xml:space="preserve"> but which have the potential to </w:t>
      </w:r>
      <w:r w:rsidR="00AC4AE1">
        <w:rPr>
          <w:rFonts w:ascii="Arial" w:eastAsia="Cambria" w:hAnsi="Arial" w:cs="Arial"/>
          <w:sz w:val="22"/>
          <w:szCs w:val="22"/>
          <w:lang w:eastAsia="en-US"/>
        </w:rPr>
        <w:t xml:space="preserve">efficiently </w:t>
      </w:r>
      <w:r w:rsidR="00BF4BC9" w:rsidRPr="00C311EF">
        <w:rPr>
          <w:rFonts w:ascii="Arial" w:eastAsia="Cambria" w:hAnsi="Arial" w:cs="Arial"/>
          <w:sz w:val="22"/>
          <w:szCs w:val="22"/>
          <w:lang w:eastAsia="en-US"/>
        </w:rPr>
        <w:t xml:space="preserve">mobilize resources, then </w:t>
      </w:r>
      <w:r w:rsidR="00B10BEB">
        <w:rPr>
          <w:rFonts w:ascii="Arial" w:eastAsia="Cambria" w:hAnsi="Arial" w:cs="Arial"/>
          <w:sz w:val="22"/>
          <w:szCs w:val="22"/>
          <w:lang w:eastAsia="en-US"/>
        </w:rPr>
        <w:t>this should be reflected in the “local</w:t>
      </w:r>
      <w:r w:rsidR="00542F29">
        <w:rPr>
          <w:rFonts w:ascii="Arial" w:eastAsia="Cambria" w:hAnsi="Arial" w:cs="Arial"/>
          <w:sz w:val="22"/>
          <w:szCs w:val="22"/>
          <w:lang w:eastAsia="en-US"/>
        </w:rPr>
        <w:t xml:space="preserve"> experience and presence” criteria with considerations </w:t>
      </w:r>
      <w:r w:rsidR="00BF4BC9" w:rsidRPr="00C311EF">
        <w:rPr>
          <w:rFonts w:ascii="Arial" w:eastAsia="Cambria" w:hAnsi="Arial" w:cs="Arial"/>
          <w:sz w:val="22"/>
          <w:szCs w:val="22"/>
          <w:lang w:eastAsia="en-US"/>
        </w:rPr>
        <w:t xml:space="preserve">around, for example, the speed and cost of mobilization.  </w:t>
      </w:r>
    </w:p>
    <w:p w14:paraId="06D6666F" w14:textId="77777777" w:rsidR="002D49AE" w:rsidRDefault="002D49AE" w:rsidP="003D5650">
      <w:pPr>
        <w:pBdr>
          <w:top w:val="single" w:sz="4" w:space="1" w:color="auto"/>
          <w:left w:val="single" w:sz="4" w:space="0" w:color="auto"/>
          <w:bottom w:val="single" w:sz="4" w:space="1" w:color="auto"/>
          <w:right w:val="single" w:sz="4" w:space="4" w:color="auto"/>
        </w:pBdr>
        <w:ind w:right="190"/>
        <w:rPr>
          <w:rFonts w:ascii="Arial" w:eastAsia="Cambria" w:hAnsi="Arial" w:cs="Arial"/>
          <w:sz w:val="22"/>
          <w:szCs w:val="22"/>
          <w:lang w:eastAsia="en-US"/>
        </w:rPr>
      </w:pPr>
    </w:p>
    <w:p w14:paraId="13C1A25E" w14:textId="77EABA35" w:rsidR="002D49AE" w:rsidRPr="00C311EF" w:rsidRDefault="002D49AE" w:rsidP="003D5650">
      <w:pPr>
        <w:pBdr>
          <w:top w:val="single" w:sz="4" w:space="1" w:color="auto"/>
          <w:left w:val="single" w:sz="4" w:space="0" w:color="auto"/>
          <w:bottom w:val="single" w:sz="4" w:space="1" w:color="auto"/>
          <w:right w:val="single" w:sz="4" w:space="4" w:color="auto"/>
        </w:pBdr>
        <w:ind w:right="190"/>
        <w:rPr>
          <w:rFonts w:ascii="Arial" w:eastAsia="Cambria" w:hAnsi="Arial" w:cs="Arial"/>
          <w:sz w:val="22"/>
          <w:szCs w:val="22"/>
          <w:lang w:eastAsia="en-US"/>
        </w:rPr>
      </w:pPr>
      <w:r>
        <w:rPr>
          <w:rFonts w:ascii="Arial" w:eastAsia="Cambria" w:hAnsi="Arial" w:cs="Arial"/>
          <w:sz w:val="22"/>
          <w:szCs w:val="22"/>
          <w:lang w:eastAsia="en-US"/>
        </w:rPr>
        <w:t xml:space="preserve">Please note that the following template mirrors the </w:t>
      </w:r>
      <w:r w:rsidR="00CD5E32">
        <w:rPr>
          <w:rFonts w:ascii="Arial" w:eastAsia="Cambria" w:hAnsi="Arial" w:cs="Arial"/>
          <w:sz w:val="22"/>
          <w:szCs w:val="22"/>
          <w:lang w:eastAsia="en-US"/>
        </w:rPr>
        <w:t xml:space="preserve">structure of the information required on the UNPP for the </w:t>
      </w:r>
      <w:proofErr w:type="spellStart"/>
      <w:r w:rsidR="00CD5E32">
        <w:rPr>
          <w:rFonts w:ascii="Arial" w:eastAsia="Cambria" w:hAnsi="Arial" w:cs="Arial"/>
          <w:sz w:val="22"/>
          <w:szCs w:val="22"/>
          <w:lang w:eastAsia="en-US"/>
        </w:rPr>
        <w:t>C</w:t>
      </w:r>
      <w:r w:rsidR="00B602C7">
        <w:rPr>
          <w:rFonts w:ascii="Arial" w:eastAsia="Cambria" w:hAnsi="Arial" w:cs="Arial"/>
          <w:sz w:val="22"/>
          <w:szCs w:val="22"/>
          <w:lang w:eastAsia="en-US"/>
        </w:rPr>
        <w:t>f</w:t>
      </w:r>
      <w:r w:rsidR="00CD5E32">
        <w:rPr>
          <w:rFonts w:ascii="Arial" w:eastAsia="Cambria" w:hAnsi="Arial" w:cs="Arial"/>
          <w:sz w:val="22"/>
          <w:szCs w:val="22"/>
          <w:lang w:eastAsia="en-US"/>
        </w:rPr>
        <w:t>E</w:t>
      </w:r>
      <w:r w:rsidR="00B602C7">
        <w:rPr>
          <w:rFonts w:ascii="Arial" w:eastAsia="Cambria" w:hAnsi="Arial" w:cs="Arial"/>
          <w:sz w:val="22"/>
          <w:szCs w:val="22"/>
          <w:lang w:eastAsia="en-US"/>
        </w:rPr>
        <w:t>o</w:t>
      </w:r>
      <w:r w:rsidR="00CD5E32">
        <w:rPr>
          <w:rFonts w:ascii="Arial" w:eastAsia="Cambria" w:hAnsi="Arial" w:cs="Arial"/>
          <w:sz w:val="22"/>
          <w:szCs w:val="22"/>
          <w:lang w:eastAsia="en-US"/>
        </w:rPr>
        <w:t>I</w:t>
      </w:r>
      <w:proofErr w:type="spellEnd"/>
      <w:r w:rsidR="00CD5E32">
        <w:rPr>
          <w:rFonts w:ascii="Arial" w:eastAsia="Cambria" w:hAnsi="Arial" w:cs="Arial"/>
          <w:sz w:val="22"/>
          <w:szCs w:val="22"/>
          <w:lang w:eastAsia="en-US"/>
        </w:rPr>
        <w:t xml:space="preserve">. Any supplementary information should be attached as an additional document. </w:t>
      </w:r>
    </w:p>
    <w:p w14:paraId="6421541B" w14:textId="77777777" w:rsidR="00446DA2" w:rsidRDefault="00446DA2" w:rsidP="00826C3E">
      <w:pPr>
        <w:rPr>
          <w:rFonts w:ascii="Arial" w:eastAsia="Cambria" w:hAnsi="Arial" w:cs="Arial"/>
          <w:sz w:val="22"/>
          <w:szCs w:val="22"/>
          <w:lang w:eastAsia="en-US"/>
        </w:rPr>
      </w:pPr>
    </w:p>
    <w:tbl>
      <w:tblPr>
        <w:tblStyle w:val="TableGrid"/>
        <w:tblW w:w="0" w:type="auto"/>
        <w:tblLook w:val="04A0" w:firstRow="1" w:lastRow="0" w:firstColumn="1" w:lastColumn="0" w:noHBand="0" w:noVBand="1"/>
      </w:tblPr>
      <w:tblGrid>
        <w:gridCol w:w="9394"/>
      </w:tblGrid>
      <w:tr w:rsidR="005C343F" w14:paraId="5F4B8128" w14:textId="77777777" w:rsidTr="0052137A">
        <w:trPr>
          <w:trHeight w:val="372"/>
        </w:trPr>
        <w:tc>
          <w:tcPr>
            <w:tcW w:w="9394" w:type="dxa"/>
            <w:shd w:val="clear" w:color="auto" w:fill="8DB3E2"/>
            <w:vAlign w:val="center"/>
          </w:tcPr>
          <w:p w14:paraId="1286FAAD" w14:textId="1F212502" w:rsidR="005C343F" w:rsidRDefault="005C343F" w:rsidP="0052137A">
            <w:pPr>
              <w:jc w:val="center"/>
              <w:rPr>
                <w:rFonts w:ascii="Arial" w:eastAsia="Cambria" w:hAnsi="Arial" w:cs="Arial"/>
                <w:sz w:val="22"/>
                <w:szCs w:val="22"/>
                <w:lang w:eastAsia="en-US"/>
              </w:rPr>
            </w:pPr>
            <w:r w:rsidRPr="0052137A">
              <w:rPr>
                <w:rFonts w:ascii="Arial" w:eastAsia="Calibri" w:hAnsi="Arial" w:cs="Arial"/>
                <w:b/>
                <w:sz w:val="22"/>
                <w:szCs w:val="28"/>
                <w:lang w:eastAsia="en-US"/>
              </w:rPr>
              <w:t>CALL FOR EXPRESSION OF INTEREST</w:t>
            </w:r>
            <w:r w:rsidR="00A57300" w:rsidRPr="0052137A">
              <w:rPr>
                <w:rFonts w:ascii="Arial" w:eastAsia="Calibri" w:hAnsi="Arial" w:cs="Arial"/>
                <w:b/>
                <w:sz w:val="22"/>
                <w:szCs w:val="28"/>
                <w:lang w:eastAsia="en-US"/>
              </w:rPr>
              <w:t xml:space="preserve"> (</w:t>
            </w:r>
            <w:proofErr w:type="spellStart"/>
            <w:r w:rsidR="00A57300" w:rsidRPr="0052137A">
              <w:rPr>
                <w:rFonts w:ascii="Arial" w:eastAsia="Calibri" w:hAnsi="Arial" w:cs="Arial"/>
                <w:b/>
                <w:sz w:val="22"/>
                <w:szCs w:val="28"/>
                <w:lang w:eastAsia="en-US"/>
              </w:rPr>
              <w:t>C</w:t>
            </w:r>
            <w:r w:rsidR="00B602C7">
              <w:rPr>
                <w:rFonts w:ascii="Arial" w:eastAsia="Calibri" w:hAnsi="Arial" w:cs="Arial"/>
                <w:b/>
                <w:sz w:val="22"/>
                <w:szCs w:val="28"/>
                <w:lang w:eastAsia="en-US"/>
              </w:rPr>
              <w:t>f</w:t>
            </w:r>
            <w:r w:rsidR="00A57300" w:rsidRPr="0052137A">
              <w:rPr>
                <w:rFonts w:ascii="Arial" w:eastAsia="Calibri" w:hAnsi="Arial" w:cs="Arial"/>
                <w:b/>
                <w:sz w:val="22"/>
                <w:szCs w:val="28"/>
                <w:lang w:eastAsia="en-US"/>
              </w:rPr>
              <w:t>E</w:t>
            </w:r>
            <w:r w:rsidR="00B602C7">
              <w:rPr>
                <w:rFonts w:ascii="Arial" w:eastAsia="Calibri" w:hAnsi="Arial" w:cs="Arial"/>
                <w:b/>
                <w:sz w:val="22"/>
                <w:szCs w:val="28"/>
                <w:lang w:eastAsia="en-US"/>
              </w:rPr>
              <w:t>o</w:t>
            </w:r>
            <w:r w:rsidR="00A57300" w:rsidRPr="0052137A">
              <w:rPr>
                <w:rFonts w:ascii="Arial" w:eastAsia="Calibri" w:hAnsi="Arial" w:cs="Arial"/>
                <w:b/>
                <w:sz w:val="22"/>
                <w:szCs w:val="28"/>
                <w:lang w:eastAsia="en-US"/>
              </w:rPr>
              <w:t>I</w:t>
            </w:r>
            <w:proofErr w:type="spellEnd"/>
            <w:r w:rsidR="00A57300" w:rsidRPr="0052137A">
              <w:rPr>
                <w:rFonts w:ascii="Arial" w:eastAsia="Calibri" w:hAnsi="Arial" w:cs="Arial"/>
                <w:b/>
                <w:sz w:val="22"/>
                <w:szCs w:val="28"/>
                <w:lang w:eastAsia="en-US"/>
              </w:rPr>
              <w:t>)</w:t>
            </w:r>
          </w:p>
        </w:tc>
      </w:tr>
    </w:tbl>
    <w:p w14:paraId="6A0BF985" w14:textId="77777777" w:rsidR="00E223E0" w:rsidRPr="00217CCA" w:rsidRDefault="00E223E0" w:rsidP="00826C3E">
      <w:pPr>
        <w:rPr>
          <w:rFonts w:ascii="Arial" w:eastAsia="Cambria" w:hAnsi="Arial" w:cs="Arial"/>
          <w:sz w:val="22"/>
          <w:szCs w:val="22"/>
          <w:lang w:eastAsia="en-US"/>
        </w:rPr>
      </w:pPr>
    </w:p>
    <w:tbl>
      <w:tblPr>
        <w:tblW w:w="9469" w:type="dxa"/>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843"/>
        <w:gridCol w:w="50"/>
        <w:gridCol w:w="1617"/>
        <w:gridCol w:w="277"/>
        <w:gridCol w:w="1894"/>
        <w:gridCol w:w="1894"/>
        <w:gridCol w:w="527"/>
        <w:gridCol w:w="1367"/>
      </w:tblGrid>
      <w:tr w:rsidR="003C68A7" w:rsidRPr="00217CCA" w14:paraId="63BCB39F" w14:textId="77777777" w:rsidTr="6AEEB746">
        <w:trPr>
          <w:trHeight w:val="54"/>
        </w:trPr>
        <w:tc>
          <w:tcPr>
            <w:tcW w:w="9469" w:type="dxa"/>
            <w:gridSpan w:val="8"/>
            <w:tcBorders>
              <w:top w:val="single" w:sz="4" w:space="0" w:color="auto"/>
              <w:bottom w:val="single" w:sz="4" w:space="0" w:color="auto"/>
            </w:tcBorders>
            <w:shd w:val="clear" w:color="auto" w:fill="8DB3E2" w:themeFill="text2" w:themeFillTint="66"/>
          </w:tcPr>
          <w:p w14:paraId="226DA76D" w14:textId="0D7571E3" w:rsidR="003C68A7" w:rsidRPr="00833BD0" w:rsidRDefault="003C68A7" w:rsidP="003C68A7">
            <w:pPr>
              <w:jc w:val="center"/>
              <w:rPr>
                <w:rFonts w:ascii="Arial" w:eastAsia="Calibri" w:hAnsi="Arial" w:cs="Arial"/>
                <w:sz w:val="22"/>
                <w:lang w:eastAsia="en-US"/>
              </w:rPr>
            </w:pPr>
            <w:r w:rsidRPr="00A57300">
              <w:rPr>
                <w:rFonts w:ascii="Arial" w:eastAsia="Calibri" w:hAnsi="Arial" w:cs="Arial"/>
                <w:b/>
                <w:sz w:val="22"/>
                <w:szCs w:val="28"/>
                <w:lang w:eastAsia="en-US"/>
              </w:rPr>
              <w:t>Project Details</w:t>
            </w:r>
          </w:p>
        </w:tc>
      </w:tr>
      <w:tr w:rsidR="003C68A7" w:rsidRPr="00217CCA" w14:paraId="1854CC1A" w14:textId="77777777" w:rsidTr="6AEEB746">
        <w:trPr>
          <w:trHeight w:val="54"/>
        </w:trPr>
        <w:tc>
          <w:tcPr>
            <w:tcW w:w="3510" w:type="dxa"/>
            <w:gridSpan w:val="3"/>
            <w:tcBorders>
              <w:top w:val="single" w:sz="4" w:space="0" w:color="auto"/>
              <w:bottom w:val="single" w:sz="4" w:space="0" w:color="auto"/>
              <w:right w:val="single" w:sz="4" w:space="0" w:color="auto"/>
            </w:tcBorders>
            <w:shd w:val="clear" w:color="auto" w:fill="C6D9F1" w:themeFill="text2" w:themeFillTint="33"/>
          </w:tcPr>
          <w:p w14:paraId="2EDA56B7" w14:textId="2D04A2F9" w:rsidR="003C68A7" w:rsidRDefault="003C68A7" w:rsidP="00826C3E">
            <w:pPr>
              <w:rPr>
                <w:rFonts w:ascii="Arial" w:eastAsia="Calibri" w:hAnsi="Arial" w:cs="Arial"/>
                <w:sz w:val="22"/>
                <w:lang w:eastAsia="en-US"/>
              </w:rPr>
            </w:pPr>
            <w:proofErr w:type="spellStart"/>
            <w:r>
              <w:rPr>
                <w:rFonts w:ascii="Arial" w:eastAsia="Calibri" w:hAnsi="Arial" w:cs="Arial"/>
                <w:sz w:val="22"/>
                <w:lang w:eastAsia="en-US"/>
              </w:rPr>
              <w:t>C</w:t>
            </w:r>
            <w:r w:rsidR="00B602C7">
              <w:rPr>
                <w:rFonts w:ascii="Arial" w:eastAsia="Calibri" w:hAnsi="Arial" w:cs="Arial"/>
                <w:sz w:val="22"/>
                <w:lang w:eastAsia="en-US"/>
              </w:rPr>
              <w:t>f</w:t>
            </w:r>
            <w:r>
              <w:rPr>
                <w:rFonts w:ascii="Arial" w:eastAsia="Calibri" w:hAnsi="Arial" w:cs="Arial"/>
                <w:sz w:val="22"/>
                <w:lang w:eastAsia="en-US"/>
              </w:rPr>
              <w:t>E</w:t>
            </w:r>
            <w:r w:rsidR="00B602C7">
              <w:rPr>
                <w:rFonts w:ascii="Arial" w:eastAsia="Calibri" w:hAnsi="Arial" w:cs="Arial"/>
                <w:sz w:val="22"/>
                <w:lang w:eastAsia="en-US"/>
              </w:rPr>
              <w:t>o</w:t>
            </w:r>
            <w:r>
              <w:rPr>
                <w:rFonts w:ascii="Arial" w:eastAsia="Calibri" w:hAnsi="Arial" w:cs="Arial"/>
                <w:sz w:val="22"/>
                <w:lang w:eastAsia="en-US"/>
              </w:rPr>
              <w:t>I</w:t>
            </w:r>
            <w:proofErr w:type="spellEnd"/>
            <w:r>
              <w:rPr>
                <w:rFonts w:ascii="Arial" w:eastAsia="Calibri" w:hAnsi="Arial" w:cs="Arial"/>
                <w:sz w:val="22"/>
                <w:lang w:eastAsia="en-US"/>
              </w:rPr>
              <w:t xml:space="preserve"> ID</w:t>
            </w:r>
          </w:p>
        </w:tc>
        <w:tc>
          <w:tcPr>
            <w:tcW w:w="5959" w:type="dxa"/>
            <w:gridSpan w:val="5"/>
            <w:tcBorders>
              <w:top w:val="single" w:sz="4" w:space="0" w:color="auto"/>
              <w:left w:val="single" w:sz="4" w:space="0" w:color="auto"/>
              <w:bottom w:val="single" w:sz="4" w:space="0" w:color="auto"/>
            </w:tcBorders>
            <w:shd w:val="clear" w:color="auto" w:fill="FFFFFF" w:themeFill="background1"/>
          </w:tcPr>
          <w:p w14:paraId="093D8645" w14:textId="28BD34D2" w:rsidR="003C68A7" w:rsidRPr="00833BD0" w:rsidRDefault="00F42009" w:rsidP="00826C3E">
            <w:pPr>
              <w:rPr>
                <w:rFonts w:ascii="Arial" w:eastAsia="Calibri" w:hAnsi="Arial" w:cs="Arial"/>
                <w:sz w:val="22"/>
                <w:lang w:eastAsia="en-US"/>
              </w:rPr>
            </w:pPr>
            <w:proofErr w:type="spellStart"/>
            <w:r>
              <w:rPr>
                <w:rFonts w:ascii="Arial" w:eastAsia="Calibri" w:hAnsi="Arial" w:cs="Arial"/>
                <w:sz w:val="22"/>
                <w:lang w:eastAsia="en-US"/>
              </w:rPr>
              <w:t>C</w:t>
            </w:r>
            <w:r w:rsidR="00B602C7">
              <w:rPr>
                <w:rFonts w:ascii="Arial" w:eastAsia="Calibri" w:hAnsi="Arial" w:cs="Arial"/>
                <w:sz w:val="22"/>
                <w:lang w:eastAsia="en-US"/>
              </w:rPr>
              <w:t>f</w:t>
            </w:r>
            <w:r>
              <w:rPr>
                <w:rFonts w:ascii="Arial" w:eastAsia="Calibri" w:hAnsi="Arial" w:cs="Arial"/>
                <w:sz w:val="22"/>
                <w:lang w:eastAsia="en-US"/>
              </w:rPr>
              <w:t>E</w:t>
            </w:r>
            <w:r w:rsidR="00B602C7">
              <w:rPr>
                <w:rFonts w:ascii="Arial" w:eastAsia="Calibri" w:hAnsi="Arial" w:cs="Arial"/>
                <w:sz w:val="22"/>
                <w:lang w:eastAsia="en-US"/>
              </w:rPr>
              <w:t>o</w:t>
            </w:r>
            <w:r>
              <w:rPr>
                <w:rFonts w:ascii="Arial" w:eastAsia="Calibri" w:hAnsi="Arial" w:cs="Arial"/>
                <w:sz w:val="22"/>
                <w:lang w:eastAsia="en-US"/>
              </w:rPr>
              <w:t>I</w:t>
            </w:r>
            <w:proofErr w:type="spellEnd"/>
            <w:r>
              <w:rPr>
                <w:rFonts w:ascii="Arial" w:eastAsia="Calibri" w:hAnsi="Arial" w:cs="Arial"/>
                <w:sz w:val="22"/>
                <w:lang w:eastAsia="en-US"/>
              </w:rPr>
              <w:t>/HCR/ABC/20XX/00X</w:t>
            </w:r>
          </w:p>
        </w:tc>
      </w:tr>
      <w:tr w:rsidR="00733838" w:rsidRPr="00217CCA" w14:paraId="7DEE98FC" w14:textId="77777777" w:rsidTr="6AEEB746">
        <w:trPr>
          <w:trHeight w:val="54"/>
        </w:trPr>
        <w:tc>
          <w:tcPr>
            <w:tcW w:w="3510" w:type="dxa"/>
            <w:gridSpan w:val="3"/>
            <w:tcBorders>
              <w:top w:val="single" w:sz="4" w:space="0" w:color="auto"/>
              <w:bottom w:val="single" w:sz="4" w:space="0" w:color="auto"/>
              <w:right w:val="single" w:sz="4" w:space="0" w:color="auto"/>
            </w:tcBorders>
            <w:shd w:val="clear" w:color="auto" w:fill="C6D9F1" w:themeFill="text2" w:themeFillTint="33"/>
          </w:tcPr>
          <w:p w14:paraId="226E25D0" w14:textId="6256721B" w:rsidR="00D73C28" w:rsidRPr="00217CCA" w:rsidRDefault="00415838" w:rsidP="00826C3E">
            <w:pPr>
              <w:rPr>
                <w:rFonts w:ascii="Arial" w:eastAsia="Calibri" w:hAnsi="Arial" w:cs="Arial"/>
                <w:sz w:val="22"/>
                <w:lang w:eastAsia="en-US"/>
              </w:rPr>
            </w:pPr>
            <w:r>
              <w:rPr>
                <w:rFonts w:ascii="Arial" w:eastAsia="Calibri" w:hAnsi="Arial" w:cs="Arial"/>
                <w:sz w:val="22"/>
                <w:lang w:eastAsia="en-US"/>
              </w:rPr>
              <w:t>Title</w:t>
            </w:r>
          </w:p>
        </w:tc>
        <w:tc>
          <w:tcPr>
            <w:tcW w:w="5959" w:type="dxa"/>
            <w:gridSpan w:val="5"/>
            <w:tcBorders>
              <w:top w:val="single" w:sz="4" w:space="0" w:color="auto"/>
              <w:left w:val="single" w:sz="4" w:space="0" w:color="auto"/>
              <w:bottom w:val="single" w:sz="4" w:space="0" w:color="auto"/>
            </w:tcBorders>
            <w:shd w:val="clear" w:color="auto" w:fill="FFFFFF" w:themeFill="background1"/>
          </w:tcPr>
          <w:p w14:paraId="76D25407" w14:textId="12A1A980" w:rsidR="00D73C28" w:rsidRPr="00833BD0" w:rsidRDefault="00D73C28" w:rsidP="00826C3E">
            <w:pPr>
              <w:rPr>
                <w:rFonts w:ascii="Arial" w:eastAsia="Calibri" w:hAnsi="Arial" w:cs="Arial"/>
                <w:sz w:val="22"/>
                <w:lang w:eastAsia="en-US"/>
              </w:rPr>
            </w:pPr>
          </w:p>
        </w:tc>
      </w:tr>
      <w:tr w:rsidR="003452E6" w:rsidRPr="00217CCA" w14:paraId="7FCC12D8" w14:textId="77777777" w:rsidTr="6AEEB746">
        <w:trPr>
          <w:trHeight w:val="54"/>
        </w:trPr>
        <w:tc>
          <w:tcPr>
            <w:tcW w:w="3510" w:type="dxa"/>
            <w:gridSpan w:val="3"/>
            <w:tcBorders>
              <w:top w:val="single" w:sz="4" w:space="0" w:color="auto"/>
              <w:bottom w:val="single" w:sz="4" w:space="0" w:color="auto"/>
              <w:right w:val="single" w:sz="4" w:space="0" w:color="auto"/>
            </w:tcBorders>
            <w:shd w:val="clear" w:color="auto" w:fill="C6D9F1" w:themeFill="text2" w:themeFillTint="33"/>
          </w:tcPr>
          <w:p w14:paraId="02121FE1" w14:textId="5285CE73" w:rsidR="003452E6" w:rsidRDefault="003452E6" w:rsidP="00826C3E">
            <w:pPr>
              <w:rPr>
                <w:rFonts w:ascii="Arial" w:eastAsia="Calibri" w:hAnsi="Arial" w:cs="Arial"/>
                <w:sz w:val="22"/>
                <w:lang w:eastAsia="en-US"/>
              </w:rPr>
            </w:pPr>
            <w:r>
              <w:rPr>
                <w:rFonts w:ascii="Arial" w:eastAsia="Calibri" w:hAnsi="Arial" w:cs="Arial"/>
                <w:sz w:val="22"/>
                <w:lang w:eastAsia="en-US"/>
              </w:rPr>
              <w:t>Project/Programme Focal Point(s)</w:t>
            </w:r>
          </w:p>
        </w:tc>
        <w:tc>
          <w:tcPr>
            <w:tcW w:w="5959" w:type="dxa"/>
            <w:gridSpan w:val="5"/>
            <w:tcBorders>
              <w:top w:val="single" w:sz="4" w:space="0" w:color="auto"/>
              <w:left w:val="single" w:sz="4" w:space="0" w:color="auto"/>
              <w:bottom w:val="single" w:sz="4" w:space="0" w:color="auto"/>
            </w:tcBorders>
            <w:shd w:val="clear" w:color="auto" w:fill="FFFFFF" w:themeFill="background1"/>
          </w:tcPr>
          <w:p w14:paraId="0C5DA693" w14:textId="77777777" w:rsidR="003452E6" w:rsidRPr="00217CCA" w:rsidRDefault="003452E6" w:rsidP="00826C3E">
            <w:pPr>
              <w:rPr>
                <w:rFonts w:ascii="Arial" w:eastAsia="Calibri" w:hAnsi="Arial" w:cs="Arial"/>
                <w:sz w:val="22"/>
                <w:lang w:eastAsia="en-US"/>
              </w:rPr>
            </w:pPr>
          </w:p>
        </w:tc>
      </w:tr>
      <w:tr w:rsidR="005B7D80" w:rsidRPr="00217CCA" w14:paraId="6352F39A" w14:textId="77777777" w:rsidTr="6AEEB746">
        <w:trPr>
          <w:trHeight w:val="54"/>
        </w:trPr>
        <w:tc>
          <w:tcPr>
            <w:tcW w:w="3510" w:type="dxa"/>
            <w:gridSpan w:val="3"/>
            <w:tcBorders>
              <w:top w:val="single" w:sz="4" w:space="0" w:color="auto"/>
              <w:bottom w:val="single" w:sz="4" w:space="0" w:color="auto"/>
              <w:right w:val="single" w:sz="4" w:space="0" w:color="auto"/>
            </w:tcBorders>
            <w:shd w:val="clear" w:color="auto" w:fill="C6D9F1" w:themeFill="text2" w:themeFillTint="33"/>
          </w:tcPr>
          <w:p w14:paraId="5162EC71" w14:textId="5E4FE8B8" w:rsidR="005B7D80" w:rsidRDefault="003452E6" w:rsidP="00826C3E">
            <w:pPr>
              <w:rPr>
                <w:rFonts w:ascii="Arial" w:eastAsia="Calibri" w:hAnsi="Arial" w:cs="Arial"/>
                <w:sz w:val="22"/>
                <w:lang w:eastAsia="en-US"/>
              </w:rPr>
            </w:pPr>
            <w:r>
              <w:rPr>
                <w:rFonts w:ascii="Arial" w:eastAsia="Calibri" w:hAnsi="Arial" w:cs="Arial"/>
                <w:sz w:val="22"/>
                <w:lang w:eastAsia="en-US"/>
              </w:rPr>
              <w:t xml:space="preserve">Project </w:t>
            </w:r>
            <w:r w:rsidR="000735EE">
              <w:rPr>
                <w:rFonts w:ascii="Arial" w:eastAsia="Calibri" w:hAnsi="Arial" w:cs="Arial"/>
                <w:sz w:val="22"/>
                <w:lang w:eastAsia="en-US"/>
              </w:rPr>
              <w:t xml:space="preserve">location </w:t>
            </w:r>
          </w:p>
        </w:tc>
        <w:tc>
          <w:tcPr>
            <w:tcW w:w="5959" w:type="dxa"/>
            <w:gridSpan w:val="5"/>
            <w:tcBorders>
              <w:top w:val="single" w:sz="4" w:space="0" w:color="auto"/>
              <w:left w:val="single" w:sz="4" w:space="0" w:color="auto"/>
              <w:bottom w:val="single" w:sz="4" w:space="0" w:color="auto"/>
            </w:tcBorders>
            <w:shd w:val="clear" w:color="auto" w:fill="FFFFFF" w:themeFill="background1"/>
          </w:tcPr>
          <w:p w14:paraId="5B158317" w14:textId="4A4D60EE" w:rsidR="005B7D80" w:rsidRPr="00CC095C" w:rsidRDefault="00031053" w:rsidP="00826C3E">
            <w:pPr>
              <w:rPr>
                <w:rFonts w:ascii="Arial" w:eastAsia="Calibri" w:hAnsi="Arial" w:cs="Arial"/>
                <w:i/>
                <w:iCs/>
                <w:sz w:val="22"/>
                <w:lang w:eastAsia="en-US"/>
              </w:rPr>
            </w:pPr>
            <w:r w:rsidRPr="00CC095C">
              <w:rPr>
                <w:rFonts w:ascii="Arial" w:eastAsia="Calibri" w:hAnsi="Arial" w:cs="Arial"/>
                <w:i/>
                <w:iCs/>
                <w:color w:val="7F7F7F" w:themeColor="text1" w:themeTint="80"/>
                <w:sz w:val="20"/>
                <w:szCs w:val="18"/>
                <w:lang w:eastAsia="en-US"/>
              </w:rPr>
              <w:t>(Locations for partnership duration to be selected from the map)</w:t>
            </w:r>
          </w:p>
        </w:tc>
      </w:tr>
      <w:tr w:rsidR="00733838" w:rsidRPr="00217CCA" w14:paraId="476C0765" w14:textId="77777777" w:rsidTr="6AEEB746">
        <w:trPr>
          <w:trHeight w:val="302"/>
        </w:trPr>
        <w:tc>
          <w:tcPr>
            <w:tcW w:w="3510" w:type="dxa"/>
            <w:gridSpan w:val="3"/>
            <w:tcBorders>
              <w:top w:val="single" w:sz="4" w:space="0" w:color="auto"/>
              <w:bottom w:val="single" w:sz="4" w:space="0" w:color="auto"/>
              <w:right w:val="single" w:sz="4" w:space="0" w:color="auto"/>
            </w:tcBorders>
            <w:shd w:val="clear" w:color="auto" w:fill="FFFFFF" w:themeFill="background1"/>
          </w:tcPr>
          <w:p w14:paraId="456FF2E8" w14:textId="275697D2" w:rsidR="00D73C28" w:rsidRPr="00217CCA" w:rsidRDefault="00D73C28" w:rsidP="00826C3E">
            <w:pPr>
              <w:rPr>
                <w:rFonts w:ascii="Arial" w:eastAsia="Calibri" w:hAnsi="Arial" w:cs="Arial"/>
                <w:sz w:val="22"/>
                <w:lang w:eastAsia="en-US"/>
              </w:rPr>
            </w:pPr>
          </w:p>
        </w:tc>
        <w:tc>
          <w:tcPr>
            <w:tcW w:w="5959" w:type="dxa"/>
            <w:gridSpan w:val="5"/>
            <w:tcBorders>
              <w:top w:val="single" w:sz="4" w:space="0" w:color="auto"/>
              <w:left w:val="single" w:sz="4" w:space="0" w:color="auto"/>
              <w:bottom w:val="single" w:sz="4" w:space="0" w:color="auto"/>
            </w:tcBorders>
            <w:shd w:val="clear" w:color="auto" w:fill="FFFFFF" w:themeFill="background1"/>
          </w:tcPr>
          <w:p w14:paraId="72C695C1" w14:textId="77777777" w:rsidR="00D73C28" w:rsidRPr="00217CCA" w:rsidRDefault="00D73C28" w:rsidP="00826C3E">
            <w:pPr>
              <w:rPr>
                <w:rFonts w:ascii="Arial" w:eastAsia="Calibri" w:hAnsi="Arial" w:cs="Arial"/>
                <w:sz w:val="20"/>
                <w:lang w:eastAsia="en-US"/>
              </w:rPr>
            </w:pPr>
          </w:p>
        </w:tc>
      </w:tr>
      <w:tr w:rsidR="00A038DB" w:rsidRPr="00217CCA" w14:paraId="08C8C247" w14:textId="77777777" w:rsidTr="6AEEB746">
        <w:tc>
          <w:tcPr>
            <w:tcW w:w="9469" w:type="dxa"/>
            <w:gridSpan w:val="8"/>
            <w:tcBorders>
              <w:top w:val="nil"/>
              <w:bottom w:val="single" w:sz="4" w:space="0" w:color="auto"/>
            </w:tcBorders>
            <w:shd w:val="clear" w:color="auto" w:fill="8DB3E2" w:themeFill="text2" w:themeFillTint="66"/>
          </w:tcPr>
          <w:p w14:paraId="25F02504" w14:textId="18852BC8" w:rsidR="00A038DB" w:rsidRPr="00A038DB" w:rsidRDefault="00A038DB" w:rsidP="00A038DB">
            <w:pPr>
              <w:jc w:val="center"/>
              <w:rPr>
                <w:rFonts w:ascii="Arial" w:eastAsia="Calibri" w:hAnsi="Arial" w:cs="Arial"/>
                <w:b/>
                <w:bCs/>
                <w:sz w:val="22"/>
                <w:lang w:eastAsia="en-US"/>
              </w:rPr>
            </w:pPr>
            <w:r w:rsidRPr="00A038DB">
              <w:rPr>
                <w:rFonts w:ascii="Arial" w:eastAsia="Calibri" w:hAnsi="Arial" w:cs="Arial"/>
                <w:b/>
                <w:bCs/>
                <w:sz w:val="22"/>
                <w:lang w:eastAsia="en-US"/>
              </w:rPr>
              <w:t>Sector(s) and Area(s) of Specialization</w:t>
            </w:r>
          </w:p>
        </w:tc>
      </w:tr>
      <w:tr w:rsidR="003B11A0" w:rsidRPr="00217CCA" w14:paraId="40ADDFEB" w14:textId="77777777" w:rsidTr="6AEEB746">
        <w:tc>
          <w:tcPr>
            <w:tcW w:w="3510" w:type="dxa"/>
            <w:gridSpan w:val="3"/>
            <w:tcBorders>
              <w:top w:val="single" w:sz="4" w:space="0" w:color="auto"/>
              <w:bottom w:val="single" w:sz="4" w:space="0" w:color="auto"/>
              <w:right w:val="single" w:sz="4" w:space="0" w:color="auto"/>
            </w:tcBorders>
            <w:shd w:val="clear" w:color="auto" w:fill="C6D9F1" w:themeFill="text2" w:themeFillTint="33"/>
          </w:tcPr>
          <w:p w14:paraId="2B38F694" w14:textId="3EA0FF89" w:rsidR="003B11A0" w:rsidRDefault="003B11A0" w:rsidP="00826C3E">
            <w:pPr>
              <w:rPr>
                <w:rFonts w:ascii="Arial" w:eastAsia="Calibri" w:hAnsi="Arial" w:cs="Arial"/>
                <w:sz w:val="22"/>
                <w:lang w:eastAsia="en-US"/>
              </w:rPr>
            </w:pPr>
            <w:r>
              <w:rPr>
                <w:rFonts w:ascii="Arial" w:eastAsia="Calibri" w:hAnsi="Arial" w:cs="Arial"/>
                <w:sz w:val="22"/>
                <w:lang w:eastAsia="en-US"/>
              </w:rPr>
              <w:t>Sector(s)</w:t>
            </w:r>
          </w:p>
        </w:tc>
        <w:tc>
          <w:tcPr>
            <w:tcW w:w="5959" w:type="dxa"/>
            <w:gridSpan w:val="5"/>
            <w:tcBorders>
              <w:top w:val="single" w:sz="4" w:space="0" w:color="auto"/>
              <w:left w:val="single" w:sz="4" w:space="0" w:color="auto"/>
              <w:bottom w:val="single" w:sz="4" w:space="0" w:color="auto"/>
            </w:tcBorders>
            <w:shd w:val="clear" w:color="auto" w:fill="FFFFFF" w:themeFill="background1"/>
          </w:tcPr>
          <w:p w14:paraId="791BF5B3" w14:textId="453F5F54" w:rsidR="003B11A0" w:rsidRDefault="003B11A0" w:rsidP="00826C3E">
            <w:pPr>
              <w:rPr>
                <w:rFonts w:ascii="Arial" w:eastAsia="Calibri" w:hAnsi="Arial" w:cs="Arial"/>
                <w:sz w:val="22"/>
                <w:lang w:eastAsia="en-US"/>
              </w:rPr>
            </w:pPr>
          </w:p>
        </w:tc>
      </w:tr>
      <w:tr w:rsidR="003B11A0" w:rsidRPr="00217CCA" w14:paraId="2F635BAC" w14:textId="77777777" w:rsidTr="6AEEB746">
        <w:tc>
          <w:tcPr>
            <w:tcW w:w="3510" w:type="dxa"/>
            <w:gridSpan w:val="3"/>
            <w:tcBorders>
              <w:top w:val="single" w:sz="4" w:space="0" w:color="auto"/>
              <w:bottom w:val="single" w:sz="4" w:space="0" w:color="auto"/>
              <w:right w:val="single" w:sz="4" w:space="0" w:color="auto"/>
            </w:tcBorders>
            <w:shd w:val="clear" w:color="auto" w:fill="C6D9F1" w:themeFill="text2" w:themeFillTint="33"/>
          </w:tcPr>
          <w:p w14:paraId="590676CE" w14:textId="7C1C8A8F" w:rsidR="003B11A0" w:rsidRDefault="00A33FE1" w:rsidP="63BFE692">
            <w:pPr>
              <w:rPr>
                <w:rFonts w:ascii="Arial" w:eastAsia="Calibri" w:hAnsi="Arial" w:cs="Arial"/>
                <w:sz w:val="22"/>
                <w:szCs w:val="22"/>
                <w:lang w:eastAsia="en-US"/>
              </w:rPr>
            </w:pPr>
            <w:hyperlink r:id="rId12" w:history="1">
              <w:r w:rsidR="003B11A0" w:rsidRPr="00505FF8">
                <w:rPr>
                  <w:rStyle w:val="Hyperlink"/>
                  <w:rFonts w:ascii="Arial" w:eastAsia="Calibri" w:hAnsi="Arial" w:cs="Arial"/>
                  <w:sz w:val="22"/>
                  <w:szCs w:val="22"/>
                  <w:lang w:eastAsia="en-US"/>
                </w:rPr>
                <w:t>Area(s) of Specialization</w:t>
              </w:r>
            </w:hyperlink>
          </w:p>
        </w:tc>
        <w:tc>
          <w:tcPr>
            <w:tcW w:w="5959" w:type="dxa"/>
            <w:gridSpan w:val="5"/>
            <w:tcBorders>
              <w:top w:val="single" w:sz="4" w:space="0" w:color="auto"/>
              <w:left w:val="single" w:sz="4" w:space="0" w:color="auto"/>
              <w:bottom w:val="single" w:sz="4" w:space="0" w:color="auto"/>
            </w:tcBorders>
            <w:shd w:val="clear" w:color="auto" w:fill="FFFFFF" w:themeFill="background1"/>
          </w:tcPr>
          <w:p w14:paraId="6808A9B4" w14:textId="77777777" w:rsidR="003B11A0" w:rsidRDefault="003B11A0" w:rsidP="00826C3E">
            <w:pPr>
              <w:rPr>
                <w:rFonts w:ascii="Arial" w:eastAsia="Calibri" w:hAnsi="Arial" w:cs="Arial"/>
                <w:sz w:val="22"/>
                <w:lang w:eastAsia="en-US"/>
              </w:rPr>
            </w:pPr>
          </w:p>
        </w:tc>
      </w:tr>
      <w:tr w:rsidR="0060487B" w:rsidRPr="00217CCA" w14:paraId="6425E7B4" w14:textId="77777777" w:rsidTr="6AEEB746">
        <w:tc>
          <w:tcPr>
            <w:tcW w:w="3510" w:type="dxa"/>
            <w:gridSpan w:val="3"/>
            <w:tcBorders>
              <w:top w:val="single" w:sz="4" w:space="0" w:color="auto"/>
              <w:bottom w:val="single" w:sz="4" w:space="0" w:color="auto"/>
              <w:right w:val="single" w:sz="4" w:space="0" w:color="auto"/>
            </w:tcBorders>
            <w:shd w:val="clear" w:color="auto" w:fill="C6D9F1" w:themeFill="text2" w:themeFillTint="33"/>
          </w:tcPr>
          <w:p w14:paraId="08EF684C" w14:textId="43A52731" w:rsidR="0060487B" w:rsidRDefault="0060487B" w:rsidP="00826C3E">
            <w:pPr>
              <w:rPr>
                <w:rFonts w:ascii="Arial" w:eastAsia="Calibri" w:hAnsi="Arial" w:cs="Arial"/>
                <w:sz w:val="22"/>
                <w:lang w:eastAsia="en-US"/>
              </w:rPr>
            </w:pPr>
            <w:r>
              <w:rPr>
                <w:rFonts w:ascii="Arial" w:eastAsia="Calibri" w:hAnsi="Arial" w:cs="Arial"/>
                <w:sz w:val="22"/>
                <w:lang w:eastAsia="en-US"/>
              </w:rPr>
              <w:t>Issued by</w:t>
            </w:r>
          </w:p>
        </w:tc>
        <w:tc>
          <w:tcPr>
            <w:tcW w:w="5959" w:type="dxa"/>
            <w:gridSpan w:val="5"/>
            <w:tcBorders>
              <w:top w:val="single" w:sz="4" w:space="0" w:color="auto"/>
              <w:left w:val="single" w:sz="4" w:space="0" w:color="auto"/>
              <w:bottom w:val="single" w:sz="4" w:space="0" w:color="auto"/>
            </w:tcBorders>
            <w:shd w:val="clear" w:color="auto" w:fill="FFFFFF" w:themeFill="background1"/>
          </w:tcPr>
          <w:p w14:paraId="6380ED8B" w14:textId="5E2A6AF6" w:rsidR="0060487B" w:rsidRDefault="0060487B" w:rsidP="00826C3E">
            <w:pPr>
              <w:rPr>
                <w:rFonts w:ascii="Arial" w:eastAsia="Calibri" w:hAnsi="Arial" w:cs="Arial"/>
                <w:sz w:val="22"/>
                <w:lang w:eastAsia="en-US"/>
              </w:rPr>
            </w:pPr>
            <w:r w:rsidRPr="0060487B">
              <w:rPr>
                <w:rFonts w:ascii="Arial" w:eastAsia="Calibri" w:hAnsi="Arial" w:cs="Arial"/>
                <w:i/>
                <w:iCs/>
                <w:color w:val="7F7F7F" w:themeColor="text1" w:themeTint="80"/>
                <w:sz w:val="20"/>
                <w:szCs w:val="18"/>
                <w:lang w:eastAsia="en-US"/>
              </w:rPr>
              <w:t>UNHCR</w:t>
            </w:r>
          </w:p>
        </w:tc>
      </w:tr>
      <w:tr w:rsidR="00D73C28" w:rsidRPr="00217CCA" w14:paraId="2C34211C" w14:textId="77777777" w:rsidTr="6AEEB746">
        <w:tc>
          <w:tcPr>
            <w:tcW w:w="9469" w:type="dxa"/>
            <w:gridSpan w:val="8"/>
            <w:tcBorders>
              <w:top w:val="nil"/>
              <w:bottom w:val="single" w:sz="4" w:space="0" w:color="auto"/>
            </w:tcBorders>
            <w:shd w:val="clear" w:color="auto" w:fill="C6D9F1" w:themeFill="text2" w:themeFillTint="33"/>
          </w:tcPr>
          <w:p w14:paraId="16649851" w14:textId="0B9F0684" w:rsidR="00D73C28" w:rsidRPr="00217CCA" w:rsidRDefault="00B84D7D" w:rsidP="00826C3E">
            <w:pPr>
              <w:rPr>
                <w:rFonts w:ascii="Arial" w:eastAsia="Calibri" w:hAnsi="Arial" w:cs="Arial"/>
                <w:sz w:val="22"/>
                <w:lang w:eastAsia="en-US"/>
              </w:rPr>
            </w:pPr>
            <w:r>
              <w:rPr>
                <w:rFonts w:ascii="Arial" w:eastAsia="Calibri" w:hAnsi="Arial" w:cs="Arial"/>
                <w:sz w:val="22"/>
                <w:lang w:eastAsia="en-US"/>
              </w:rPr>
              <w:t xml:space="preserve">Project </w:t>
            </w:r>
            <w:r w:rsidR="00E1444B">
              <w:rPr>
                <w:rFonts w:ascii="Arial" w:eastAsia="Calibri" w:hAnsi="Arial" w:cs="Arial"/>
                <w:sz w:val="22"/>
                <w:lang w:eastAsia="en-US"/>
              </w:rPr>
              <w:t>background</w:t>
            </w:r>
            <w:r w:rsidR="007F4BE4">
              <w:rPr>
                <w:rFonts w:ascii="Arial" w:eastAsia="Calibri" w:hAnsi="Arial" w:cs="Arial"/>
                <w:sz w:val="22"/>
                <w:lang w:eastAsia="en-US"/>
              </w:rPr>
              <w:t>:</w:t>
            </w:r>
          </w:p>
        </w:tc>
      </w:tr>
      <w:tr w:rsidR="000A3D69" w:rsidRPr="000A3D69" w14:paraId="3F88D63C" w14:textId="77777777" w:rsidTr="000C0CA0">
        <w:trPr>
          <w:trHeight w:val="54"/>
        </w:trPr>
        <w:tc>
          <w:tcPr>
            <w:tcW w:w="3510" w:type="dxa"/>
            <w:gridSpan w:val="3"/>
            <w:tcBorders>
              <w:top w:val="single" w:sz="4" w:space="0" w:color="auto"/>
              <w:bottom w:val="single" w:sz="4" w:space="0" w:color="auto"/>
              <w:right w:val="single" w:sz="4" w:space="0" w:color="auto"/>
            </w:tcBorders>
            <w:shd w:val="clear" w:color="auto" w:fill="C6D9F1" w:themeFill="text2" w:themeFillTint="33"/>
          </w:tcPr>
          <w:p w14:paraId="4A65748A" w14:textId="77777777" w:rsidR="00324820" w:rsidRDefault="000A3D69">
            <w:pPr>
              <w:rPr>
                <w:rFonts w:ascii="Arial" w:eastAsia="Calibri" w:hAnsi="Arial" w:cs="Arial"/>
                <w:sz w:val="22"/>
                <w:lang w:eastAsia="en-US"/>
              </w:rPr>
            </w:pPr>
            <w:r>
              <w:rPr>
                <w:rFonts w:ascii="Arial" w:eastAsia="Calibri" w:hAnsi="Arial" w:cs="Arial"/>
                <w:sz w:val="22"/>
                <w:lang w:eastAsia="en-US"/>
              </w:rPr>
              <w:t>Processing of personal data</w:t>
            </w:r>
            <w:r w:rsidR="003C2374">
              <w:rPr>
                <w:rStyle w:val="FootnoteReference"/>
                <w:rFonts w:ascii="Arial" w:eastAsia="Calibri" w:hAnsi="Arial"/>
                <w:sz w:val="22"/>
                <w:lang w:eastAsia="en-US"/>
              </w:rPr>
              <w:footnoteReference w:id="2"/>
            </w:r>
          </w:p>
          <w:p w14:paraId="57DA3966" w14:textId="2DD0CB76" w:rsidR="000A3D69" w:rsidRPr="00585CAA" w:rsidRDefault="00585CAA">
            <w:pPr>
              <w:rPr>
                <w:rFonts w:ascii="Arial" w:eastAsia="Calibri" w:hAnsi="Arial" w:cs="Arial"/>
                <w:i/>
                <w:sz w:val="22"/>
                <w:lang w:eastAsia="en-US"/>
              </w:rPr>
            </w:pPr>
            <w:r w:rsidRPr="00585CAA">
              <w:rPr>
                <w:rFonts w:ascii="Arial" w:eastAsia="Calibri" w:hAnsi="Arial" w:cs="Arial"/>
                <w:i/>
                <w:iCs/>
                <w:sz w:val="22"/>
                <w:lang w:eastAsia="en-US"/>
              </w:rPr>
              <w:t>(</w:t>
            </w:r>
            <w:proofErr w:type="gramStart"/>
            <w:r w:rsidRPr="00585CAA">
              <w:rPr>
                <w:rFonts w:ascii="Arial" w:eastAsia="Calibri" w:hAnsi="Arial" w:cs="Arial"/>
                <w:i/>
                <w:iCs/>
                <w:sz w:val="22"/>
                <w:lang w:eastAsia="en-US"/>
              </w:rPr>
              <w:t>if</w:t>
            </w:r>
            <w:proofErr w:type="gramEnd"/>
            <w:r w:rsidRPr="00585CAA">
              <w:rPr>
                <w:rFonts w:ascii="Arial" w:eastAsia="Calibri" w:hAnsi="Arial" w:cs="Arial"/>
                <w:i/>
                <w:iCs/>
                <w:sz w:val="22"/>
                <w:lang w:eastAsia="en-US"/>
              </w:rPr>
              <w:t xml:space="preserve"> </w:t>
            </w:r>
            <w:r w:rsidR="00645F98">
              <w:rPr>
                <w:rFonts w:ascii="Arial" w:eastAsia="Calibri" w:hAnsi="Arial" w:cs="Arial"/>
                <w:i/>
                <w:iCs/>
                <w:sz w:val="22"/>
                <w:lang w:eastAsia="en-US"/>
              </w:rPr>
              <w:t>required</w:t>
            </w:r>
            <w:r w:rsidRPr="00585CAA">
              <w:rPr>
                <w:rFonts w:ascii="Arial" w:eastAsia="Calibri" w:hAnsi="Arial" w:cs="Arial"/>
                <w:i/>
                <w:iCs/>
                <w:sz w:val="22"/>
                <w:lang w:eastAsia="en-US"/>
              </w:rPr>
              <w:t xml:space="preserve"> within the partnership)</w:t>
            </w:r>
          </w:p>
        </w:tc>
        <w:sdt>
          <w:sdtPr>
            <w:rPr>
              <w:rFonts w:ascii="Arial" w:eastAsia="Calibri" w:hAnsi="Arial" w:cs="Arial"/>
              <w:sz w:val="22"/>
              <w:lang w:eastAsia="en-US"/>
            </w:rPr>
            <w:id w:val="1947890841"/>
            <w:placeholder>
              <w:docPart w:val="D1E82BE0433B43378C7795DE3E5FDC3E"/>
            </w:placeholder>
            <w:showingPlcHdr/>
            <w:dropDownList>
              <w:listItem w:value="Choose an item."/>
              <w:listItem w:displayText="No processing" w:value="No processing"/>
              <w:listItem w:displayText="C2C arrangement" w:value="C2C arrangement"/>
              <w:listItem w:displayText="C2P arrangement" w:value="C2P arrangement"/>
            </w:dropDownList>
          </w:sdtPr>
          <w:sdtEndPr/>
          <w:sdtContent>
            <w:tc>
              <w:tcPr>
                <w:tcW w:w="5959" w:type="dxa"/>
                <w:gridSpan w:val="5"/>
                <w:tcBorders>
                  <w:top w:val="single" w:sz="4" w:space="0" w:color="auto"/>
                  <w:left w:val="single" w:sz="4" w:space="0" w:color="auto"/>
                  <w:bottom w:val="single" w:sz="4" w:space="0" w:color="auto"/>
                </w:tcBorders>
                <w:shd w:val="clear" w:color="auto" w:fill="auto"/>
              </w:tcPr>
              <w:p w14:paraId="69D8DC50" w14:textId="77777777" w:rsidR="000A3D69" w:rsidRPr="00941A13" w:rsidRDefault="000A3D69">
                <w:pPr>
                  <w:rPr>
                    <w:rFonts w:ascii="Arial" w:eastAsia="Calibri" w:hAnsi="Arial" w:cs="Arial"/>
                    <w:sz w:val="22"/>
                    <w:lang w:eastAsia="en-US"/>
                  </w:rPr>
                </w:pPr>
                <w:r w:rsidRPr="00994FF4">
                  <w:rPr>
                    <w:rFonts w:ascii="Arial" w:eastAsia="Calibri" w:hAnsi="Arial" w:cs="Arial"/>
                    <w:sz w:val="22"/>
                    <w:lang w:eastAsia="en-US"/>
                  </w:rPr>
                  <w:t>Choose an item.</w:t>
                </w:r>
              </w:p>
            </w:tc>
          </w:sdtContent>
        </w:sdt>
      </w:tr>
      <w:tr w:rsidR="00901AFE" w:rsidRPr="000A3D69" w14:paraId="0E9F8250" w14:textId="77777777" w:rsidTr="000C0CA0">
        <w:trPr>
          <w:trHeight w:val="54"/>
        </w:trPr>
        <w:tc>
          <w:tcPr>
            <w:tcW w:w="3510" w:type="dxa"/>
            <w:gridSpan w:val="3"/>
            <w:tcBorders>
              <w:top w:val="single" w:sz="4" w:space="0" w:color="auto"/>
              <w:bottom w:val="single" w:sz="4" w:space="0" w:color="auto"/>
              <w:right w:val="single" w:sz="4" w:space="0" w:color="auto"/>
            </w:tcBorders>
            <w:shd w:val="clear" w:color="auto" w:fill="C6D9F1" w:themeFill="text2" w:themeFillTint="33"/>
          </w:tcPr>
          <w:p w14:paraId="61A022DD" w14:textId="2E8CB324" w:rsidR="00901AFE" w:rsidRDefault="00901AFE">
            <w:pPr>
              <w:rPr>
                <w:rFonts w:ascii="Arial" w:eastAsia="Calibri" w:hAnsi="Arial" w:cs="Arial"/>
                <w:sz w:val="22"/>
                <w:lang w:eastAsia="en-US"/>
              </w:rPr>
            </w:pPr>
            <w:r>
              <w:rPr>
                <w:rFonts w:ascii="Arial" w:eastAsia="Calibri" w:hAnsi="Arial" w:cs="Arial"/>
                <w:sz w:val="22"/>
                <w:lang w:eastAsia="en-US"/>
              </w:rPr>
              <w:t>Direct contact with forcibly displaced and stateless persons</w:t>
            </w:r>
          </w:p>
        </w:tc>
        <w:sdt>
          <w:sdtPr>
            <w:rPr>
              <w:rFonts w:ascii="Arial" w:eastAsia="Calibri" w:hAnsi="Arial" w:cs="Arial"/>
              <w:sz w:val="22"/>
              <w:lang w:eastAsia="en-US"/>
            </w:rPr>
            <w:id w:val="787703951"/>
            <w:placeholder>
              <w:docPart w:val="078C92587AD74EDCB17428DBDE8ACC66"/>
            </w:placeholder>
            <w:showingPlcHdr/>
            <w:dropDownList>
              <w:listItem w:value="Choose an item."/>
              <w:listItem w:displayText="YES" w:value="YES"/>
              <w:listItem w:displayText="NO" w:value="NO"/>
            </w:dropDownList>
          </w:sdtPr>
          <w:sdtEndPr/>
          <w:sdtContent>
            <w:tc>
              <w:tcPr>
                <w:tcW w:w="5959" w:type="dxa"/>
                <w:gridSpan w:val="5"/>
                <w:tcBorders>
                  <w:top w:val="single" w:sz="4" w:space="0" w:color="auto"/>
                  <w:left w:val="single" w:sz="4" w:space="0" w:color="auto"/>
                  <w:bottom w:val="single" w:sz="4" w:space="0" w:color="auto"/>
                </w:tcBorders>
                <w:shd w:val="clear" w:color="auto" w:fill="auto"/>
              </w:tcPr>
              <w:p w14:paraId="5766678D" w14:textId="504EAA14" w:rsidR="00901AFE" w:rsidRDefault="0055068E">
                <w:pPr>
                  <w:rPr>
                    <w:rFonts w:ascii="Arial" w:eastAsia="Calibri" w:hAnsi="Arial" w:cs="Arial"/>
                    <w:sz w:val="22"/>
                    <w:lang w:eastAsia="en-US"/>
                  </w:rPr>
                </w:pPr>
                <w:r w:rsidRPr="00994FF4">
                  <w:rPr>
                    <w:rFonts w:ascii="Arial" w:eastAsia="Calibri" w:hAnsi="Arial" w:cs="Arial"/>
                    <w:sz w:val="22"/>
                    <w:lang w:eastAsia="en-US"/>
                  </w:rPr>
                  <w:t>Choose an item.</w:t>
                </w:r>
              </w:p>
            </w:tc>
          </w:sdtContent>
        </w:sdt>
      </w:tr>
      <w:tr w:rsidR="00D73C28" w:rsidRPr="00217CCA" w14:paraId="47E44EAD" w14:textId="77777777" w:rsidTr="6AEEB746">
        <w:tc>
          <w:tcPr>
            <w:tcW w:w="9469" w:type="dxa"/>
            <w:gridSpan w:val="8"/>
            <w:tcBorders>
              <w:top w:val="single" w:sz="4" w:space="0" w:color="auto"/>
              <w:bottom w:val="single" w:sz="4" w:space="0" w:color="auto"/>
            </w:tcBorders>
            <w:shd w:val="clear" w:color="auto" w:fill="FFFFFF" w:themeFill="background1"/>
          </w:tcPr>
          <w:p w14:paraId="6F447AD7" w14:textId="6A0D6487" w:rsidR="00D73C28" w:rsidRPr="00930AC0" w:rsidRDefault="007F4BE4" w:rsidP="00826C3E">
            <w:pPr>
              <w:rPr>
                <w:rFonts w:ascii="Arial" w:eastAsia="Calibri" w:hAnsi="Arial" w:cs="Arial"/>
                <w:i/>
                <w:iCs/>
                <w:sz w:val="22"/>
                <w:lang w:eastAsia="en-US"/>
              </w:rPr>
            </w:pPr>
            <w:r w:rsidRPr="00930AC0">
              <w:rPr>
                <w:rFonts w:ascii="Arial" w:eastAsia="Calibri" w:hAnsi="Arial" w:cs="Arial"/>
                <w:i/>
                <w:iCs/>
                <w:sz w:val="22"/>
                <w:lang w:eastAsia="en-US"/>
              </w:rPr>
              <w:t xml:space="preserve">Provide a description of the </w:t>
            </w:r>
            <w:r w:rsidR="00A93B3C" w:rsidRPr="00930AC0">
              <w:rPr>
                <w:rFonts w:ascii="Arial" w:eastAsia="Calibri" w:hAnsi="Arial" w:cs="Arial"/>
                <w:i/>
                <w:iCs/>
                <w:sz w:val="22"/>
                <w:lang w:eastAsia="en-US"/>
              </w:rPr>
              <w:t xml:space="preserve">operational </w:t>
            </w:r>
            <w:r w:rsidR="00033B22" w:rsidRPr="00930AC0">
              <w:rPr>
                <w:rFonts w:ascii="Arial" w:eastAsia="Calibri" w:hAnsi="Arial" w:cs="Arial"/>
                <w:i/>
                <w:iCs/>
                <w:sz w:val="22"/>
                <w:lang w:eastAsia="en-US"/>
              </w:rPr>
              <w:t>environment</w:t>
            </w:r>
            <w:r w:rsidR="00913414" w:rsidRPr="00930AC0">
              <w:rPr>
                <w:rFonts w:ascii="Arial" w:eastAsia="Calibri" w:hAnsi="Arial" w:cs="Arial"/>
                <w:i/>
                <w:iCs/>
                <w:sz w:val="22"/>
                <w:lang w:eastAsia="en-US"/>
              </w:rPr>
              <w:t xml:space="preserve"> for the partnership</w:t>
            </w:r>
            <w:r w:rsidR="00E36397" w:rsidRPr="00930AC0">
              <w:rPr>
                <w:rFonts w:ascii="Arial" w:eastAsia="Calibri" w:hAnsi="Arial" w:cs="Arial"/>
                <w:i/>
                <w:iCs/>
                <w:sz w:val="22"/>
                <w:lang w:eastAsia="en-US"/>
              </w:rPr>
              <w:t>, including an overview of</w:t>
            </w:r>
            <w:r w:rsidR="00A93B3C" w:rsidRPr="00930AC0">
              <w:rPr>
                <w:rFonts w:ascii="Arial" w:eastAsia="Calibri" w:hAnsi="Arial" w:cs="Arial"/>
                <w:i/>
                <w:iCs/>
                <w:sz w:val="22"/>
                <w:lang w:eastAsia="en-US"/>
              </w:rPr>
              <w:t xml:space="preserve"> the target populations, </w:t>
            </w:r>
            <w:r w:rsidR="00033B22" w:rsidRPr="00930AC0">
              <w:rPr>
                <w:rFonts w:ascii="Arial" w:eastAsia="Calibri" w:hAnsi="Arial" w:cs="Arial"/>
                <w:i/>
                <w:iCs/>
                <w:sz w:val="22"/>
                <w:lang w:eastAsia="en-US"/>
              </w:rPr>
              <w:t xml:space="preserve">country context and protection and solutions </w:t>
            </w:r>
            <w:r w:rsidR="00A52C2A" w:rsidRPr="00930AC0">
              <w:rPr>
                <w:rFonts w:ascii="Arial" w:eastAsia="Calibri" w:hAnsi="Arial" w:cs="Arial"/>
                <w:i/>
                <w:iCs/>
                <w:sz w:val="22"/>
                <w:lang w:eastAsia="en-US"/>
              </w:rPr>
              <w:t>situation</w:t>
            </w:r>
            <w:r w:rsidR="00033B22" w:rsidRPr="00930AC0">
              <w:rPr>
                <w:rFonts w:ascii="Arial" w:eastAsia="Calibri" w:hAnsi="Arial" w:cs="Arial"/>
                <w:i/>
                <w:iCs/>
                <w:sz w:val="22"/>
                <w:lang w:eastAsia="en-US"/>
              </w:rPr>
              <w:t>.</w:t>
            </w:r>
          </w:p>
          <w:p w14:paraId="23402F3D" w14:textId="116F6EAB" w:rsidR="00B5210B" w:rsidRPr="00930AC0" w:rsidRDefault="00B92603" w:rsidP="00826C3E">
            <w:pPr>
              <w:rPr>
                <w:rFonts w:ascii="Arial" w:eastAsia="Calibri" w:hAnsi="Arial" w:cs="Arial"/>
                <w:i/>
                <w:iCs/>
                <w:sz w:val="22"/>
                <w:lang w:eastAsia="en-US"/>
              </w:rPr>
            </w:pPr>
            <w:r w:rsidRPr="00930AC0">
              <w:rPr>
                <w:rFonts w:ascii="Arial" w:eastAsia="Calibri" w:hAnsi="Arial" w:cs="Arial"/>
                <w:i/>
                <w:iCs/>
                <w:sz w:val="22"/>
                <w:lang w:eastAsia="en-US"/>
              </w:rPr>
              <w:t xml:space="preserve">Highlight the priority problems that the partner will address. </w:t>
            </w:r>
          </w:p>
          <w:p w14:paraId="10AE6CA4" w14:textId="77777777" w:rsidR="00930AC0" w:rsidRDefault="00930AC0" w:rsidP="00826C3E">
            <w:pPr>
              <w:rPr>
                <w:rFonts w:ascii="Arial" w:eastAsia="Calibri" w:hAnsi="Arial" w:cs="Arial"/>
                <w:sz w:val="22"/>
                <w:lang w:eastAsia="en-US"/>
              </w:rPr>
            </w:pPr>
          </w:p>
          <w:p w14:paraId="66E70629" w14:textId="221A188F" w:rsidR="004D693D" w:rsidRPr="00217CCA" w:rsidRDefault="004D693D" w:rsidP="00826C3E">
            <w:pPr>
              <w:rPr>
                <w:rFonts w:ascii="Arial" w:eastAsia="Calibri" w:hAnsi="Arial" w:cs="Arial"/>
                <w:sz w:val="22"/>
                <w:lang w:eastAsia="en-US"/>
              </w:rPr>
            </w:pPr>
          </w:p>
        </w:tc>
      </w:tr>
      <w:tr w:rsidR="00214013" w:rsidRPr="00217CCA" w14:paraId="7810F1AA" w14:textId="77777777" w:rsidTr="6AEEB746">
        <w:tc>
          <w:tcPr>
            <w:tcW w:w="9469" w:type="dxa"/>
            <w:gridSpan w:val="8"/>
            <w:tcBorders>
              <w:top w:val="single" w:sz="4" w:space="0" w:color="auto"/>
              <w:bottom w:val="single" w:sz="4" w:space="0" w:color="auto"/>
            </w:tcBorders>
            <w:shd w:val="clear" w:color="auto" w:fill="C6D9F1" w:themeFill="text2" w:themeFillTint="33"/>
          </w:tcPr>
          <w:p w14:paraId="774A4A4A" w14:textId="18A6DA8E" w:rsidR="00214013" w:rsidRPr="00217CCA" w:rsidRDefault="00214013" w:rsidP="00826C3E">
            <w:pPr>
              <w:rPr>
                <w:rFonts w:ascii="Arial" w:eastAsia="Calibri" w:hAnsi="Arial" w:cs="Arial"/>
                <w:sz w:val="22"/>
                <w:lang w:eastAsia="en-US"/>
              </w:rPr>
            </w:pPr>
            <w:r>
              <w:rPr>
                <w:rFonts w:ascii="Arial" w:eastAsia="Calibri" w:hAnsi="Arial" w:cs="Arial"/>
                <w:sz w:val="22"/>
                <w:lang w:eastAsia="en-US"/>
              </w:rPr>
              <w:lastRenderedPageBreak/>
              <w:t>Expected results:</w:t>
            </w:r>
          </w:p>
        </w:tc>
      </w:tr>
      <w:tr w:rsidR="00913414" w:rsidRPr="00217CCA" w14:paraId="1AEA1D71" w14:textId="77777777" w:rsidTr="6AEEB746">
        <w:tc>
          <w:tcPr>
            <w:tcW w:w="9469" w:type="dxa"/>
            <w:gridSpan w:val="8"/>
            <w:tcBorders>
              <w:top w:val="single" w:sz="4" w:space="0" w:color="auto"/>
              <w:bottom w:val="single" w:sz="4" w:space="0" w:color="auto"/>
            </w:tcBorders>
            <w:shd w:val="clear" w:color="auto" w:fill="FFFFFF" w:themeFill="background1"/>
          </w:tcPr>
          <w:p w14:paraId="723CC701" w14:textId="37205A31" w:rsidR="00913414" w:rsidRPr="00F910E4" w:rsidRDefault="00EC5FDB" w:rsidP="00826C3E">
            <w:pPr>
              <w:rPr>
                <w:rFonts w:ascii="Arial" w:eastAsia="Calibri" w:hAnsi="Arial" w:cs="Arial"/>
                <w:i/>
                <w:iCs/>
                <w:sz w:val="22"/>
                <w:lang w:eastAsia="en-US"/>
              </w:rPr>
            </w:pPr>
            <w:r w:rsidRPr="00F910E4">
              <w:rPr>
                <w:rFonts w:ascii="Arial" w:eastAsia="Calibri" w:hAnsi="Arial" w:cs="Arial"/>
                <w:i/>
                <w:iCs/>
                <w:sz w:val="22"/>
                <w:lang w:eastAsia="en-US"/>
              </w:rPr>
              <w:t>Linked to the sectors selected above and b</w:t>
            </w:r>
            <w:r w:rsidR="00CF0804" w:rsidRPr="00F910E4">
              <w:rPr>
                <w:rFonts w:ascii="Arial" w:eastAsia="Calibri" w:hAnsi="Arial" w:cs="Arial"/>
                <w:i/>
                <w:iCs/>
                <w:sz w:val="22"/>
                <w:lang w:eastAsia="en-US"/>
              </w:rPr>
              <w:t xml:space="preserve">ased on the operation’s multi-year results framework, </w:t>
            </w:r>
            <w:r w:rsidR="007A094F" w:rsidRPr="00F910E4">
              <w:rPr>
                <w:rFonts w:ascii="Arial" w:eastAsia="Calibri" w:hAnsi="Arial" w:cs="Arial"/>
                <w:i/>
                <w:iCs/>
                <w:sz w:val="22"/>
                <w:lang w:eastAsia="en-US"/>
              </w:rPr>
              <w:t>include</w:t>
            </w:r>
            <w:r w:rsidR="00AE3B22" w:rsidRPr="00F910E4">
              <w:rPr>
                <w:rFonts w:ascii="Arial" w:eastAsia="Calibri" w:hAnsi="Arial" w:cs="Arial"/>
                <w:i/>
                <w:iCs/>
                <w:sz w:val="22"/>
                <w:lang w:eastAsia="en-US"/>
              </w:rPr>
              <w:t xml:space="preserve"> the relevant impact and outcome statements</w:t>
            </w:r>
            <w:r w:rsidR="00EF1BDE" w:rsidRPr="00F910E4">
              <w:rPr>
                <w:rFonts w:ascii="Arial" w:eastAsia="Calibri" w:hAnsi="Arial" w:cs="Arial"/>
                <w:i/>
                <w:iCs/>
                <w:sz w:val="22"/>
                <w:lang w:eastAsia="en-US"/>
              </w:rPr>
              <w:t xml:space="preserve"> </w:t>
            </w:r>
            <w:r w:rsidR="007A094F" w:rsidRPr="00F910E4">
              <w:rPr>
                <w:rFonts w:ascii="Arial" w:eastAsia="Calibri" w:hAnsi="Arial" w:cs="Arial"/>
                <w:i/>
                <w:iCs/>
                <w:sz w:val="22"/>
                <w:lang w:eastAsia="en-US"/>
              </w:rPr>
              <w:t>for the scope of the partnership.</w:t>
            </w:r>
            <w:r w:rsidR="009737BD" w:rsidRPr="00F910E4">
              <w:rPr>
                <w:rFonts w:ascii="Arial" w:eastAsia="Calibri" w:hAnsi="Arial" w:cs="Arial"/>
                <w:i/>
                <w:iCs/>
                <w:sz w:val="22"/>
                <w:lang w:eastAsia="en-US"/>
              </w:rPr>
              <w:t xml:space="preserve"> </w:t>
            </w:r>
            <w:r w:rsidR="00B00B65" w:rsidRPr="00F910E4">
              <w:rPr>
                <w:rFonts w:ascii="Arial" w:eastAsia="Calibri" w:hAnsi="Arial" w:cs="Arial"/>
                <w:i/>
                <w:iCs/>
                <w:sz w:val="22"/>
                <w:lang w:eastAsia="en-US"/>
              </w:rPr>
              <w:t>Describe the changes that UNHCR expects to achieve with the partner under each outcome</w:t>
            </w:r>
            <w:r w:rsidR="006231EF" w:rsidRPr="00F910E4">
              <w:rPr>
                <w:rFonts w:ascii="Arial" w:eastAsia="Calibri" w:hAnsi="Arial" w:cs="Arial"/>
                <w:i/>
                <w:iCs/>
                <w:sz w:val="22"/>
                <w:lang w:eastAsia="en-US"/>
              </w:rPr>
              <w:t xml:space="preserve"> statement. </w:t>
            </w:r>
            <w:r w:rsidR="007A094F" w:rsidRPr="00F910E4">
              <w:rPr>
                <w:rFonts w:ascii="Arial" w:eastAsia="Calibri" w:hAnsi="Arial" w:cs="Arial"/>
                <w:i/>
                <w:iCs/>
                <w:sz w:val="22"/>
                <w:lang w:eastAsia="en-US"/>
              </w:rPr>
              <w:t>These</w:t>
            </w:r>
            <w:r w:rsidR="00124D94" w:rsidRPr="00F910E4">
              <w:rPr>
                <w:rFonts w:ascii="Arial" w:eastAsia="Calibri" w:hAnsi="Arial" w:cs="Arial"/>
                <w:i/>
                <w:iCs/>
                <w:sz w:val="22"/>
                <w:lang w:eastAsia="en-US"/>
              </w:rPr>
              <w:t xml:space="preserve"> expected results will enable partners to determine their intended activities per sector. </w:t>
            </w:r>
          </w:p>
          <w:p w14:paraId="6D4A26F5" w14:textId="77777777" w:rsidR="00B834C3" w:rsidRDefault="00B834C3" w:rsidP="00826C3E">
            <w:pPr>
              <w:rPr>
                <w:rFonts w:ascii="Arial" w:eastAsia="Calibri" w:hAnsi="Arial" w:cs="Arial"/>
                <w:sz w:val="22"/>
                <w:lang w:eastAsia="en-US"/>
              </w:rPr>
            </w:pPr>
          </w:p>
          <w:p w14:paraId="12762DB9" w14:textId="4DD2AAC9" w:rsidR="00361730" w:rsidRPr="004E01DA" w:rsidRDefault="00361730" w:rsidP="00826C3E">
            <w:pPr>
              <w:rPr>
                <w:rFonts w:ascii="Arial" w:eastAsia="Calibri" w:hAnsi="Arial" w:cs="Arial"/>
                <w:i/>
                <w:iCs/>
                <w:sz w:val="22"/>
                <w:lang w:eastAsia="en-US"/>
              </w:rPr>
            </w:pPr>
            <w:r w:rsidRPr="004E01DA">
              <w:rPr>
                <w:rFonts w:ascii="Arial" w:eastAsia="Calibri" w:hAnsi="Arial" w:cs="Arial"/>
                <w:i/>
                <w:iCs/>
                <w:sz w:val="22"/>
                <w:lang w:eastAsia="en-US"/>
              </w:rPr>
              <w:t xml:space="preserve">Directly insert the following sentence, inclusive of the </w:t>
            </w:r>
            <w:r w:rsidR="004E01DA" w:rsidRPr="004E01DA">
              <w:rPr>
                <w:rFonts w:ascii="Arial" w:eastAsia="Calibri" w:hAnsi="Arial" w:cs="Arial"/>
                <w:i/>
                <w:iCs/>
                <w:sz w:val="22"/>
                <w:lang w:eastAsia="en-US"/>
              </w:rPr>
              <w:t>hyperlink:</w:t>
            </w:r>
          </w:p>
          <w:p w14:paraId="40AEA0CD" w14:textId="4AD050C6" w:rsidR="00B834C3" w:rsidRPr="00EC6806" w:rsidRDefault="00B834C3" w:rsidP="00826C3E">
            <w:pPr>
              <w:rPr>
                <w:rFonts w:ascii="Arial" w:eastAsia="Cambria" w:hAnsi="Arial" w:cs="Arial"/>
                <w:sz w:val="22"/>
                <w:szCs w:val="22"/>
                <w:lang w:eastAsia="en-US"/>
              </w:rPr>
            </w:pPr>
            <w:r w:rsidRPr="00EC6806">
              <w:rPr>
                <w:rStyle w:val="ui-provider"/>
                <w:rFonts w:ascii="Arial" w:hAnsi="Arial" w:cs="Arial"/>
                <w:sz w:val="22"/>
                <w:szCs w:val="22"/>
              </w:rPr>
              <w:t xml:space="preserve">To ensure the adequate protection of forcibly displaced and stateless persons, UNHCR requires partners to adhere to </w:t>
            </w:r>
            <w:r w:rsidR="00EC6806" w:rsidRPr="00EC6806">
              <w:rPr>
                <w:rStyle w:val="ui-provider"/>
                <w:rFonts w:ascii="Arial" w:hAnsi="Arial" w:cs="Arial"/>
                <w:sz w:val="22"/>
                <w:szCs w:val="22"/>
              </w:rPr>
              <w:t xml:space="preserve">applicable </w:t>
            </w:r>
            <w:r w:rsidR="002804BD" w:rsidRPr="003226AD">
              <w:rPr>
                <w:rStyle w:val="ui-provider"/>
                <w:rFonts w:ascii="Arial" w:hAnsi="Arial" w:cs="Arial"/>
                <w:sz w:val="22"/>
                <w:szCs w:val="22"/>
              </w:rPr>
              <w:t>sector</w:t>
            </w:r>
            <w:r w:rsidRPr="003226AD">
              <w:rPr>
                <w:rStyle w:val="ui-provider"/>
                <w:rFonts w:ascii="Arial" w:hAnsi="Arial" w:cs="Arial"/>
                <w:sz w:val="22"/>
                <w:szCs w:val="22"/>
              </w:rPr>
              <w:t xml:space="preserve"> standards</w:t>
            </w:r>
            <w:r w:rsidRPr="00EC6806">
              <w:rPr>
                <w:rStyle w:val="ui-provider"/>
                <w:rFonts w:ascii="Arial" w:hAnsi="Arial" w:cs="Arial"/>
                <w:sz w:val="22"/>
                <w:szCs w:val="22"/>
              </w:rPr>
              <w:t xml:space="preserve"> </w:t>
            </w:r>
            <w:r w:rsidR="00AD64C4">
              <w:rPr>
                <w:rStyle w:val="ui-provider"/>
                <w:rFonts w:ascii="Arial" w:hAnsi="Arial" w:cs="Arial"/>
                <w:sz w:val="22"/>
                <w:szCs w:val="22"/>
              </w:rPr>
              <w:t xml:space="preserve">outlined within </w:t>
            </w:r>
            <w:hyperlink r:id="rId13" w:history="1">
              <w:r w:rsidR="00AD64C4" w:rsidRPr="000F3BF3">
                <w:rPr>
                  <w:rStyle w:val="Hyperlink"/>
                  <w:rFonts w:ascii="Arial" w:hAnsi="Arial" w:cs="Arial"/>
                  <w:sz w:val="22"/>
                  <w:szCs w:val="22"/>
                </w:rPr>
                <w:t>UNHCR’s areas of specialization</w:t>
              </w:r>
            </w:hyperlink>
            <w:r w:rsidR="003226AD">
              <w:rPr>
                <w:rStyle w:val="ui-provider"/>
                <w:rFonts w:ascii="Arial" w:hAnsi="Arial" w:cs="Arial"/>
                <w:sz w:val="22"/>
                <w:szCs w:val="22"/>
              </w:rPr>
              <w:t xml:space="preserve">. </w:t>
            </w:r>
          </w:p>
          <w:p w14:paraId="623EB672" w14:textId="50C56B35" w:rsidR="00B834C3" w:rsidRPr="00217CCA" w:rsidRDefault="00B834C3" w:rsidP="00826C3E">
            <w:pPr>
              <w:rPr>
                <w:rFonts w:ascii="Arial" w:eastAsia="Calibri" w:hAnsi="Arial" w:cs="Arial"/>
                <w:sz w:val="22"/>
                <w:lang w:eastAsia="en-US"/>
              </w:rPr>
            </w:pPr>
          </w:p>
        </w:tc>
      </w:tr>
      <w:tr w:rsidR="002D5032" w:rsidRPr="00217CCA" w14:paraId="662B083B" w14:textId="77777777" w:rsidTr="00860A90">
        <w:tc>
          <w:tcPr>
            <w:tcW w:w="9469" w:type="dxa"/>
            <w:gridSpan w:val="8"/>
            <w:tcBorders>
              <w:top w:val="single" w:sz="4" w:space="0" w:color="auto"/>
              <w:bottom w:val="single" w:sz="4" w:space="0" w:color="auto"/>
            </w:tcBorders>
            <w:shd w:val="clear" w:color="auto" w:fill="C6D9F1"/>
          </w:tcPr>
          <w:p w14:paraId="425F8982" w14:textId="6CED7EED" w:rsidR="002D5032" w:rsidRPr="00217CCA" w:rsidRDefault="002D5032" w:rsidP="00826C3E">
            <w:pPr>
              <w:rPr>
                <w:rFonts w:ascii="Arial" w:eastAsia="Calibri" w:hAnsi="Arial" w:cs="Arial"/>
                <w:sz w:val="22"/>
                <w:lang w:eastAsia="en-US"/>
              </w:rPr>
            </w:pPr>
            <w:r>
              <w:rPr>
                <w:rFonts w:ascii="Arial" w:eastAsia="Calibri" w:hAnsi="Arial" w:cs="Arial"/>
                <w:sz w:val="22"/>
                <w:lang w:eastAsia="en-US"/>
              </w:rPr>
              <w:t>Indicative budget (optional):</w:t>
            </w:r>
          </w:p>
        </w:tc>
      </w:tr>
      <w:tr w:rsidR="00FE6FFC" w:rsidRPr="00217CCA" w14:paraId="1CC3E33D" w14:textId="77777777" w:rsidTr="6AEEB746">
        <w:tc>
          <w:tcPr>
            <w:tcW w:w="9469" w:type="dxa"/>
            <w:gridSpan w:val="8"/>
            <w:tcBorders>
              <w:top w:val="single" w:sz="4" w:space="0" w:color="auto"/>
            </w:tcBorders>
            <w:shd w:val="clear" w:color="auto" w:fill="FFFFFF" w:themeFill="background1"/>
          </w:tcPr>
          <w:p w14:paraId="4F83D8BD" w14:textId="77777777" w:rsidR="00FE6FFC" w:rsidRDefault="002D5032" w:rsidP="00826C3E">
            <w:pPr>
              <w:rPr>
                <w:rFonts w:ascii="Arial" w:eastAsia="Calibri" w:hAnsi="Arial" w:cs="Arial"/>
                <w:sz w:val="22"/>
                <w:lang w:eastAsia="en-US"/>
              </w:rPr>
            </w:pPr>
            <w:r>
              <w:rPr>
                <w:rFonts w:ascii="Arial" w:eastAsia="Calibri" w:hAnsi="Arial" w:cs="Arial"/>
                <w:sz w:val="22"/>
                <w:lang w:eastAsia="en-US"/>
              </w:rPr>
              <w:t xml:space="preserve">Estimated budget for the duration of the partnership </w:t>
            </w:r>
            <w:r w:rsidR="007F7D7B">
              <w:rPr>
                <w:rFonts w:ascii="Arial" w:eastAsia="Calibri" w:hAnsi="Arial" w:cs="Arial"/>
                <w:sz w:val="22"/>
                <w:lang w:eastAsia="en-US"/>
              </w:rPr>
              <w:t xml:space="preserve">(partnership </w:t>
            </w:r>
            <w:r>
              <w:rPr>
                <w:rFonts w:ascii="Arial" w:eastAsia="Calibri" w:hAnsi="Arial" w:cs="Arial"/>
                <w:sz w:val="22"/>
                <w:lang w:eastAsia="en-US"/>
              </w:rPr>
              <w:t>framework agreement</w:t>
            </w:r>
            <w:r w:rsidR="007F7D7B">
              <w:rPr>
                <w:rFonts w:ascii="Arial" w:eastAsia="Calibri" w:hAnsi="Arial" w:cs="Arial"/>
                <w:sz w:val="22"/>
                <w:lang w:eastAsia="en-US"/>
              </w:rPr>
              <w:t xml:space="preserve">). </w:t>
            </w:r>
          </w:p>
          <w:p w14:paraId="70FFB4B1" w14:textId="5B405EDB" w:rsidR="00EC6806" w:rsidRPr="00217CCA" w:rsidRDefault="00EC6806" w:rsidP="00826C3E">
            <w:pPr>
              <w:rPr>
                <w:rFonts w:ascii="Arial" w:eastAsia="Calibri" w:hAnsi="Arial" w:cs="Arial"/>
                <w:sz w:val="22"/>
                <w:lang w:eastAsia="en-US"/>
              </w:rPr>
            </w:pPr>
          </w:p>
        </w:tc>
      </w:tr>
      <w:tr w:rsidR="00833DAD" w:rsidRPr="00217CCA" w14:paraId="0853133F" w14:textId="77777777" w:rsidTr="00860A90">
        <w:tc>
          <w:tcPr>
            <w:tcW w:w="9469" w:type="dxa"/>
            <w:gridSpan w:val="8"/>
            <w:tcBorders>
              <w:top w:val="single" w:sz="4" w:space="0" w:color="auto"/>
              <w:left w:val="single" w:sz="4" w:space="0" w:color="auto"/>
              <w:right w:val="single" w:sz="4" w:space="0" w:color="auto"/>
            </w:tcBorders>
            <w:shd w:val="clear" w:color="auto" w:fill="C6D9F1"/>
          </w:tcPr>
          <w:p w14:paraId="26AE5080" w14:textId="6DCA2C3B" w:rsidR="00833DAD" w:rsidRPr="00217CCA" w:rsidRDefault="00F27998" w:rsidP="00B12FB2">
            <w:pPr>
              <w:rPr>
                <w:rFonts w:ascii="Arial" w:eastAsia="Calibri" w:hAnsi="Arial" w:cs="Arial"/>
                <w:sz w:val="22"/>
                <w:lang w:eastAsia="en-US"/>
              </w:rPr>
            </w:pPr>
            <w:r>
              <w:rPr>
                <w:rFonts w:ascii="Arial" w:eastAsia="Calibri" w:hAnsi="Arial" w:cs="Arial"/>
                <w:sz w:val="22"/>
                <w:lang w:eastAsia="en-US"/>
              </w:rPr>
              <w:t>Processing of personal data</w:t>
            </w:r>
            <w:r w:rsidR="00CF517A">
              <w:rPr>
                <w:rFonts w:ascii="Arial" w:eastAsia="Calibri" w:hAnsi="Arial" w:cs="Arial"/>
                <w:sz w:val="22"/>
                <w:lang w:eastAsia="en-US"/>
              </w:rPr>
              <w:t xml:space="preserve"> </w:t>
            </w:r>
            <w:r w:rsidR="00CF517A" w:rsidRPr="00585CAA">
              <w:rPr>
                <w:rFonts w:ascii="Arial" w:eastAsia="Calibri" w:hAnsi="Arial" w:cs="Arial"/>
                <w:i/>
                <w:iCs/>
                <w:sz w:val="22"/>
                <w:lang w:eastAsia="en-US"/>
              </w:rPr>
              <w:t xml:space="preserve">(if </w:t>
            </w:r>
            <w:r w:rsidR="00CF517A">
              <w:rPr>
                <w:rFonts w:ascii="Arial" w:eastAsia="Calibri" w:hAnsi="Arial" w:cs="Arial"/>
                <w:i/>
                <w:iCs/>
                <w:sz w:val="22"/>
                <w:lang w:eastAsia="en-US"/>
              </w:rPr>
              <w:t>required</w:t>
            </w:r>
            <w:r w:rsidR="00CF517A" w:rsidRPr="00585CAA">
              <w:rPr>
                <w:rFonts w:ascii="Arial" w:eastAsia="Calibri" w:hAnsi="Arial" w:cs="Arial"/>
                <w:i/>
                <w:iCs/>
                <w:sz w:val="22"/>
                <w:lang w:eastAsia="en-US"/>
              </w:rPr>
              <w:t xml:space="preserve"> within the partnership)</w:t>
            </w:r>
            <w:r w:rsidR="00FD6DA5">
              <w:rPr>
                <w:rFonts w:ascii="Arial" w:eastAsia="Calibri" w:hAnsi="Arial" w:cs="Arial"/>
                <w:i/>
                <w:iCs/>
                <w:sz w:val="22"/>
                <w:lang w:eastAsia="en-US"/>
              </w:rPr>
              <w:t>:</w:t>
            </w:r>
          </w:p>
        </w:tc>
      </w:tr>
      <w:tr w:rsidR="00833DAD" w:rsidRPr="00217CCA" w14:paraId="493FC39E" w14:textId="77777777" w:rsidTr="00833DAD">
        <w:tc>
          <w:tcPr>
            <w:tcW w:w="9469" w:type="dxa"/>
            <w:gridSpan w:val="8"/>
            <w:tcBorders>
              <w:top w:val="single" w:sz="4" w:space="0" w:color="auto"/>
              <w:left w:val="single" w:sz="4" w:space="0" w:color="auto"/>
              <w:right w:val="single" w:sz="4" w:space="0" w:color="auto"/>
            </w:tcBorders>
            <w:shd w:val="clear" w:color="auto" w:fill="FFFFFF" w:themeFill="background1"/>
          </w:tcPr>
          <w:p w14:paraId="29FF4ACA" w14:textId="4E56EFE1" w:rsidR="00FB5CEC" w:rsidRPr="003B083C" w:rsidRDefault="004D3D18" w:rsidP="00B12FB2">
            <w:pPr>
              <w:rPr>
                <w:rFonts w:ascii="Arial" w:eastAsia="Calibri" w:hAnsi="Arial" w:cs="Arial"/>
                <w:sz w:val="22"/>
                <w:lang w:eastAsia="en-US"/>
              </w:rPr>
            </w:pPr>
            <w:r w:rsidRPr="003B083C">
              <w:rPr>
                <w:rFonts w:ascii="Arial" w:eastAsia="Calibri" w:hAnsi="Arial" w:cs="Arial"/>
                <w:sz w:val="22"/>
                <w:lang w:eastAsia="en-US"/>
              </w:rPr>
              <w:t xml:space="preserve">For projects involving processing of personal data, </w:t>
            </w:r>
            <w:r w:rsidR="003B083C" w:rsidRPr="003B083C">
              <w:rPr>
                <w:rFonts w:ascii="Arial" w:eastAsia="Calibri" w:hAnsi="Arial" w:cs="Arial"/>
                <w:sz w:val="22"/>
                <w:lang w:eastAsia="en-US"/>
              </w:rPr>
              <w:t xml:space="preserve">UNHCR </w:t>
            </w:r>
            <w:r w:rsidR="0006384B" w:rsidRPr="003B083C">
              <w:rPr>
                <w:rFonts w:ascii="Arial" w:eastAsia="Calibri" w:hAnsi="Arial" w:cs="Arial"/>
                <w:sz w:val="22"/>
                <w:lang w:eastAsia="en-US"/>
              </w:rPr>
              <w:t xml:space="preserve">provide </w:t>
            </w:r>
            <w:r w:rsidR="004128D2" w:rsidRPr="003B083C">
              <w:rPr>
                <w:rFonts w:ascii="Arial" w:eastAsia="Calibri" w:hAnsi="Arial" w:cs="Arial"/>
                <w:sz w:val="22"/>
                <w:lang w:eastAsia="en-US"/>
              </w:rPr>
              <w:t xml:space="preserve">brief </w:t>
            </w:r>
            <w:r w:rsidR="003B083C" w:rsidRPr="003B083C">
              <w:rPr>
                <w:rFonts w:ascii="Arial" w:eastAsia="Calibri" w:hAnsi="Arial" w:cs="Arial"/>
                <w:sz w:val="22"/>
                <w:lang w:eastAsia="en-US"/>
              </w:rPr>
              <w:t xml:space="preserve">a </w:t>
            </w:r>
            <w:r w:rsidR="004128D2" w:rsidRPr="003B083C">
              <w:rPr>
                <w:rFonts w:ascii="Arial" w:eastAsia="Calibri" w:hAnsi="Arial" w:cs="Arial"/>
                <w:sz w:val="22"/>
                <w:lang w:eastAsia="en-US"/>
              </w:rPr>
              <w:t>description of envisaged data flows</w:t>
            </w:r>
            <w:r w:rsidR="002534C7" w:rsidRPr="003B083C">
              <w:rPr>
                <w:rFonts w:ascii="Arial" w:eastAsia="Calibri" w:hAnsi="Arial" w:cs="Arial"/>
                <w:sz w:val="22"/>
                <w:lang w:eastAsia="en-US"/>
              </w:rPr>
              <w:t xml:space="preserve"> and</w:t>
            </w:r>
            <w:r w:rsidR="004128D2" w:rsidRPr="003B083C">
              <w:rPr>
                <w:rFonts w:ascii="Arial" w:eastAsia="Calibri" w:hAnsi="Arial" w:cs="Arial"/>
                <w:sz w:val="22"/>
                <w:lang w:eastAsia="en-US"/>
              </w:rPr>
              <w:t xml:space="preserve"> </w:t>
            </w:r>
            <w:r w:rsidR="003805D4" w:rsidRPr="003B083C">
              <w:rPr>
                <w:rFonts w:ascii="Arial" w:eastAsia="Calibri" w:hAnsi="Arial" w:cs="Arial"/>
                <w:sz w:val="22"/>
                <w:lang w:eastAsia="en-US"/>
              </w:rPr>
              <w:t>data management solution</w:t>
            </w:r>
            <w:r w:rsidR="003B083C" w:rsidRPr="003B083C">
              <w:rPr>
                <w:rFonts w:ascii="Arial" w:eastAsia="Calibri" w:hAnsi="Arial" w:cs="Arial"/>
                <w:sz w:val="22"/>
                <w:lang w:eastAsia="en-US"/>
              </w:rPr>
              <w:t>s</w:t>
            </w:r>
            <w:r w:rsidR="003805D4" w:rsidRPr="003B083C">
              <w:rPr>
                <w:rFonts w:ascii="Arial" w:eastAsia="Calibri" w:hAnsi="Arial" w:cs="Arial"/>
                <w:sz w:val="22"/>
                <w:lang w:eastAsia="en-US"/>
              </w:rPr>
              <w:t xml:space="preserve"> to be used.</w:t>
            </w:r>
            <w:r w:rsidR="002534C7" w:rsidRPr="003B083C">
              <w:rPr>
                <w:rFonts w:ascii="Arial" w:eastAsia="Calibri" w:hAnsi="Arial" w:cs="Arial"/>
                <w:sz w:val="22"/>
                <w:lang w:eastAsia="en-US"/>
              </w:rPr>
              <w:t xml:space="preserve"> Indicate if</w:t>
            </w:r>
            <w:r w:rsidR="00945EFA">
              <w:rPr>
                <w:rFonts w:ascii="Arial" w:eastAsia="Calibri" w:hAnsi="Arial" w:cs="Arial"/>
                <w:sz w:val="22"/>
                <w:lang w:eastAsia="en-US"/>
              </w:rPr>
              <w:t xml:space="preserve"> a</w:t>
            </w:r>
            <w:r w:rsidR="002534C7" w:rsidRPr="003B083C">
              <w:rPr>
                <w:rFonts w:ascii="Arial" w:eastAsia="Calibri" w:hAnsi="Arial" w:cs="Arial"/>
                <w:sz w:val="22"/>
                <w:lang w:eastAsia="en-US"/>
              </w:rPr>
              <w:t xml:space="preserve"> Data Protection Impact Assessment </w:t>
            </w:r>
            <w:r w:rsidR="00DA3ABF" w:rsidRPr="003B083C">
              <w:rPr>
                <w:rFonts w:ascii="Arial" w:eastAsia="Calibri" w:hAnsi="Arial" w:cs="Arial"/>
                <w:sz w:val="22"/>
                <w:lang w:eastAsia="en-US"/>
              </w:rPr>
              <w:t>is</w:t>
            </w:r>
            <w:r w:rsidR="00E70221" w:rsidRPr="003B083C">
              <w:rPr>
                <w:rFonts w:ascii="Arial" w:eastAsia="Calibri" w:hAnsi="Arial" w:cs="Arial"/>
                <w:sz w:val="22"/>
                <w:lang w:eastAsia="en-US"/>
              </w:rPr>
              <w:t xml:space="preserve"> required.</w:t>
            </w:r>
          </w:p>
          <w:p w14:paraId="756E9FC2" w14:textId="77777777" w:rsidR="00684822" w:rsidRDefault="00684822" w:rsidP="00B12FB2">
            <w:pPr>
              <w:rPr>
                <w:rFonts w:ascii="Arial" w:eastAsia="Calibri" w:hAnsi="Arial" w:cs="Arial"/>
                <w:i/>
                <w:iCs/>
                <w:sz w:val="22"/>
                <w:lang w:eastAsia="en-US"/>
              </w:rPr>
            </w:pPr>
          </w:p>
          <w:p w14:paraId="2D48522D" w14:textId="189FEED1" w:rsidR="00592D6E" w:rsidRDefault="00684822" w:rsidP="00B12FB2">
            <w:pPr>
              <w:rPr>
                <w:rFonts w:ascii="Arial" w:eastAsia="Calibri" w:hAnsi="Arial" w:cs="Arial"/>
                <w:i/>
                <w:iCs/>
                <w:sz w:val="22"/>
                <w:lang w:eastAsia="en-US"/>
              </w:rPr>
            </w:pPr>
            <w:r>
              <w:rPr>
                <w:rFonts w:ascii="Arial" w:eastAsia="Calibri" w:hAnsi="Arial" w:cs="Arial"/>
                <w:i/>
                <w:iCs/>
                <w:sz w:val="22"/>
                <w:lang w:eastAsia="en-US"/>
              </w:rPr>
              <w:t>I</w:t>
            </w:r>
            <w:r w:rsidR="00E810AD">
              <w:rPr>
                <w:rFonts w:ascii="Arial" w:eastAsia="Calibri" w:hAnsi="Arial" w:cs="Arial"/>
                <w:i/>
                <w:iCs/>
                <w:sz w:val="22"/>
                <w:lang w:eastAsia="en-US"/>
              </w:rPr>
              <w:t>nsert</w:t>
            </w:r>
            <w:r w:rsidR="00887B9B">
              <w:rPr>
                <w:rFonts w:ascii="Arial" w:eastAsia="Calibri" w:hAnsi="Arial" w:cs="Arial"/>
                <w:i/>
                <w:iCs/>
                <w:sz w:val="22"/>
                <w:lang w:eastAsia="en-US"/>
              </w:rPr>
              <w:t xml:space="preserve"> the</w:t>
            </w:r>
            <w:r w:rsidR="00E810AD">
              <w:rPr>
                <w:rFonts w:ascii="Arial" w:eastAsia="Calibri" w:hAnsi="Arial" w:cs="Arial"/>
                <w:i/>
                <w:iCs/>
                <w:sz w:val="22"/>
                <w:lang w:eastAsia="en-US"/>
              </w:rPr>
              <w:t xml:space="preserve"> following statement:</w:t>
            </w:r>
          </w:p>
          <w:p w14:paraId="39BC9C42" w14:textId="281076BD" w:rsidR="00E810AD" w:rsidRDefault="00CA284B" w:rsidP="00B12FB2">
            <w:pPr>
              <w:rPr>
                <w:rFonts w:ascii="Arial" w:eastAsia="Calibri" w:hAnsi="Arial" w:cs="Arial"/>
                <w:sz w:val="22"/>
                <w:lang w:eastAsia="en-US"/>
              </w:rPr>
            </w:pPr>
            <w:r>
              <w:rPr>
                <w:rFonts w:ascii="Arial" w:eastAsia="Calibri" w:hAnsi="Arial" w:cs="Arial"/>
                <w:sz w:val="22"/>
                <w:lang w:eastAsia="en-US"/>
              </w:rPr>
              <w:t>“</w:t>
            </w:r>
            <w:hyperlink r:id="rId14" w:history="1">
              <w:r w:rsidR="00D1387E" w:rsidRPr="008A2BE7">
                <w:rPr>
                  <w:rStyle w:val="Hyperlink"/>
                  <w:rFonts w:ascii="Arial" w:eastAsia="Calibri" w:hAnsi="Arial" w:cs="Arial"/>
                  <w:sz w:val="22"/>
                  <w:lang w:eastAsia="en-US"/>
                </w:rPr>
                <w:t xml:space="preserve">Partner </w:t>
              </w:r>
              <w:r w:rsidR="00007B49" w:rsidRPr="008A2BE7">
                <w:rPr>
                  <w:rStyle w:val="Hyperlink"/>
                  <w:rFonts w:ascii="Arial" w:eastAsia="Calibri" w:hAnsi="Arial" w:cs="Arial"/>
                  <w:sz w:val="22"/>
                  <w:lang w:eastAsia="en-US"/>
                </w:rPr>
                <w:t xml:space="preserve">Data Protection </w:t>
              </w:r>
              <w:r w:rsidR="00887B9B" w:rsidRPr="008A2BE7">
                <w:rPr>
                  <w:rStyle w:val="Hyperlink"/>
                  <w:rFonts w:ascii="Arial" w:eastAsia="Calibri" w:hAnsi="Arial" w:cs="Arial"/>
                  <w:sz w:val="22"/>
                  <w:lang w:eastAsia="en-US"/>
                </w:rPr>
                <w:t>and Information Security Self-Assessment</w:t>
              </w:r>
            </w:hyperlink>
            <w:r w:rsidR="00887B9B">
              <w:rPr>
                <w:rFonts w:ascii="Arial" w:eastAsia="Calibri" w:hAnsi="Arial" w:cs="Arial"/>
                <w:sz w:val="22"/>
                <w:lang w:eastAsia="en-US"/>
              </w:rPr>
              <w:t xml:space="preserve"> should be completed by the partner at the country level and submitted </w:t>
            </w:r>
            <w:r w:rsidR="00684822">
              <w:rPr>
                <w:rFonts w:ascii="Arial" w:eastAsia="Calibri" w:hAnsi="Arial" w:cs="Arial"/>
                <w:sz w:val="22"/>
                <w:lang w:eastAsia="en-US"/>
              </w:rPr>
              <w:t>with the concept note.</w:t>
            </w:r>
            <w:r>
              <w:rPr>
                <w:rFonts w:ascii="Arial" w:eastAsia="Calibri" w:hAnsi="Arial" w:cs="Arial"/>
                <w:sz w:val="22"/>
                <w:lang w:eastAsia="en-US"/>
              </w:rPr>
              <w:t>”</w:t>
            </w:r>
          </w:p>
          <w:p w14:paraId="6FD9F1FA" w14:textId="77777777" w:rsidR="00684822" w:rsidRPr="00CD1337" w:rsidRDefault="00684822" w:rsidP="00B12FB2">
            <w:pPr>
              <w:rPr>
                <w:rFonts w:ascii="Arial" w:eastAsia="Calibri" w:hAnsi="Arial" w:cs="Arial"/>
                <w:sz w:val="22"/>
                <w:lang w:eastAsia="en-US"/>
              </w:rPr>
            </w:pPr>
          </w:p>
          <w:p w14:paraId="167C1C02" w14:textId="5A3E5523" w:rsidR="007A1881" w:rsidRDefault="00684822" w:rsidP="00B12FB2">
            <w:pPr>
              <w:rPr>
                <w:rFonts w:ascii="Arial" w:eastAsia="Calibri" w:hAnsi="Arial" w:cs="Arial"/>
                <w:i/>
                <w:iCs/>
                <w:sz w:val="22"/>
                <w:lang w:eastAsia="en-US"/>
              </w:rPr>
            </w:pPr>
            <w:r w:rsidRPr="00CA284B">
              <w:rPr>
                <w:rFonts w:ascii="Arial" w:eastAsia="Calibri" w:hAnsi="Arial" w:cs="Arial"/>
                <w:i/>
                <w:iCs/>
                <w:sz w:val="22"/>
                <w:u w:val="single"/>
                <w:lang w:eastAsia="en-US"/>
              </w:rPr>
              <w:t>When implementing</w:t>
            </w:r>
            <w:r w:rsidR="00245879" w:rsidRPr="00CA284B">
              <w:rPr>
                <w:rFonts w:ascii="Arial" w:eastAsia="Calibri" w:hAnsi="Arial" w:cs="Arial"/>
                <w:i/>
                <w:iCs/>
                <w:sz w:val="22"/>
                <w:u w:val="single"/>
                <w:lang w:eastAsia="en-US"/>
              </w:rPr>
              <w:t xml:space="preserve"> </w:t>
            </w:r>
            <w:r w:rsidR="003805D4" w:rsidRPr="00CA284B">
              <w:rPr>
                <w:rFonts w:ascii="Arial" w:eastAsia="Calibri" w:hAnsi="Arial" w:cs="Arial"/>
                <w:i/>
                <w:iCs/>
                <w:sz w:val="22"/>
                <w:u w:val="single"/>
                <w:lang w:eastAsia="en-US"/>
              </w:rPr>
              <w:t>C</w:t>
            </w:r>
            <w:r w:rsidR="00614F92" w:rsidRPr="00CA284B">
              <w:rPr>
                <w:rFonts w:ascii="Arial" w:eastAsia="Calibri" w:hAnsi="Arial" w:cs="Arial"/>
                <w:i/>
                <w:iCs/>
                <w:sz w:val="22"/>
                <w:u w:val="single"/>
                <w:lang w:eastAsia="en-US"/>
              </w:rPr>
              <w:t>ontroller to Controller (</w:t>
            </w:r>
            <w:r w:rsidR="003805D4" w:rsidRPr="00CA284B">
              <w:rPr>
                <w:rFonts w:ascii="Arial" w:eastAsia="Calibri" w:hAnsi="Arial" w:cs="Arial"/>
                <w:i/>
                <w:iCs/>
                <w:sz w:val="22"/>
                <w:u w:val="single"/>
                <w:lang w:eastAsia="en-US"/>
              </w:rPr>
              <w:t>C2C</w:t>
            </w:r>
            <w:r w:rsidR="00614F92" w:rsidRPr="00CA284B">
              <w:rPr>
                <w:rFonts w:ascii="Arial" w:eastAsia="Calibri" w:hAnsi="Arial" w:cs="Arial"/>
                <w:i/>
                <w:iCs/>
                <w:sz w:val="22"/>
                <w:u w:val="single"/>
                <w:lang w:eastAsia="en-US"/>
              </w:rPr>
              <w:t>)</w:t>
            </w:r>
            <w:r w:rsidR="003805D4" w:rsidRPr="00CA284B">
              <w:rPr>
                <w:rFonts w:ascii="Arial" w:eastAsia="Calibri" w:hAnsi="Arial" w:cs="Arial"/>
                <w:i/>
                <w:iCs/>
                <w:sz w:val="22"/>
                <w:u w:val="single"/>
                <w:lang w:eastAsia="en-US"/>
              </w:rPr>
              <w:t xml:space="preserve"> projects</w:t>
            </w:r>
            <w:r w:rsidR="00CA284B">
              <w:rPr>
                <w:rFonts w:ascii="Arial" w:eastAsia="Calibri" w:hAnsi="Arial" w:cs="Arial"/>
                <w:i/>
                <w:iCs/>
                <w:sz w:val="22"/>
                <w:lang w:eastAsia="en-US"/>
              </w:rPr>
              <w:t>:</w:t>
            </w:r>
            <w:r w:rsidR="003805D4" w:rsidRPr="00941A13">
              <w:rPr>
                <w:rFonts w:ascii="Arial" w:eastAsia="Calibri" w:hAnsi="Arial" w:cs="Arial"/>
                <w:i/>
                <w:iCs/>
                <w:sz w:val="22"/>
                <w:lang w:eastAsia="en-US"/>
              </w:rPr>
              <w:t xml:space="preserve"> </w:t>
            </w:r>
            <w:r w:rsidR="00245879">
              <w:rPr>
                <w:rFonts w:ascii="Arial" w:eastAsia="Calibri" w:hAnsi="Arial" w:cs="Arial"/>
                <w:i/>
                <w:iCs/>
                <w:sz w:val="22"/>
                <w:lang w:eastAsia="en-US"/>
              </w:rPr>
              <w:t xml:space="preserve">partners </w:t>
            </w:r>
            <w:r w:rsidR="003566D0">
              <w:rPr>
                <w:rFonts w:ascii="Arial" w:eastAsia="Calibri" w:hAnsi="Arial" w:cs="Arial"/>
                <w:i/>
                <w:iCs/>
                <w:sz w:val="22"/>
                <w:lang w:eastAsia="en-US"/>
              </w:rPr>
              <w:t>are expected</w:t>
            </w:r>
            <w:r w:rsidR="00104D36">
              <w:rPr>
                <w:rFonts w:ascii="Arial" w:eastAsia="Calibri" w:hAnsi="Arial" w:cs="Arial"/>
                <w:i/>
                <w:iCs/>
                <w:sz w:val="22"/>
                <w:lang w:eastAsia="en-US"/>
              </w:rPr>
              <w:t xml:space="preserve"> </w:t>
            </w:r>
            <w:r w:rsidR="00153FEA">
              <w:rPr>
                <w:rFonts w:ascii="Arial" w:eastAsia="Calibri" w:hAnsi="Arial" w:cs="Arial"/>
                <w:i/>
                <w:iCs/>
                <w:sz w:val="22"/>
                <w:lang w:eastAsia="en-US"/>
              </w:rPr>
              <w:t xml:space="preserve">to </w:t>
            </w:r>
            <w:r w:rsidR="001A4107">
              <w:rPr>
                <w:rFonts w:ascii="Arial" w:eastAsia="Calibri" w:hAnsi="Arial" w:cs="Arial"/>
                <w:i/>
                <w:iCs/>
                <w:sz w:val="22"/>
                <w:lang w:eastAsia="en-US"/>
              </w:rPr>
              <w:t xml:space="preserve">have the capacity to </w:t>
            </w:r>
            <w:r>
              <w:rPr>
                <w:rFonts w:ascii="Arial" w:eastAsia="Calibri" w:hAnsi="Arial" w:cs="Arial"/>
                <w:i/>
                <w:iCs/>
                <w:sz w:val="22"/>
                <w:lang w:eastAsia="en-US"/>
              </w:rPr>
              <w:t>implement data protection standards</w:t>
            </w:r>
            <w:r w:rsidR="00F61F74">
              <w:rPr>
                <w:rFonts w:ascii="Arial" w:eastAsia="Calibri" w:hAnsi="Arial" w:cs="Arial"/>
                <w:i/>
                <w:iCs/>
                <w:sz w:val="22"/>
                <w:lang w:eastAsia="en-US"/>
              </w:rPr>
              <w:t xml:space="preserve">. </w:t>
            </w:r>
            <w:r w:rsidR="00543FCE">
              <w:rPr>
                <w:rFonts w:ascii="Arial" w:eastAsia="Calibri" w:hAnsi="Arial" w:cs="Arial"/>
                <w:i/>
                <w:iCs/>
                <w:sz w:val="22"/>
                <w:lang w:eastAsia="en-US"/>
              </w:rPr>
              <w:t>If this is likely to be the case for this partnership</w:t>
            </w:r>
            <w:r w:rsidR="00CD6AD2">
              <w:rPr>
                <w:rFonts w:ascii="Arial" w:eastAsia="Calibri" w:hAnsi="Arial" w:cs="Arial"/>
                <w:i/>
                <w:iCs/>
                <w:sz w:val="22"/>
                <w:lang w:eastAsia="en-US"/>
              </w:rPr>
              <w:t>, i</w:t>
            </w:r>
            <w:r w:rsidR="00F61F74">
              <w:rPr>
                <w:rFonts w:ascii="Arial" w:eastAsia="Calibri" w:hAnsi="Arial" w:cs="Arial"/>
                <w:i/>
                <w:iCs/>
                <w:sz w:val="22"/>
                <w:lang w:eastAsia="en-US"/>
              </w:rPr>
              <w:t xml:space="preserve">nsert the following statement and elaborate as needed </w:t>
            </w:r>
            <w:r w:rsidR="007A1881">
              <w:rPr>
                <w:rFonts w:ascii="Arial" w:eastAsia="Calibri" w:hAnsi="Arial" w:cs="Arial"/>
                <w:i/>
                <w:iCs/>
                <w:sz w:val="22"/>
                <w:lang w:eastAsia="en-US"/>
              </w:rPr>
              <w:t>based on the nature of the project:</w:t>
            </w:r>
          </w:p>
          <w:p w14:paraId="647CED8C" w14:textId="77777777" w:rsidR="00CA284B" w:rsidRDefault="00CA284B" w:rsidP="00B12FB2">
            <w:pPr>
              <w:rPr>
                <w:rFonts w:ascii="Arial" w:eastAsia="Calibri" w:hAnsi="Arial" w:cs="Arial"/>
                <w:sz w:val="22"/>
                <w:lang w:eastAsia="en-US"/>
              </w:rPr>
            </w:pPr>
          </w:p>
          <w:p w14:paraId="00F50B31" w14:textId="5C7C740A" w:rsidR="007A1881" w:rsidRPr="00CD1337" w:rsidRDefault="00CA284B" w:rsidP="00B12FB2">
            <w:pPr>
              <w:rPr>
                <w:rFonts w:ascii="Arial" w:eastAsia="Calibri" w:hAnsi="Arial" w:cs="Arial"/>
                <w:sz w:val="22"/>
                <w:lang w:eastAsia="en-US"/>
              </w:rPr>
            </w:pPr>
            <w:r>
              <w:rPr>
                <w:rFonts w:ascii="Arial" w:eastAsia="Calibri" w:hAnsi="Arial" w:cs="Arial"/>
                <w:sz w:val="22"/>
                <w:lang w:eastAsia="en-US"/>
              </w:rPr>
              <w:t>“</w:t>
            </w:r>
            <w:r w:rsidR="00672D2B">
              <w:rPr>
                <w:rFonts w:ascii="Arial" w:eastAsia="Calibri" w:hAnsi="Arial" w:cs="Arial"/>
                <w:sz w:val="22"/>
                <w:lang w:eastAsia="en-US"/>
              </w:rPr>
              <w:t xml:space="preserve">As </w:t>
            </w:r>
            <w:r w:rsidR="007217FF">
              <w:rPr>
                <w:rFonts w:ascii="Arial" w:eastAsia="Calibri" w:hAnsi="Arial" w:cs="Arial"/>
                <w:sz w:val="22"/>
                <w:lang w:eastAsia="en-US"/>
              </w:rPr>
              <w:t xml:space="preserve">a </w:t>
            </w:r>
            <w:r w:rsidR="00672D2B">
              <w:rPr>
                <w:rFonts w:ascii="Arial" w:eastAsia="Calibri" w:hAnsi="Arial" w:cs="Arial"/>
                <w:sz w:val="22"/>
                <w:lang w:eastAsia="en-US"/>
              </w:rPr>
              <w:t xml:space="preserve">data controller, </w:t>
            </w:r>
            <w:r>
              <w:rPr>
                <w:rFonts w:ascii="Arial" w:eastAsia="Calibri" w:hAnsi="Arial" w:cs="Arial"/>
                <w:sz w:val="22"/>
                <w:lang w:eastAsia="en-US"/>
              </w:rPr>
              <w:t xml:space="preserve">the </w:t>
            </w:r>
            <w:r w:rsidR="00672D2B">
              <w:rPr>
                <w:rFonts w:ascii="Arial" w:eastAsia="Calibri" w:hAnsi="Arial" w:cs="Arial"/>
                <w:sz w:val="22"/>
                <w:lang w:eastAsia="en-US"/>
              </w:rPr>
              <w:t xml:space="preserve">partner is </w:t>
            </w:r>
            <w:r w:rsidR="00532343">
              <w:rPr>
                <w:rFonts w:ascii="Arial" w:eastAsia="Calibri" w:hAnsi="Arial" w:cs="Arial"/>
                <w:sz w:val="22"/>
                <w:lang w:eastAsia="en-US"/>
              </w:rPr>
              <w:t>accountable for the implementation of data protection standards. The</w:t>
            </w:r>
            <w:r w:rsidR="00E14B77">
              <w:rPr>
                <w:rFonts w:ascii="Arial" w:eastAsia="Calibri" w:hAnsi="Arial" w:cs="Arial"/>
                <w:sz w:val="22"/>
                <w:lang w:eastAsia="en-US"/>
              </w:rPr>
              <w:t xml:space="preserve"> concept note should describe </w:t>
            </w:r>
            <w:r w:rsidR="009507D7">
              <w:rPr>
                <w:rFonts w:ascii="Arial" w:eastAsia="Calibri" w:hAnsi="Arial" w:cs="Arial"/>
                <w:sz w:val="22"/>
                <w:lang w:eastAsia="en-US"/>
              </w:rPr>
              <w:t xml:space="preserve">the measures </w:t>
            </w:r>
            <w:r w:rsidR="00326AE1">
              <w:rPr>
                <w:rFonts w:ascii="Arial" w:eastAsia="Calibri" w:hAnsi="Arial" w:cs="Arial"/>
                <w:sz w:val="22"/>
                <w:lang w:eastAsia="en-US"/>
              </w:rPr>
              <w:t xml:space="preserve">ensuring adherence to the data protection principles, </w:t>
            </w:r>
            <w:r w:rsidR="00EC155C">
              <w:rPr>
                <w:rFonts w:ascii="Arial" w:eastAsia="Calibri" w:hAnsi="Arial" w:cs="Arial"/>
                <w:sz w:val="22"/>
                <w:lang w:eastAsia="en-US"/>
              </w:rPr>
              <w:t xml:space="preserve">procedures and mechanisms </w:t>
            </w:r>
            <w:r w:rsidR="003B6DEA">
              <w:rPr>
                <w:rFonts w:ascii="Arial" w:eastAsia="Calibri" w:hAnsi="Arial" w:cs="Arial"/>
                <w:sz w:val="22"/>
                <w:lang w:eastAsia="en-US"/>
              </w:rPr>
              <w:t xml:space="preserve">envisaged </w:t>
            </w:r>
            <w:r w:rsidR="00EC155C">
              <w:rPr>
                <w:rFonts w:ascii="Arial" w:eastAsia="Calibri" w:hAnsi="Arial" w:cs="Arial"/>
                <w:sz w:val="22"/>
                <w:lang w:eastAsia="en-US"/>
              </w:rPr>
              <w:t>for providing information to the data subjects, receiving and processing data subject rights request</w:t>
            </w:r>
            <w:r w:rsidR="001814D7">
              <w:rPr>
                <w:rFonts w:ascii="Arial" w:eastAsia="Calibri" w:hAnsi="Arial" w:cs="Arial"/>
                <w:sz w:val="22"/>
                <w:lang w:eastAsia="en-US"/>
              </w:rPr>
              <w:t xml:space="preserve">, </w:t>
            </w:r>
            <w:proofErr w:type="gramStart"/>
            <w:r w:rsidR="001814D7">
              <w:rPr>
                <w:rFonts w:ascii="Arial" w:eastAsia="Calibri" w:hAnsi="Arial" w:cs="Arial"/>
                <w:sz w:val="22"/>
                <w:lang w:eastAsia="en-US"/>
              </w:rPr>
              <w:t>complaints</w:t>
            </w:r>
            <w:proofErr w:type="gramEnd"/>
            <w:r w:rsidR="001814D7">
              <w:rPr>
                <w:rFonts w:ascii="Arial" w:eastAsia="Calibri" w:hAnsi="Arial" w:cs="Arial"/>
                <w:sz w:val="22"/>
                <w:lang w:eastAsia="en-US"/>
              </w:rPr>
              <w:t xml:space="preserve"> and independent redress.</w:t>
            </w:r>
            <w:r>
              <w:rPr>
                <w:rFonts w:ascii="Arial" w:eastAsia="Calibri" w:hAnsi="Arial" w:cs="Arial"/>
                <w:sz w:val="22"/>
                <w:lang w:eastAsia="en-US"/>
              </w:rPr>
              <w:t>”</w:t>
            </w:r>
            <w:r w:rsidR="00672D2B">
              <w:rPr>
                <w:rFonts w:ascii="Arial" w:eastAsia="Calibri" w:hAnsi="Arial" w:cs="Arial"/>
                <w:sz w:val="22"/>
                <w:lang w:eastAsia="en-US"/>
              </w:rPr>
              <w:t xml:space="preserve"> </w:t>
            </w:r>
          </w:p>
          <w:p w14:paraId="6D65EA59" w14:textId="77777777" w:rsidR="00984EA4" w:rsidRDefault="00984EA4" w:rsidP="00B12FB2">
            <w:pPr>
              <w:rPr>
                <w:rFonts w:ascii="Arial" w:eastAsia="Calibri" w:hAnsi="Arial" w:cs="Arial"/>
                <w:sz w:val="22"/>
                <w:lang w:eastAsia="en-US"/>
              </w:rPr>
            </w:pPr>
          </w:p>
          <w:p w14:paraId="1E905880" w14:textId="77777777" w:rsidR="00984EA4" w:rsidRDefault="00984EA4" w:rsidP="00984EA4">
            <w:pPr>
              <w:rPr>
                <w:rFonts w:ascii="Arial" w:hAnsi="Arial" w:cs="Arial"/>
                <w:i/>
                <w:iCs/>
                <w:sz w:val="20"/>
              </w:rPr>
            </w:pPr>
            <w:r w:rsidRPr="00984EA4">
              <w:rPr>
                <w:rFonts w:ascii="Arial" w:hAnsi="Arial" w:cs="Arial"/>
                <w:b/>
                <w:bCs/>
                <w:i/>
                <w:iCs/>
                <w:sz w:val="20"/>
                <w:u w:val="single"/>
              </w:rPr>
              <w:t>Controller-to-Controller (C2C):</w:t>
            </w:r>
            <w:r>
              <w:rPr>
                <w:rFonts w:ascii="Arial" w:hAnsi="Arial" w:cs="Arial"/>
                <w:i/>
                <w:iCs/>
                <w:sz w:val="20"/>
              </w:rPr>
              <w:t xml:space="preserve"> </w:t>
            </w:r>
            <w:r w:rsidRPr="00984EA4">
              <w:rPr>
                <w:rFonts w:ascii="Arial" w:hAnsi="Arial" w:cs="Arial"/>
                <w:i/>
                <w:iCs/>
                <w:sz w:val="20"/>
              </w:rPr>
              <w:t xml:space="preserve">is a relationship between UNHCR and a partner for processing the data of forcibly displaced and stateless persons where UNHCR and the partner act as data controllers. It includes a transfer of personal data between two data controllers. Both Controllers determine the purposes and essential means of the personal data processing that is required for the project/service, and thus they are separately accountable for the personal data processing they control, including the responsibility for addressing requests by data subjects relating to their data subject rights. </w:t>
            </w:r>
          </w:p>
          <w:p w14:paraId="2E7936C7" w14:textId="77777777" w:rsidR="00984EA4" w:rsidRDefault="00984EA4" w:rsidP="00984EA4">
            <w:pPr>
              <w:rPr>
                <w:rFonts w:ascii="Arial" w:hAnsi="Arial" w:cs="Arial"/>
                <w:i/>
                <w:iCs/>
                <w:sz w:val="20"/>
              </w:rPr>
            </w:pPr>
          </w:p>
          <w:p w14:paraId="229FED76" w14:textId="77777777" w:rsidR="00984EA4" w:rsidRPr="00984EA4" w:rsidRDefault="00984EA4" w:rsidP="00984EA4">
            <w:pPr>
              <w:rPr>
                <w:rFonts w:ascii="Arial" w:eastAsia="Calibri" w:hAnsi="Arial" w:cs="Arial"/>
                <w:i/>
                <w:iCs/>
                <w:sz w:val="20"/>
                <w:lang w:eastAsia="en-US"/>
              </w:rPr>
            </w:pPr>
            <w:r w:rsidRPr="00984EA4">
              <w:rPr>
                <w:rFonts w:ascii="Arial" w:hAnsi="Arial" w:cs="Arial"/>
                <w:b/>
                <w:bCs/>
                <w:i/>
                <w:iCs/>
                <w:sz w:val="20"/>
                <w:u w:val="single"/>
              </w:rPr>
              <w:t>Controller-to-processor (C2P)</w:t>
            </w:r>
            <w:r w:rsidRPr="00984EA4">
              <w:rPr>
                <w:rFonts w:ascii="Arial" w:hAnsi="Arial" w:cs="Arial"/>
                <w:i/>
                <w:iCs/>
                <w:sz w:val="20"/>
              </w:rPr>
              <w:t xml:space="preserve"> is a relationship between UNHCR and a partner for processing the data of forcibly displaced and stateless persons. UNHCR is the data controller, defining the purposes and essential means of the personal data processing. The Partner processes the personal data on behalf of UNHCR and under UNHCR’s instructions. UNHCR is accountable for the personal data processing including the responsibility for addressing requests by data subjects relating to their data subject rights. See also Controller-to-Controller (C2C).</w:t>
            </w:r>
          </w:p>
          <w:p w14:paraId="76161C12" w14:textId="02FE0BE6" w:rsidR="00833DAD" w:rsidRPr="00941A13" w:rsidRDefault="00833DAD" w:rsidP="00B12FB2">
            <w:pPr>
              <w:rPr>
                <w:rFonts w:ascii="Arial" w:eastAsia="Calibri" w:hAnsi="Arial" w:cs="Arial"/>
                <w:i/>
                <w:iCs/>
                <w:sz w:val="22"/>
                <w:lang w:eastAsia="en-US"/>
              </w:rPr>
            </w:pPr>
          </w:p>
        </w:tc>
      </w:tr>
      <w:tr w:rsidR="00A52C2A" w:rsidRPr="00217CCA" w14:paraId="14897B17" w14:textId="77777777" w:rsidTr="6AEEB746">
        <w:tc>
          <w:tcPr>
            <w:tcW w:w="9469" w:type="dxa"/>
            <w:gridSpan w:val="8"/>
            <w:tcBorders>
              <w:top w:val="single" w:sz="4" w:space="0" w:color="auto"/>
            </w:tcBorders>
            <w:shd w:val="clear" w:color="auto" w:fill="C6D9F1" w:themeFill="text2" w:themeFillTint="33"/>
          </w:tcPr>
          <w:p w14:paraId="101F1C33" w14:textId="5D63AC16" w:rsidR="00A52C2A" w:rsidRPr="00217CCA" w:rsidRDefault="000B7C74" w:rsidP="00826C3E">
            <w:pPr>
              <w:rPr>
                <w:rFonts w:ascii="Arial" w:eastAsia="Calibri" w:hAnsi="Arial" w:cs="Arial"/>
                <w:sz w:val="22"/>
                <w:lang w:eastAsia="en-US"/>
              </w:rPr>
            </w:pPr>
            <w:r>
              <w:rPr>
                <w:rFonts w:ascii="Arial" w:eastAsia="Calibri" w:hAnsi="Arial" w:cs="Arial"/>
                <w:sz w:val="22"/>
                <w:lang w:eastAsia="en-US"/>
              </w:rPr>
              <w:t>Other information (optional):</w:t>
            </w:r>
          </w:p>
        </w:tc>
      </w:tr>
      <w:tr w:rsidR="00A52C2A" w:rsidRPr="00217CCA" w14:paraId="03B13A63" w14:textId="77777777" w:rsidTr="6AEEB746">
        <w:tc>
          <w:tcPr>
            <w:tcW w:w="9469" w:type="dxa"/>
            <w:gridSpan w:val="8"/>
            <w:tcBorders>
              <w:top w:val="single" w:sz="4" w:space="0" w:color="auto"/>
              <w:bottom w:val="single" w:sz="4" w:space="0" w:color="auto"/>
            </w:tcBorders>
            <w:shd w:val="clear" w:color="auto" w:fill="FFFFFF" w:themeFill="background1"/>
          </w:tcPr>
          <w:p w14:paraId="57D4CC08" w14:textId="77777777" w:rsidR="00A52C2A" w:rsidRDefault="00A52C2A" w:rsidP="00826C3E">
            <w:pPr>
              <w:rPr>
                <w:rFonts w:ascii="Arial" w:eastAsia="Calibri" w:hAnsi="Arial" w:cs="Arial"/>
                <w:sz w:val="22"/>
                <w:lang w:eastAsia="en-US"/>
              </w:rPr>
            </w:pPr>
          </w:p>
          <w:p w14:paraId="66E6AA1F" w14:textId="77777777" w:rsidR="00E81174" w:rsidRDefault="00E81174" w:rsidP="00826C3E">
            <w:pPr>
              <w:rPr>
                <w:rFonts w:ascii="Arial" w:eastAsia="Calibri" w:hAnsi="Arial" w:cs="Arial"/>
                <w:sz w:val="22"/>
                <w:lang w:eastAsia="en-US"/>
              </w:rPr>
            </w:pPr>
          </w:p>
          <w:p w14:paraId="7753438F" w14:textId="77777777" w:rsidR="004D693D" w:rsidRDefault="004D693D" w:rsidP="00826C3E">
            <w:pPr>
              <w:rPr>
                <w:rFonts w:ascii="Arial" w:eastAsia="Calibri" w:hAnsi="Arial" w:cs="Arial"/>
                <w:sz w:val="22"/>
                <w:lang w:eastAsia="en-US"/>
              </w:rPr>
            </w:pPr>
          </w:p>
          <w:p w14:paraId="2E6C16BE" w14:textId="77777777" w:rsidR="004D693D" w:rsidRPr="00217CCA" w:rsidRDefault="004D693D" w:rsidP="00826C3E">
            <w:pPr>
              <w:rPr>
                <w:rFonts w:ascii="Arial" w:eastAsia="Calibri" w:hAnsi="Arial" w:cs="Arial"/>
                <w:sz w:val="22"/>
                <w:lang w:eastAsia="en-US"/>
              </w:rPr>
            </w:pPr>
          </w:p>
        </w:tc>
      </w:tr>
      <w:tr w:rsidR="009B06F3" w:rsidRPr="00217CCA" w14:paraId="738EE834" w14:textId="77777777" w:rsidTr="5EABF46B">
        <w:tc>
          <w:tcPr>
            <w:tcW w:w="9469" w:type="dxa"/>
            <w:gridSpan w:val="8"/>
            <w:tcBorders>
              <w:top w:val="single" w:sz="4" w:space="0" w:color="auto"/>
              <w:bottom w:val="single" w:sz="4" w:space="0" w:color="auto"/>
            </w:tcBorders>
            <w:shd w:val="clear" w:color="auto" w:fill="8DB3E2" w:themeFill="text2" w:themeFillTint="66"/>
          </w:tcPr>
          <w:p w14:paraId="754F0565" w14:textId="58E3A14F" w:rsidR="009B06F3" w:rsidRDefault="0052137A" w:rsidP="0052137A">
            <w:pPr>
              <w:jc w:val="center"/>
              <w:rPr>
                <w:rFonts w:ascii="Arial" w:eastAsia="Calibri" w:hAnsi="Arial" w:cs="Arial"/>
                <w:sz w:val="22"/>
                <w:lang w:eastAsia="en-US"/>
              </w:rPr>
            </w:pPr>
            <w:proofErr w:type="spellStart"/>
            <w:r w:rsidRPr="00A57300">
              <w:rPr>
                <w:rFonts w:ascii="Arial" w:eastAsia="Calibri" w:hAnsi="Arial" w:cs="Arial"/>
                <w:b/>
                <w:sz w:val="22"/>
                <w:szCs w:val="28"/>
                <w:lang w:eastAsia="en-US"/>
              </w:rPr>
              <w:lastRenderedPageBreak/>
              <w:t>C</w:t>
            </w:r>
            <w:r w:rsidR="00B602C7">
              <w:rPr>
                <w:rFonts w:ascii="Arial" w:eastAsia="Calibri" w:hAnsi="Arial" w:cs="Arial"/>
                <w:b/>
                <w:sz w:val="22"/>
                <w:szCs w:val="28"/>
                <w:lang w:eastAsia="en-US"/>
              </w:rPr>
              <w:t>f</w:t>
            </w:r>
            <w:r w:rsidRPr="00A57300">
              <w:rPr>
                <w:rFonts w:ascii="Arial" w:eastAsia="Calibri" w:hAnsi="Arial" w:cs="Arial"/>
                <w:b/>
                <w:sz w:val="22"/>
                <w:szCs w:val="28"/>
                <w:lang w:eastAsia="en-US"/>
              </w:rPr>
              <w:t>E</w:t>
            </w:r>
            <w:r w:rsidR="00B602C7">
              <w:rPr>
                <w:rFonts w:ascii="Arial" w:eastAsia="Calibri" w:hAnsi="Arial" w:cs="Arial"/>
                <w:b/>
                <w:sz w:val="22"/>
                <w:szCs w:val="28"/>
                <w:lang w:eastAsia="en-US"/>
              </w:rPr>
              <w:t>o</w:t>
            </w:r>
            <w:r w:rsidRPr="00A57300">
              <w:rPr>
                <w:rFonts w:ascii="Arial" w:eastAsia="Calibri" w:hAnsi="Arial" w:cs="Arial"/>
                <w:b/>
                <w:sz w:val="22"/>
                <w:szCs w:val="28"/>
                <w:lang w:eastAsia="en-US"/>
              </w:rPr>
              <w:t>I</w:t>
            </w:r>
            <w:proofErr w:type="spellEnd"/>
            <w:r w:rsidRPr="00A57300">
              <w:rPr>
                <w:rFonts w:ascii="Arial" w:eastAsia="Calibri" w:hAnsi="Arial" w:cs="Arial"/>
                <w:b/>
                <w:sz w:val="22"/>
                <w:szCs w:val="28"/>
                <w:lang w:eastAsia="en-US"/>
              </w:rPr>
              <w:t xml:space="preserve"> timeline</w:t>
            </w:r>
          </w:p>
        </w:tc>
      </w:tr>
      <w:tr w:rsidR="00361D40" w:rsidRPr="00217CCA" w14:paraId="61D80535" w14:textId="77777777" w:rsidTr="6AEEB746">
        <w:tc>
          <w:tcPr>
            <w:tcW w:w="1893" w:type="dxa"/>
            <w:gridSpan w:val="2"/>
            <w:tcBorders>
              <w:top w:val="single" w:sz="4" w:space="0" w:color="auto"/>
              <w:bottom w:val="single" w:sz="4" w:space="0" w:color="auto"/>
              <w:right w:val="single" w:sz="4" w:space="0" w:color="auto"/>
            </w:tcBorders>
            <w:shd w:val="clear" w:color="auto" w:fill="C6D9F1" w:themeFill="text2" w:themeFillTint="33"/>
          </w:tcPr>
          <w:p w14:paraId="74577635" w14:textId="60FA3565" w:rsidR="00361D40" w:rsidRPr="00217CCA" w:rsidRDefault="00220015" w:rsidP="3610EB0D">
            <w:pPr>
              <w:rPr>
                <w:rFonts w:ascii="Arial" w:eastAsia="Calibri" w:hAnsi="Arial" w:cs="Arial"/>
                <w:sz w:val="22"/>
                <w:szCs w:val="22"/>
                <w:lang w:eastAsia="en-US"/>
              </w:rPr>
            </w:pPr>
            <w:r w:rsidRPr="3610EB0D">
              <w:rPr>
                <w:rFonts w:ascii="Arial" w:eastAsia="Calibri" w:hAnsi="Arial" w:cs="Arial"/>
                <w:sz w:val="22"/>
                <w:szCs w:val="22"/>
                <w:lang w:eastAsia="en-US"/>
              </w:rPr>
              <w:t>Request for clarification deadline</w:t>
            </w:r>
          </w:p>
        </w:tc>
        <w:tc>
          <w:tcPr>
            <w:tcW w:w="1894"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14:paraId="5A5ED11A" w14:textId="0AACD7DC" w:rsidR="00361D40" w:rsidRPr="00217CCA" w:rsidRDefault="00220015">
            <w:pPr>
              <w:rPr>
                <w:rFonts w:ascii="Arial" w:eastAsia="Calibri" w:hAnsi="Arial" w:cs="Arial"/>
                <w:sz w:val="22"/>
                <w:lang w:eastAsia="en-US"/>
              </w:rPr>
            </w:pPr>
            <w:r>
              <w:rPr>
                <w:rFonts w:ascii="Arial" w:eastAsia="Calibri" w:hAnsi="Arial" w:cs="Arial"/>
                <w:sz w:val="22"/>
                <w:lang w:eastAsia="en-US"/>
              </w:rPr>
              <w:t>Application deadline</w:t>
            </w:r>
          </w:p>
        </w:tc>
        <w:tc>
          <w:tcPr>
            <w:tcW w:w="189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288CA69" w14:textId="24A2FC7F" w:rsidR="00361D40" w:rsidRPr="00217CCA" w:rsidRDefault="00220015">
            <w:pPr>
              <w:rPr>
                <w:rFonts w:ascii="Arial" w:eastAsia="Calibri" w:hAnsi="Arial" w:cs="Arial"/>
                <w:sz w:val="22"/>
                <w:lang w:eastAsia="en-US"/>
              </w:rPr>
            </w:pPr>
            <w:r>
              <w:rPr>
                <w:rFonts w:ascii="Arial" w:eastAsia="Calibri" w:hAnsi="Arial" w:cs="Arial"/>
                <w:sz w:val="22"/>
                <w:lang w:eastAsia="en-US"/>
              </w:rPr>
              <w:t>Notification of results</w:t>
            </w:r>
          </w:p>
        </w:tc>
        <w:tc>
          <w:tcPr>
            <w:tcW w:w="189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4C9CA34" w14:textId="57FA5D4F" w:rsidR="00361D40" w:rsidRPr="00217CCA" w:rsidRDefault="00220015" w:rsidP="3610EB0D">
            <w:pPr>
              <w:rPr>
                <w:rFonts w:ascii="Arial" w:eastAsia="Calibri" w:hAnsi="Arial" w:cs="Arial"/>
                <w:sz w:val="22"/>
                <w:szCs w:val="22"/>
                <w:lang w:eastAsia="en-US"/>
              </w:rPr>
            </w:pPr>
            <w:r w:rsidRPr="3610EB0D">
              <w:rPr>
                <w:rFonts w:ascii="Arial" w:eastAsia="Calibri" w:hAnsi="Arial" w:cs="Arial"/>
                <w:sz w:val="22"/>
                <w:szCs w:val="22"/>
                <w:lang w:eastAsia="en-US"/>
              </w:rPr>
              <w:t>Estimated start date</w:t>
            </w:r>
          </w:p>
        </w:tc>
        <w:tc>
          <w:tcPr>
            <w:tcW w:w="1894" w:type="dxa"/>
            <w:gridSpan w:val="2"/>
            <w:tcBorders>
              <w:top w:val="single" w:sz="4" w:space="0" w:color="auto"/>
              <w:left w:val="single" w:sz="4" w:space="0" w:color="auto"/>
              <w:bottom w:val="single" w:sz="4" w:space="0" w:color="auto"/>
            </w:tcBorders>
            <w:shd w:val="clear" w:color="auto" w:fill="C6D9F1" w:themeFill="text2" w:themeFillTint="33"/>
          </w:tcPr>
          <w:p w14:paraId="7489B455" w14:textId="6C27002C" w:rsidR="00361D40" w:rsidRPr="00217CCA" w:rsidRDefault="00A57300">
            <w:pPr>
              <w:rPr>
                <w:rFonts w:ascii="Arial" w:eastAsia="Calibri" w:hAnsi="Arial" w:cs="Arial"/>
                <w:sz w:val="22"/>
                <w:lang w:eastAsia="en-US"/>
              </w:rPr>
            </w:pPr>
            <w:r>
              <w:rPr>
                <w:rFonts w:ascii="Arial" w:eastAsia="Calibri" w:hAnsi="Arial" w:cs="Arial"/>
                <w:sz w:val="22"/>
                <w:lang w:eastAsia="en-US"/>
              </w:rPr>
              <w:t xml:space="preserve">Estimated </w:t>
            </w:r>
            <w:r w:rsidR="005B3396">
              <w:rPr>
                <w:rFonts w:ascii="Arial" w:eastAsia="Calibri" w:hAnsi="Arial" w:cs="Arial"/>
                <w:sz w:val="22"/>
                <w:lang w:eastAsia="en-US"/>
              </w:rPr>
              <w:t>end date</w:t>
            </w:r>
          </w:p>
        </w:tc>
      </w:tr>
      <w:tr w:rsidR="00361D40" w:rsidRPr="00CA31FE" w14:paraId="124F07E9" w14:textId="77777777" w:rsidTr="6AEEB746">
        <w:tc>
          <w:tcPr>
            <w:tcW w:w="1893" w:type="dxa"/>
            <w:gridSpan w:val="2"/>
            <w:tcBorders>
              <w:top w:val="single" w:sz="4" w:space="0" w:color="auto"/>
              <w:bottom w:val="single" w:sz="4" w:space="0" w:color="auto"/>
              <w:right w:val="single" w:sz="4" w:space="0" w:color="auto"/>
            </w:tcBorders>
            <w:shd w:val="clear" w:color="auto" w:fill="auto"/>
          </w:tcPr>
          <w:p w14:paraId="6399CE84" w14:textId="77777777" w:rsidR="00361D40" w:rsidRDefault="00361D40" w:rsidP="000736B9">
            <w:pPr>
              <w:rPr>
                <w:rFonts w:ascii="Arial" w:eastAsia="Cambria" w:hAnsi="Arial" w:cs="Arial"/>
                <w:sz w:val="22"/>
                <w:szCs w:val="22"/>
                <w:lang w:eastAsia="en-US"/>
              </w:rPr>
            </w:pPr>
          </w:p>
        </w:tc>
        <w:tc>
          <w:tcPr>
            <w:tcW w:w="1894" w:type="dxa"/>
            <w:gridSpan w:val="2"/>
            <w:tcBorders>
              <w:top w:val="single" w:sz="4" w:space="0" w:color="auto"/>
              <w:left w:val="single" w:sz="4" w:space="0" w:color="auto"/>
              <w:bottom w:val="single" w:sz="4" w:space="0" w:color="auto"/>
              <w:right w:val="single" w:sz="4" w:space="0" w:color="auto"/>
            </w:tcBorders>
            <w:shd w:val="clear" w:color="auto" w:fill="auto"/>
          </w:tcPr>
          <w:p w14:paraId="591252DA" w14:textId="77777777" w:rsidR="00361D40" w:rsidRPr="00CA31FE" w:rsidRDefault="00361D40">
            <w:pPr>
              <w:rPr>
                <w:rFonts w:ascii="Arial" w:eastAsia="Calibri" w:hAnsi="Arial" w:cs="Arial"/>
                <w:color w:val="FFFFFF" w:themeColor="background1"/>
                <w:sz w:val="22"/>
                <w:lang w:eastAsia="en-US"/>
              </w:rPr>
            </w:pPr>
          </w:p>
        </w:tc>
        <w:tc>
          <w:tcPr>
            <w:tcW w:w="1894" w:type="dxa"/>
            <w:tcBorders>
              <w:top w:val="single" w:sz="4" w:space="0" w:color="auto"/>
              <w:left w:val="single" w:sz="4" w:space="0" w:color="auto"/>
              <w:bottom w:val="single" w:sz="4" w:space="0" w:color="auto"/>
              <w:right w:val="single" w:sz="4" w:space="0" w:color="auto"/>
            </w:tcBorders>
            <w:shd w:val="clear" w:color="auto" w:fill="auto"/>
          </w:tcPr>
          <w:p w14:paraId="2F0163A4" w14:textId="77777777" w:rsidR="00361D40" w:rsidRPr="00CA31FE" w:rsidRDefault="00361D40">
            <w:pPr>
              <w:rPr>
                <w:rFonts w:ascii="Arial" w:eastAsia="Calibri" w:hAnsi="Arial" w:cs="Arial"/>
                <w:color w:val="FFFFFF" w:themeColor="background1"/>
                <w:sz w:val="22"/>
                <w:lang w:eastAsia="en-US"/>
              </w:rPr>
            </w:pPr>
          </w:p>
        </w:tc>
        <w:tc>
          <w:tcPr>
            <w:tcW w:w="1894" w:type="dxa"/>
            <w:tcBorders>
              <w:top w:val="single" w:sz="4" w:space="0" w:color="auto"/>
              <w:left w:val="single" w:sz="4" w:space="0" w:color="auto"/>
              <w:bottom w:val="single" w:sz="4" w:space="0" w:color="auto"/>
              <w:right w:val="single" w:sz="4" w:space="0" w:color="auto"/>
            </w:tcBorders>
            <w:shd w:val="clear" w:color="auto" w:fill="auto"/>
          </w:tcPr>
          <w:p w14:paraId="63585A60" w14:textId="77777777" w:rsidR="00361D40" w:rsidRPr="00CA31FE" w:rsidRDefault="00361D40">
            <w:pPr>
              <w:rPr>
                <w:rFonts w:ascii="Arial" w:eastAsia="Calibri" w:hAnsi="Arial" w:cs="Arial"/>
                <w:color w:val="FFFFFF" w:themeColor="background1"/>
                <w:sz w:val="22"/>
                <w:lang w:eastAsia="en-US"/>
              </w:rPr>
            </w:pPr>
          </w:p>
        </w:tc>
        <w:tc>
          <w:tcPr>
            <w:tcW w:w="1894" w:type="dxa"/>
            <w:gridSpan w:val="2"/>
            <w:tcBorders>
              <w:top w:val="single" w:sz="4" w:space="0" w:color="auto"/>
              <w:left w:val="single" w:sz="4" w:space="0" w:color="auto"/>
              <w:bottom w:val="single" w:sz="4" w:space="0" w:color="auto"/>
            </w:tcBorders>
            <w:shd w:val="clear" w:color="auto" w:fill="auto"/>
          </w:tcPr>
          <w:p w14:paraId="374CA47C" w14:textId="2840CD57" w:rsidR="00361D40" w:rsidRPr="00CA31FE" w:rsidRDefault="00361D40">
            <w:pPr>
              <w:rPr>
                <w:rFonts w:ascii="Arial" w:eastAsia="Calibri" w:hAnsi="Arial" w:cs="Arial"/>
                <w:color w:val="FFFFFF" w:themeColor="background1"/>
                <w:sz w:val="22"/>
                <w:lang w:eastAsia="en-US"/>
              </w:rPr>
            </w:pPr>
          </w:p>
        </w:tc>
      </w:tr>
      <w:tr w:rsidR="00D73C28" w:rsidRPr="00217CCA" w14:paraId="7271AD3B" w14:textId="77777777" w:rsidTr="6AEEB746">
        <w:tc>
          <w:tcPr>
            <w:tcW w:w="9469" w:type="dxa"/>
            <w:gridSpan w:val="8"/>
            <w:tcBorders>
              <w:bottom w:val="nil"/>
            </w:tcBorders>
            <w:shd w:val="clear" w:color="auto" w:fill="C6D9F1" w:themeFill="text2" w:themeFillTint="33"/>
          </w:tcPr>
          <w:p w14:paraId="73DFF973" w14:textId="57BBA038" w:rsidR="00D73C28" w:rsidRPr="00217CCA" w:rsidRDefault="00D52B1E" w:rsidP="00826C3E">
            <w:pPr>
              <w:rPr>
                <w:rFonts w:ascii="Arial" w:eastAsia="Calibri" w:hAnsi="Arial" w:cs="Arial"/>
                <w:sz w:val="22"/>
                <w:lang w:eastAsia="en-US"/>
              </w:rPr>
            </w:pPr>
            <w:r w:rsidRPr="00217CCA">
              <w:rPr>
                <w:rFonts w:ascii="Arial" w:eastAsia="Calibri" w:hAnsi="Arial" w:cs="Arial"/>
                <w:sz w:val="22"/>
                <w:lang w:eastAsia="en-US"/>
              </w:rPr>
              <w:t>Selection C</w:t>
            </w:r>
            <w:r w:rsidR="00D73C28" w:rsidRPr="00217CCA">
              <w:rPr>
                <w:rFonts w:ascii="Arial" w:eastAsia="Calibri" w:hAnsi="Arial" w:cs="Arial"/>
                <w:sz w:val="22"/>
                <w:lang w:eastAsia="en-US"/>
              </w:rPr>
              <w:t>riteria</w:t>
            </w:r>
          </w:p>
        </w:tc>
      </w:tr>
      <w:tr w:rsidR="00FB7203" w:rsidRPr="00217CCA" w14:paraId="18637243" w14:textId="77777777" w:rsidTr="6AEEB746">
        <w:tc>
          <w:tcPr>
            <w:tcW w:w="1843" w:type="dxa"/>
            <w:vMerge w:val="restart"/>
            <w:tcBorders>
              <w:top w:val="single" w:sz="4" w:space="0" w:color="auto"/>
              <w:right w:val="single" w:sz="4" w:space="0" w:color="auto"/>
            </w:tcBorders>
          </w:tcPr>
          <w:p w14:paraId="0E0FA566" w14:textId="29BC0FBE" w:rsidR="00FB7203" w:rsidRPr="00217CCA" w:rsidRDefault="00FB7203" w:rsidP="00FB7203">
            <w:pPr>
              <w:rPr>
                <w:rFonts w:ascii="Arial" w:eastAsia="Cambria" w:hAnsi="Arial" w:cs="Arial"/>
                <w:i/>
                <w:sz w:val="22"/>
                <w:lang w:eastAsia="en-US"/>
              </w:rPr>
            </w:pPr>
          </w:p>
        </w:tc>
        <w:tc>
          <w:tcPr>
            <w:tcW w:w="6259" w:type="dxa"/>
            <w:gridSpan w:val="6"/>
            <w:tcBorders>
              <w:top w:val="single" w:sz="4" w:space="0" w:color="auto"/>
              <w:bottom w:val="single" w:sz="4" w:space="0" w:color="auto"/>
              <w:right w:val="single" w:sz="4" w:space="0" w:color="auto"/>
            </w:tcBorders>
            <w:shd w:val="clear" w:color="auto" w:fill="auto"/>
          </w:tcPr>
          <w:p w14:paraId="0949025D" w14:textId="77777777" w:rsidR="00FB7203" w:rsidRPr="00217CCA" w:rsidRDefault="00FB7203" w:rsidP="00FB7203">
            <w:pPr>
              <w:rPr>
                <w:rFonts w:ascii="Arial" w:eastAsia="Cambria" w:hAnsi="Arial" w:cs="Arial"/>
                <w:sz w:val="22"/>
                <w:lang w:eastAsia="en-US"/>
              </w:rPr>
            </w:pPr>
            <w:r w:rsidRPr="00217CCA">
              <w:rPr>
                <w:rFonts w:ascii="Arial" w:eastAsia="Cambria" w:hAnsi="Arial" w:cs="Arial"/>
                <w:sz w:val="22"/>
                <w:lang w:eastAsia="en-US"/>
              </w:rPr>
              <w:t>Criteria Description</w:t>
            </w:r>
          </w:p>
        </w:tc>
        <w:tc>
          <w:tcPr>
            <w:tcW w:w="1367" w:type="dxa"/>
            <w:tcBorders>
              <w:top w:val="single" w:sz="4" w:space="0" w:color="auto"/>
              <w:left w:val="single" w:sz="4" w:space="0" w:color="auto"/>
              <w:bottom w:val="single" w:sz="4" w:space="0" w:color="auto"/>
            </w:tcBorders>
          </w:tcPr>
          <w:p w14:paraId="50EC6820" w14:textId="784B732B" w:rsidR="00FB7203" w:rsidRPr="00217CCA" w:rsidRDefault="00FB7203" w:rsidP="00FB7203">
            <w:pPr>
              <w:rPr>
                <w:rFonts w:ascii="Arial" w:eastAsia="Cambria" w:hAnsi="Arial" w:cs="Arial"/>
                <w:sz w:val="20"/>
                <w:lang w:eastAsia="en-US"/>
              </w:rPr>
            </w:pPr>
            <w:r w:rsidRPr="00217CCA">
              <w:rPr>
                <w:rFonts w:ascii="Arial" w:eastAsia="Cambria" w:hAnsi="Arial" w:cs="Arial"/>
                <w:sz w:val="20"/>
                <w:lang w:eastAsia="en-US"/>
              </w:rPr>
              <w:t>Assigned Weighting</w:t>
            </w:r>
          </w:p>
        </w:tc>
      </w:tr>
      <w:tr w:rsidR="00FB7203" w:rsidRPr="00217CCA" w14:paraId="45216577" w14:textId="77777777" w:rsidTr="6AEEB746">
        <w:tc>
          <w:tcPr>
            <w:tcW w:w="1843" w:type="dxa"/>
            <w:vMerge/>
          </w:tcPr>
          <w:p w14:paraId="3A2337A0" w14:textId="4F0909A0" w:rsidR="00FB7203" w:rsidRPr="00217CCA" w:rsidRDefault="00FB7203" w:rsidP="00FB7203">
            <w:pPr>
              <w:rPr>
                <w:rFonts w:ascii="Arial" w:eastAsia="Cambria" w:hAnsi="Arial" w:cs="Arial"/>
                <w:sz w:val="22"/>
                <w:lang w:eastAsia="en-US"/>
              </w:rPr>
            </w:pPr>
          </w:p>
        </w:tc>
        <w:tc>
          <w:tcPr>
            <w:tcW w:w="6259" w:type="dxa"/>
            <w:gridSpan w:val="6"/>
            <w:tcBorders>
              <w:top w:val="single" w:sz="4" w:space="0" w:color="auto"/>
              <w:left w:val="single" w:sz="4" w:space="0" w:color="auto"/>
              <w:bottom w:val="single" w:sz="4" w:space="0" w:color="auto"/>
              <w:right w:val="single" w:sz="4" w:space="0" w:color="auto"/>
            </w:tcBorders>
            <w:shd w:val="clear" w:color="auto" w:fill="auto"/>
          </w:tcPr>
          <w:p w14:paraId="365B95E2" w14:textId="7E07F9D4" w:rsidR="00FB7203" w:rsidRDefault="00FB7203" w:rsidP="00FB7203">
            <w:pPr>
              <w:rPr>
                <w:rFonts w:ascii="Arial" w:eastAsia="Calibri" w:hAnsi="Arial" w:cs="Arial"/>
                <w:sz w:val="22"/>
                <w:szCs w:val="22"/>
                <w:lang w:eastAsia="en-US"/>
              </w:rPr>
            </w:pPr>
            <w:r w:rsidRPr="00217CCA">
              <w:rPr>
                <w:rFonts w:ascii="Arial" w:eastAsia="Cambria" w:hAnsi="Arial" w:cs="Arial"/>
                <w:b/>
                <w:sz w:val="22"/>
                <w:lang w:eastAsia="en-US"/>
              </w:rPr>
              <w:t>Sector expertise and experience</w:t>
            </w:r>
            <w:r w:rsidRPr="00217CCA">
              <w:rPr>
                <w:rFonts w:ascii="Arial" w:eastAsia="Cambria" w:hAnsi="Arial" w:cs="Arial"/>
                <w:sz w:val="22"/>
                <w:lang w:eastAsia="en-US"/>
              </w:rPr>
              <w:t xml:space="preserve">: the required </w:t>
            </w:r>
            <w:r w:rsidRPr="00217CCA">
              <w:rPr>
                <w:rFonts w:ascii="Arial" w:eastAsia="Calibri" w:hAnsi="Arial" w:cs="Arial"/>
                <w:sz w:val="22"/>
                <w:szCs w:val="22"/>
                <w:lang w:eastAsia="en-US"/>
              </w:rPr>
              <w:t xml:space="preserve">specific skills, sector specialists, </w:t>
            </w:r>
            <w:r>
              <w:rPr>
                <w:rFonts w:ascii="Arial" w:eastAsia="Calibri" w:hAnsi="Arial" w:cs="Arial"/>
                <w:sz w:val="22"/>
                <w:szCs w:val="22"/>
                <w:lang w:eastAsia="en-US"/>
              </w:rPr>
              <w:t xml:space="preserve">performance, </w:t>
            </w:r>
            <w:r w:rsidRPr="00217CCA">
              <w:rPr>
                <w:rFonts w:ascii="Arial" w:eastAsia="Calibri" w:hAnsi="Arial" w:cs="Arial"/>
                <w:sz w:val="22"/>
                <w:szCs w:val="22"/>
                <w:lang w:eastAsia="en-US"/>
              </w:rPr>
              <w:t>knowledge</w:t>
            </w:r>
            <w:r>
              <w:rPr>
                <w:rFonts w:ascii="Arial" w:eastAsia="Calibri" w:hAnsi="Arial" w:cs="Arial"/>
                <w:sz w:val="22"/>
                <w:szCs w:val="22"/>
                <w:lang w:eastAsia="en-US"/>
              </w:rPr>
              <w:t xml:space="preserve">, </w:t>
            </w:r>
            <w:proofErr w:type="gramStart"/>
            <w:r>
              <w:rPr>
                <w:rFonts w:ascii="Arial" w:eastAsia="Calibri" w:hAnsi="Arial" w:cs="Arial"/>
                <w:sz w:val="22"/>
                <w:szCs w:val="22"/>
                <w:lang w:eastAsia="en-US"/>
              </w:rPr>
              <w:t>material</w:t>
            </w:r>
            <w:proofErr w:type="gramEnd"/>
            <w:r>
              <w:rPr>
                <w:rFonts w:ascii="Arial" w:eastAsia="Calibri" w:hAnsi="Arial" w:cs="Arial"/>
                <w:sz w:val="22"/>
                <w:szCs w:val="22"/>
                <w:lang w:eastAsia="en-US"/>
              </w:rPr>
              <w:t xml:space="preserve"> </w:t>
            </w:r>
            <w:r w:rsidRPr="00217CCA">
              <w:rPr>
                <w:rFonts w:ascii="Arial" w:eastAsia="Calibri" w:hAnsi="Arial" w:cs="Arial"/>
                <w:sz w:val="22"/>
                <w:szCs w:val="22"/>
                <w:lang w:eastAsia="en-US"/>
              </w:rPr>
              <w:t>and human resources.</w:t>
            </w:r>
            <w:r>
              <w:rPr>
                <w:rFonts w:ascii="Arial" w:eastAsia="Calibri" w:hAnsi="Arial" w:cs="Arial"/>
                <w:sz w:val="22"/>
                <w:szCs w:val="22"/>
                <w:lang w:eastAsia="en-US"/>
              </w:rPr>
              <w:t xml:space="preserve"> Knowledge of relevant protection, humanitarian principles and the approach to Age, Gender, Diversity (AGDM).  Approach to the participation of </w:t>
            </w:r>
            <w:r w:rsidR="009B3151">
              <w:rPr>
                <w:rFonts w:ascii="Arial" w:eastAsia="Calibri" w:hAnsi="Arial" w:cs="Arial"/>
                <w:sz w:val="22"/>
                <w:szCs w:val="22"/>
                <w:lang w:eastAsia="en-US"/>
              </w:rPr>
              <w:t xml:space="preserve">forcibly displaced and stateless persons </w:t>
            </w:r>
            <w:r>
              <w:rPr>
                <w:rFonts w:ascii="Arial" w:eastAsia="Calibri" w:hAnsi="Arial" w:cs="Arial"/>
                <w:sz w:val="22"/>
                <w:szCs w:val="22"/>
                <w:lang w:eastAsia="en-US"/>
              </w:rPr>
              <w:t>in the Programme Cycle.</w:t>
            </w:r>
            <w:r w:rsidR="00234856">
              <w:rPr>
                <w:rFonts w:ascii="Arial" w:eastAsia="Calibri" w:hAnsi="Arial" w:cs="Arial"/>
                <w:sz w:val="22"/>
                <w:szCs w:val="22"/>
                <w:lang w:eastAsia="en-US"/>
              </w:rPr>
              <w:t xml:space="preserve"> </w:t>
            </w:r>
            <w:r w:rsidR="004424E8">
              <w:rPr>
                <w:rFonts w:ascii="Arial" w:eastAsia="Calibri" w:hAnsi="Arial" w:cs="Arial"/>
                <w:sz w:val="22"/>
                <w:szCs w:val="22"/>
                <w:lang w:eastAsia="en-US"/>
              </w:rPr>
              <w:t xml:space="preserve">Partner’s </w:t>
            </w:r>
            <w:r w:rsidR="00494C56">
              <w:rPr>
                <w:rFonts w:ascii="Arial" w:eastAsia="Calibri" w:hAnsi="Arial" w:cs="Arial"/>
                <w:sz w:val="22"/>
                <w:szCs w:val="22"/>
                <w:lang w:eastAsia="en-US"/>
              </w:rPr>
              <w:t xml:space="preserve">PSEA </w:t>
            </w:r>
            <w:r w:rsidR="0087760F">
              <w:rPr>
                <w:rFonts w:ascii="Arial" w:eastAsia="Calibri" w:hAnsi="Arial" w:cs="Arial"/>
                <w:sz w:val="22"/>
                <w:szCs w:val="22"/>
                <w:lang w:eastAsia="en-US"/>
              </w:rPr>
              <w:t xml:space="preserve">capacity self-assessment and </w:t>
            </w:r>
            <w:r w:rsidR="004424E8">
              <w:rPr>
                <w:rFonts w:ascii="Arial" w:eastAsia="Calibri" w:hAnsi="Arial" w:cs="Arial"/>
                <w:sz w:val="22"/>
                <w:szCs w:val="22"/>
                <w:lang w:eastAsia="en-US"/>
              </w:rPr>
              <w:t>d</w:t>
            </w:r>
            <w:r w:rsidR="00234856">
              <w:rPr>
                <w:rFonts w:ascii="Arial" w:eastAsia="Calibri" w:hAnsi="Arial" w:cs="Arial"/>
                <w:sz w:val="22"/>
                <w:szCs w:val="22"/>
                <w:lang w:eastAsia="en-US"/>
              </w:rPr>
              <w:t xml:space="preserve">ata </w:t>
            </w:r>
            <w:r w:rsidR="004424E8">
              <w:rPr>
                <w:rFonts w:ascii="Arial" w:eastAsia="Calibri" w:hAnsi="Arial" w:cs="Arial"/>
                <w:sz w:val="22"/>
                <w:szCs w:val="22"/>
                <w:lang w:eastAsia="en-US"/>
              </w:rPr>
              <w:t>p</w:t>
            </w:r>
            <w:r w:rsidR="00234856">
              <w:rPr>
                <w:rFonts w:ascii="Arial" w:eastAsia="Calibri" w:hAnsi="Arial" w:cs="Arial"/>
                <w:sz w:val="22"/>
                <w:szCs w:val="22"/>
                <w:lang w:eastAsia="en-US"/>
              </w:rPr>
              <w:t xml:space="preserve">rotection and </w:t>
            </w:r>
            <w:r w:rsidR="004424E8">
              <w:rPr>
                <w:rFonts w:ascii="Arial" w:eastAsia="Calibri" w:hAnsi="Arial" w:cs="Arial"/>
                <w:sz w:val="22"/>
                <w:szCs w:val="22"/>
                <w:lang w:eastAsia="en-US"/>
              </w:rPr>
              <w:t>i</w:t>
            </w:r>
            <w:r w:rsidR="00234856">
              <w:rPr>
                <w:rFonts w:ascii="Arial" w:eastAsia="Calibri" w:hAnsi="Arial" w:cs="Arial"/>
                <w:sz w:val="22"/>
                <w:szCs w:val="22"/>
                <w:lang w:eastAsia="en-US"/>
              </w:rPr>
              <w:t xml:space="preserve">nformation </w:t>
            </w:r>
            <w:r w:rsidR="004424E8">
              <w:rPr>
                <w:rFonts w:ascii="Arial" w:eastAsia="Calibri" w:hAnsi="Arial" w:cs="Arial"/>
                <w:sz w:val="22"/>
                <w:szCs w:val="22"/>
                <w:lang w:eastAsia="en-US"/>
              </w:rPr>
              <w:t>s</w:t>
            </w:r>
            <w:r w:rsidR="00234856">
              <w:rPr>
                <w:rFonts w:ascii="Arial" w:eastAsia="Calibri" w:hAnsi="Arial" w:cs="Arial"/>
                <w:sz w:val="22"/>
                <w:szCs w:val="22"/>
                <w:lang w:eastAsia="en-US"/>
              </w:rPr>
              <w:t xml:space="preserve">ecurity </w:t>
            </w:r>
            <w:r w:rsidR="004424E8">
              <w:rPr>
                <w:rFonts w:ascii="Arial" w:eastAsia="Calibri" w:hAnsi="Arial" w:cs="Arial"/>
                <w:sz w:val="22"/>
                <w:szCs w:val="22"/>
                <w:lang w:eastAsia="en-US"/>
              </w:rPr>
              <w:t>self-assessment ha</w:t>
            </w:r>
            <w:r w:rsidR="004E06E7">
              <w:rPr>
                <w:rFonts w:ascii="Arial" w:eastAsia="Calibri" w:hAnsi="Arial" w:cs="Arial"/>
                <w:sz w:val="22"/>
                <w:szCs w:val="22"/>
                <w:lang w:eastAsia="en-US"/>
              </w:rPr>
              <w:t>ve</w:t>
            </w:r>
            <w:r w:rsidR="004424E8">
              <w:rPr>
                <w:rFonts w:ascii="Arial" w:eastAsia="Calibri" w:hAnsi="Arial" w:cs="Arial"/>
                <w:sz w:val="22"/>
                <w:szCs w:val="22"/>
                <w:lang w:eastAsia="en-US"/>
              </w:rPr>
              <w:t xml:space="preserve"> been completed and submitted (where relevant to the partnership).</w:t>
            </w:r>
          </w:p>
          <w:p w14:paraId="29F621A7" w14:textId="77777777" w:rsidR="001F35D9" w:rsidRDefault="001F35D9" w:rsidP="00FB7203">
            <w:pPr>
              <w:rPr>
                <w:rFonts w:ascii="Arial" w:eastAsia="Calibri" w:hAnsi="Arial" w:cs="Arial"/>
                <w:sz w:val="22"/>
                <w:szCs w:val="22"/>
                <w:lang w:eastAsia="en-US"/>
              </w:rPr>
            </w:pPr>
          </w:p>
          <w:p w14:paraId="5B613CB2" w14:textId="09F7A934" w:rsidR="001F35D9" w:rsidRDefault="00F71CAA" w:rsidP="00FB7203">
            <w:pPr>
              <w:rPr>
                <w:rFonts w:ascii="Arial" w:eastAsia="Calibri" w:hAnsi="Arial" w:cs="Arial"/>
                <w:sz w:val="22"/>
                <w:szCs w:val="22"/>
                <w:lang w:eastAsia="en-US"/>
              </w:rPr>
            </w:pPr>
            <w:r>
              <w:rPr>
                <w:rFonts w:ascii="Arial" w:eastAsia="Arial" w:hAnsi="Arial" w:cs="Arial"/>
                <w:sz w:val="22"/>
                <w:szCs w:val="22"/>
              </w:rPr>
              <w:t>M</w:t>
            </w:r>
            <w:r w:rsidR="008D31F2">
              <w:rPr>
                <w:rFonts w:ascii="Arial" w:eastAsia="Arial" w:hAnsi="Arial" w:cs="Arial"/>
                <w:sz w:val="22"/>
                <w:szCs w:val="22"/>
              </w:rPr>
              <w:t xml:space="preserve">ainstreaming </w:t>
            </w:r>
            <w:r w:rsidR="001F35D9" w:rsidRPr="00217CCA">
              <w:rPr>
                <w:rFonts w:ascii="Arial" w:eastAsia="Arial" w:hAnsi="Arial" w:cs="Arial"/>
                <w:sz w:val="22"/>
                <w:szCs w:val="22"/>
              </w:rPr>
              <w:t xml:space="preserve">measures to integrate environmental sustainability within proposed activities. Environmental considerations are aligned to the objectives of UNHCR’s </w:t>
            </w:r>
            <w:hyperlink r:id="rId15" w:history="1">
              <w:r w:rsidR="001F35D9" w:rsidRPr="00217CCA">
                <w:rPr>
                  <w:rStyle w:val="Hyperlink"/>
                  <w:rFonts w:ascii="Arial" w:eastAsia="Arial" w:hAnsi="Arial" w:cs="Arial"/>
                  <w:sz w:val="22"/>
                  <w:szCs w:val="22"/>
                </w:rPr>
                <w:t>Strategic Framework for Climate Action</w:t>
              </w:r>
            </w:hyperlink>
            <w:r w:rsidR="001F35D9" w:rsidRPr="00217CCA">
              <w:rPr>
                <w:rFonts w:ascii="Arial" w:eastAsia="Arial" w:hAnsi="Arial" w:cs="Arial"/>
                <w:sz w:val="22"/>
                <w:szCs w:val="22"/>
              </w:rPr>
              <w:t>.</w:t>
            </w:r>
          </w:p>
          <w:p w14:paraId="7419D34F" w14:textId="2DF0BA34" w:rsidR="00FB7203" w:rsidRPr="000F1B51" w:rsidRDefault="00FB7203" w:rsidP="00FB7203">
            <w:pPr>
              <w:rPr>
                <w:rFonts w:ascii="Arial" w:eastAsia="Cambria" w:hAnsi="Arial" w:cs="Arial"/>
                <w:i/>
                <w:iCs/>
                <w:sz w:val="22"/>
                <w:szCs w:val="22"/>
                <w:lang w:eastAsia="en-US"/>
              </w:rPr>
            </w:pPr>
          </w:p>
        </w:tc>
        <w:tc>
          <w:tcPr>
            <w:tcW w:w="1367" w:type="dxa"/>
            <w:tcBorders>
              <w:top w:val="single" w:sz="4" w:space="0" w:color="auto"/>
              <w:left w:val="single" w:sz="4" w:space="0" w:color="auto"/>
              <w:bottom w:val="single" w:sz="4" w:space="0" w:color="auto"/>
              <w:right w:val="single" w:sz="4" w:space="0" w:color="auto"/>
            </w:tcBorders>
          </w:tcPr>
          <w:p w14:paraId="1DCC63E7" w14:textId="77777777" w:rsidR="00FB7203" w:rsidRPr="00217CCA" w:rsidRDefault="00FB7203" w:rsidP="00FB7203">
            <w:pPr>
              <w:rPr>
                <w:rFonts w:ascii="Arial" w:eastAsia="Cambria" w:hAnsi="Arial" w:cs="Arial"/>
                <w:sz w:val="20"/>
                <w:lang w:eastAsia="en-US"/>
              </w:rPr>
            </w:pPr>
          </w:p>
        </w:tc>
      </w:tr>
      <w:tr w:rsidR="00FB7203" w:rsidRPr="00217CCA" w14:paraId="37877753" w14:textId="77777777" w:rsidTr="6AEEB746">
        <w:tc>
          <w:tcPr>
            <w:tcW w:w="1843" w:type="dxa"/>
            <w:vMerge/>
          </w:tcPr>
          <w:p w14:paraId="2D3E6A30" w14:textId="0542F2F3" w:rsidR="00FB7203" w:rsidRPr="00217CCA" w:rsidRDefault="00FB7203" w:rsidP="00FB7203">
            <w:pPr>
              <w:rPr>
                <w:rFonts w:ascii="Arial" w:eastAsia="Cambria" w:hAnsi="Arial" w:cs="Arial"/>
                <w:sz w:val="22"/>
                <w:lang w:eastAsia="en-US"/>
              </w:rPr>
            </w:pPr>
          </w:p>
        </w:tc>
        <w:tc>
          <w:tcPr>
            <w:tcW w:w="6259" w:type="dxa"/>
            <w:gridSpan w:val="6"/>
            <w:tcBorders>
              <w:top w:val="single" w:sz="4" w:space="0" w:color="auto"/>
              <w:left w:val="single" w:sz="4" w:space="0" w:color="auto"/>
              <w:bottom w:val="single" w:sz="4" w:space="0" w:color="auto"/>
              <w:right w:val="single" w:sz="4" w:space="0" w:color="auto"/>
            </w:tcBorders>
            <w:shd w:val="clear" w:color="auto" w:fill="auto"/>
          </w:tcPr>
          <w:p w14:paraId="7A568B7F" w14:textId="595BB10D" w:rsidR="00FB7203" w:rsidRDefault="00FB7203" w:rsidP="00FB7203">
            <w:pPr>
              <w:rPr>
                <w:rFonts w:ascii="Arial" w:eastAsia="Cambria" w:hAnsi="Arial" w:cs="Arial"/>
                <w:sz w:val="22"/>
                <w:lang w:eastAsia="en-US"/>
              </w:rPr>
            </w:pPr>
            <w:r w:rsidRPr="00217CCA">
              <w:rPr>
                <w:rFonts w:ascii="Arial" w:eastAsia="Cambria" w:hAnsi="Arial" w:cs="Arial"/>
                <w:b/>
                <w:sz w:val="22"/>
                <w:lang w:eastAsia="en-US"/>
              </w:rPr>
              <w:t>Project management</w:t>
            </w:r>
            <w:r w:rsidRPr="00217CCA">
              <w:rPr>
                <w:rFonts w:ascii="Arial" w:eastAsia="Cambria" w:hAnsi="Arial" w:cs="Arial"/>
                <w:sz w:val="22"/>
                <w:lang w:eastAsia="en-US"/>
              </w:rPr>
              <w:t>: ability to effectively deliver project objectives</w:t>
            </w:r>
            <w:r>
              <w:rPr>
                <w:rFonts w:ascii="Arial" w:eastAsia="Cambria" w:hAnsi="Arial" w:cs="Arial"/>
                <w:sz w:val="22"/>
                <w:lang w:eastAsia="en-US"/>
              </w:rPr>
              <w:t xml:space="preserve"> with robust management systems/processes,</w:t>
            </w:r>
            <w:r w:rsidRPr="00217CCA">
              <w:rPr>
                <w:rFonts w:ascii="Arial" w:eastAsia="Cambria" w:hAnsi="Arial" w:cs="Arial"/>
                <w:sz w:val="22"/>
                <w:lang w:eastAsia="en-US"/>
              </w:rPr>
              <w:t xml:space="preserve"> </w:t>
            </w:r>
            <w:r w:rsidRPr="00217CCA">
              <w:rPr>
                <w:rFonts w:ascii="Arial" w:eastAsia="Calibri" w:hAnsi="Arial" w:cs="Arial"/>
                <w:sz w:val="22"/>
                <w:szCs w:val="22"/>
                <w:lang w:eastAsia="en-US"/>
              </w:rPr>
              <w:t xml:space="preserve">and meet the expectations of all stakeholders, as well as provide </w:t>
            </w:r>
            <w:r w:rsidRPr="00217CCA">
              <w:rPr>
                <w:rFonts w:ascii="Arial" w:eastAsia="Cambria" w:hAnsi="Arial" w:cs="Arial"/>
                <w:sz w:val="22"/>
                <w:lang w:eastAsia="en-US"/>
              </w:rPr>
              <w:t>accountability mechanisms and sound financial management, taking into account the audit results of the previous UNHCR-funded projects, past performance and</w:t>
            </w:r>
            <w:r w:rsidRPr="00217CCA">
              <w:rPr>
                <w:rFonts w:ascii="Arial" w:eastAsia="Calibri" w:hAnsi="Arial" w:cs="Arial"/>
                <w:sz w:val="22"/>
                <w:szCs w:val="22"/>
                <w:lang w:eastAsia="en-US"/>
              </w:rPr>
              <w:t xml:space="preserve"> the external audit of partners’ financial statements</w:t>
            </w:r>
            <w:r w:rsidRPr="00217CCA">
              <w:rPr>
                <w:rFonts w:ascii="Arial" w:eastAsia="Cambria" w:hAnsi="Arial" w:cs="Arial"/>
                <w:sz w:val="22"/>
                <w:lang w:eastAsia="en-US"/>
              </w:rPr>
              <w:t xml:space="preserve"> and </w:t>
            </w:r>
            <w:r w:rsidRPr="00217CCA">
              <w:rPr>
                <w:rFonts w:ascii="Arial" w:hAnsi="Arial" w:cs="Arial"/>
                <w:sz w:val="22"/>
                <w:szCs w:val="22"/>
              </w:rPr>
              <w:t>pending open audit recommendations (accounts receivables</w:t>
            </w:r>
            <w:r w:rsidRPr="00217CCA">
              <w:rPr>
                <w:rFonts w:ascii="Arial" w:eastAsia="Calibri" w:hAnsi="Arial" w:cs="Arial"/>
                <w:sz w:val="22"/>
                <w:szCs w:val="22"/>
                <w:lang w:eastAsia="en-US"/>
              </w:rPr>
              <w:t xml:space="preserve"> and internal control related recommendations) </w:t>
            </w:r>
            <w:r w:rsidRPr="00217CCA">
              <w:rPr>
                <w:rFonts w:ascii="Arial" w:eastAsia="Cambria" w:hAnsi="Arial" w:cs="Arial"/>
                <w:sz w:val="22"/>
                <w:lang w:eastAsia="en-US"/>
              </w:rPr>
              <w:t>where applicable.</w:t>
            </w:r>
            <w:r>
              <w:rPr>
                <w:rFonts w:ascii="Arial" w:eastAsia="Cambria" w:hAnsi="Arial" w:cs="Arial"/>
                <w:sz w:val="22"/>
                <w:lang w:eastAsia="en-US"/>
              </w:rPr>
              <w:t xml:space="preserve"> Clear segregation of duties policy, as well as the integration of risk management; adequate control over </w:t>
            </w:r>
            <w:r w:rsidR="007367DF">
              <w:rPr>
                <w:rFonts w:ascii="Arial" w:eastAsia="Cambria" w:hAnsi="Arial" w:cs="Arial"/>
                <w:sz w:val="22"/>
                <w:lang w:eastAsia="en-US"/>
              </w:rPr>
              <w:t xml:space="preserve">procurement, </w:t>
            </w:r>
            <w:r w:rsidR="00C6745F">
              <w:rPr>
                <w:rFonts w:ascii="Arial" w:eastAsia="Cambria" w:hAnsi="Arial" w:cs="Arial"/>
                <w:sz w:val="22"/>
                <w:lang w:eastAsia="en-US"/>
              </w:rPr>
              <w:t xml:space="preserve">of </w:t>
            </w:r>
            <w:r>
              <w:rPr>
                <w:rFonts w:ascii="Arial" w:eastAsia="Cambria" w:hAnsi="Arial" w:cs="Arial"/>
                <w:sz w:val="22"/>
                <w:lang w:eastAsia="en-US"/>
              </w:rPr>
              <w:t xml:space="preserve">assets and inventory (if applicable). </w:t>
            </w:r>
          </w:p>
          <w:p w14:paraId="4E7C72C0" w14:textId="3AF569FD" w:rsidR="00FB7203" w:rsidRPr="000F1B51" w:rsidRDefault="00FB7203" w:rsidP="00FB7203">
            <w:pPr>
              <w:rPr>
                <w:rFonts w:ascii="Arial" w:eastAsia="Cambria" w:hAnsi="Arial" w:cs="Arial"/>
                <w:i/>
                <w:iCs/>
                <w:sz w:val="22"/>
                <w:lang w:eastAsia="en-US"/>
              </w:rPr>
            </w:pPr>
          </w:p>
        </w:tc>
        <w:tc>
          <w:tcPr>
            <w:tcW w:w="1367" w:type="dxa"/>
            <w:tcBorders>
              <w:top w:val="single" w:sz="4" w:space="0" w:color="auto"/>
              <w:left w:val="single" w:sz="4" w:space="0" w:color="auto"/>
              <w:bottom w:val="single" w:sz="4" w:space="0" w:color="auto"/>
              <w:right w:val="single" w:sz="4" w:space="0" w:color="auto"/>
            </w:tcBorders>
          </w:tcPr>
          <w:p w14:paraId="174B1C40" w14:textId="77777777" w:rsidR="00FB7203" w:rsidRPr="00217CCA" w:rsidRDefault="00FB7203" w:rsidP="00FB7203">
            <w:pPr>
              <w:rPr>
                <w:rFonts w:ascii="Arial" w:eastAsia="Cambria" w:hAnsi="Arial" w:cs="Arial"/>
                <w:sz w:val="20"/>
                <w:lang w:eastAsia="en-US"/>
              </w:rPr>
            </w:pPr>
          </w:p>
        </w:tc>
      </w:tr>
      <w:tr w:rsidR="00FB7203" w:rsidRPr="00217CCA" w14:paraId="4FF7CD80" w14:textId="77777777" w:rsidTr="6AEEB746">
        <w:trPr>
          <w:trHeight w:val="1109"/>
        </w:trPr>
        <w:tc>
          <w:tcPr>
            <w:tcW w:w="1843" w:type="dxa"/>
            <w:vMerge/>
          </w:tcPr>
          <w:p w14:paraId="62F98E35" w14:textId="531CFC57" w:rsidR="00FB7203" w:rsidRPr="00217CCA" w:rsidRDefault="00FB7203" w:rsidP="00FB7203">
            <w:pPr>
              <w:rPr>
                <w:rFonts w:ascii="Arial" w:eastAsia="Cambria" w:hAnsi="Arial" w:cs="Arial"/>
                <w:sz w:val="22"/>
                <w:lang w:eastAsia="en-US"/>
              </w:rPr>
            </w:pPr>
          </w:p>
        </w:tc>
        <w:tc>
          <w:tcPr>
            <w:tcW w:w="6259" w:type="dxa"/>
            <w:gridSpan w:val="6"/>
            <w:tcBorders>
              <w:top w:val="single" w:sz="4" w:space="0" w:color="auto"/>
              <w:left w:val="single" w:sz="4" w:space="0" w:color="auto"/>
              <w:bottom w:val="single" w:sz="4" w:space="0" w:color="auto"/>
              <w:right w:val="single" w:sz="4" w:space="0" w:color="auto"/>
            </w:tcBorders>
            <w:shd w:val="clear" w:color="auto" w:fill="auto"/>
          </w:tcPr>
          <w:p w14:paraId="1AD1660A" w14:textId="51DB7664" w:rsidR="00FB7203" w:rsidRPr="00217CCA" w:rsidRDefault="00FB7203" w:rsidP="00FB7203">
            <w:pPr>
              <w:rPr>
                <w:rFonts w:ascii="Arial" w:eastAsia="Cambria" w:hAnsi="Arial" w:cs="Arial"/>
                <w:sz w:val="22"/>
                <w:lang w:eastAsia="en-US"/>
              </w:rPr>
            </w:pPr>
            <w:r w:rsidRPr="00217CCA">
              <w:rPr>
                <w:rFonts w:ascii="Arial" w:eastAsia="Cambria" w:hAnsi="Arial" w:cs="Arial"/>
                <w:b/>
                <w:sz w:val="22"/>
                <w:lang w:eastAsia="en-US"/>
              </w:rPr>
              <w:t>Local experience</w:t>
            </w:r>
            <w:r>
              <w:rPr>
                <w:rFonts w:ascii="Arial" w:eastAsia="Cambria" w:hAnsi="Arial" w:cs="Arial"/>
                <w:b/>
                <w:sz w:val="22"/>
                <w:lang w:eastAsia="en-US"/>
              </w:rPr>
              <w:t xml:space="preserve"> and</w:t>
            </w:r>
            <w:r w:rsidRPr="00217CCA">
              <w:rPr>
                <w:rFonts w:ascii="Arial" w:eastAsia="Cambria" w:hAnsi="Arial" w:cs="Arial"/>
                <w:b/>
                <w:sz w:val="22"/>
                <w:lang w:eastAsia="en-US"/>
              </w:rPr>
              <w:t xml:space="preserve"> presence</w:t>
            </w:r>
            <w:r w:rsidRPr="00217CCA">
              <w:rPr>
                <w:rFonts w:ascii="Arial" w:eastAsia="Cambria" w:hAnsi="Arial" w:cs="Arial"/>
                <w:sz w:val="22"/>
                <w:lang w:eastAsia="en-US"/>
              </w:rPr>
              <w:t xml:space="preserve">: ongoing programme in the area of operation; local knowledge; </w:t>
            </w:r>
            <w:r>
              <w:rPr>
                <w:rFonts w:ascii="Arial" w:eastAsia="Cambria" w:hAnsi="Arial" w:cs="Arial"/>
                <w:sz w:val="22"/>
                <w:lang w:eastAsia="en-US"/>
              </w:rPr>
              <w:t xml:space="preserve">participation in inter-agency coordination fora, </w:t>
            </w:r>
            <w:r w:rsidRPr="00217CCA">
              <w:rPr>
                <w:rFonts w:ascii="Arial" w:eastAsia="Cambria" w:hAnsi="Arial" w:cs="Arial"/>
                <w:sz w:val="22"/>
                <w:lang w:eastAsia="en-US"/>
              </w:rPr>
              <w:t xml:space="preserve">engaging </w:t>
            </w:r>
            <w:r w:rsidR="009B3151">
              <w:rPr>
                <w:rFonts w:ascii="Arial" w:eastAsia="Cambria" w:hAnsi="Arial" w:cs="Arial"/>
                <w:sz w:val="22"/>
                <w:lang w:eastAsia="en-US"/>
              </w:rPr>
              <w:t>forcibly displaced and stateless persons</w:t>
            </w:r>
            <w:r>
              <w:rPr>
                <w:rFonts w:ascii="Arial" w:eastAsia="Cambria" w:hAnsi="Arial" w:cs="Arial"/>
                <w:sz w:val="22"/>
                <w:lang w:eastAsia="en-US"/>
              </w:rPr>
              <w:t xml:space="preserve"> in the programme cycle</w:t>
            </w:r>
            <w:r w:rsidRPr="00217CCA">
              <w:rPr>
                <w:rFonts w:ascii="Arial" w:eastAsia="Cambria" w:hAnsi="Arial" w:cs="Arial"/>
                <w:sz w:val="22"/>
                <w:lang w:eastAsia="en-US"/>
              </w:rPr>
              <w:t xml:space="preserve">; trust from local communities; local presence; partner policy on community relations; </w:t>
            </w:r>
            <w:r>
              <w:rPr>
                <w:rFonts w:ascii="Arial" w:eastAsia="Cambria" w:hAnsi="Arial" w:cs="Arial"/>
                <w:sz w:val="22"/>
                <w:lang w:eastAsia="en-US"/>
              </w:rPr>
              <w:t xml:space="preserve">feedback and </w:t>
            </w:r>
            <w:r w:rsidRPr="00217CCA">
              <w:rPr>
                <w:rFonts w:ascii="Arial" w:eastAsia="Cambria" w:hAnsi="Arial" w:cs="Arial"/>
                <w:sz w:val="22"/>
                <w:lang w:eastAsia="en-US"/>
              </w:rPr>
              <w:t xml:space="preserve">complaint mechanisms for </w:t>
            </w:r>
            <w:r w:rsidR="009B3151">
              <w:rPr>
                <w:rFonts w:ascii="Arial" w:eastAsia="Cambria" w:hAnsi="Arial" w:cs="Arial"/>
                <w:sz w:val="22"/>
                <w:lang w:eastAsia="en-US"/>
              </w:rPr>
              <w:t>affected communities</w:t>
            </w:r>
            <w:r w:rsidRPr="00217CCA">
              <w:rPr>
                <w:rFonts w:ascii="Arial" w:eastAsia="Cambria" w:hAnsi="Arial" w:cs="Arial"/>
                <w:sz w:val="22"/>
                <w:lang w:eastAsia="en-US"/>
              </w:rPr>
              <w:t xml:space="preserve">; self-organized groups of </w:t>
            </w:r>
            <w:r w:rsidR="009B3151">
              <w:rPr>
                <w:rFonts w:ascii="Arial" w:eastAsia="Cambria" w:hAnsi="Arial" w:cs="Arial"/>
                <w:sz w:val="22"/>
                <w:lang w:eastAsia="en-US"/>
              </w:rPr>
              <w:t>forcibly displaced and stateless persons</w:t>
            </w:r>
            <w:r w:rsidRPr="00217CCA">
              <w:rPr>
                <w:rFonts w:ascii="Arial" w:eastAsia="Cambria" w:hAnsi="Arial" w:cs="Arial"/>
                <w:sz w:val="22"/>
                <w:lang w:eastAsia="en-US"/>
              </w:rPr>
              <w:t xml:space="preserve">; and other factors that would facilitate access to and better understanding of the </w:t>
            </w:r>
            <w:r w:rsidR="009B3151">
              <w:rPr>
                <w:rFonts w:ascii="Arial" w:eastAsia="Cambria" w:hAnsi="Arial" w:cs="Arial"/>
                <w:sz w:val="22"/>
                <w:lang w:eastAsia="en-US"/>
              </w:rPr>
              <w:t>affected communities</w:t>
            </w:r>
            <w:r w:rsidRPr="00217CCA">
              <w:rPr>
                <w:rFonts w:ascii="Arial" w:eastAsia="Cambria" w:hAnsi="Arial" w:cs="Arial"/>
                <w:sz w:val="22"/>
                <w:lang w:eastAsia="en-US"/>
              </w:rPr>
              <w:t xml:space="preserve"> and that would reduce administrative difficulties.</w:t>
            </w:r>
          </w:p>
        </w:tc>
        <w:tc>
          <w:tcPr>
            <w:tcW w:w="1367" w:type="dxa"/>
            <w:tcBorders>
              <w:top w:val="single" w:sz="4" w:space="0" w:color="auto"/>
              <w:left w:val="single" w:sz="4" w:space="0" w:color="auto"/>
              <w:bottom w:val="single" w:sz="4" w:space="0" w:color="auto"/>
              <w:right w:val="single" w:sz="4" w:space="0" w:color="auto"/>
            </w:tcBorders>
          </w:tcPr>
          <w:p w14:paraId="6E445EDA" w14:textId="77777777" w:rsidR="00FB7203" w:rsidRPr="00217CCA" w:rsidRDefault="00FB7203" w:rsidP="00FB7203">
            <w:pPr>
              <w:rPr>
                <w:rFonts w:ascii="Arial" w:eastAsia="Cambria" w:hAnsi="Arial" w:cs="Arial"/>
                <w:sz w:val="20"/>
                <w:lang w:eastAsia="en-US"/>
              </w:rPr>
            </w:pPr>
          </w:p>
        </w:tc>
      </w:tr>
      <w:tr w:rsidR="00FB7203" w:rsidRPr="00217CCA" w14:paraId="663700DD" w14:textId="77777777" w:rsidTr="6AEEB746">
        <w:tc>
          <w:tcPr>
            <w:tcW w:w="1843" w:type="dxa"/>
            <w:vMerge/>
          </w:tcPr>
          <w:p w14:paraId="35EF367D" w14:textId="77777777" w:rsidR="00FB7203" w:rsidRPr="00217CCA" w:rsidRDefault="00FB7203" w:rsidP="00FB7203">
            <w:pPr>
              <w:rPr>
                <w:rFonts w:ascii="Arial" w:eastAsia="Cambria" w:hAnsi="Arial" w:cs="Arial"/>
                <w:sz w:val="22"/>
                <w:lang w:eastAsia="en-US"/>
              </w:rPr>
            </w:pPr>
          </w:p>
        </w:tc>
        <w:tc>
          <w:tcPr>
            <w:tcW w:w="6259" w:type="dxa"/>
            <w:gridSpan w:val="6"/>
            <w:tcBorders>
              <w:top w:val="single" w:sz="4" w:space="0" w:color="auto"/>
              <w:left w:val="single" w:sz="4" w:space="0" w:color="auto"/>
              <w:bottom w:val="single" w:sz="4" w:space="0" w:color="auto"/>
              <w:right w:val="single" w:sz="4" w:space="0" w:color="auto"/>
            </w:tcBorders>
            <w:shd w:val="clear" w:color="auto" w:fill="auto"/>
          </w:tcPr>
          <w:p w14:paraId="350A23AA" w14:textId="6730AF03" w:rsidR="00FB7203" w:rsidRPr="00217CCA" w:rsidRDefault="00FB7203" w:rsidP="00FB7203">
            <w:pPr>
              <w:rPr>
                <w:rFonts w:ascii="Arial" w:eastAsia="Cambria" w:hAnsi="Arial" w:cs="Arial"/>
                <w:sz w:val="22"/>
                <w:lang w:eastAsia="en-US"/>
              </w:rPr>
            </w:pPr>
            <w:r w:rsidRPr="00217CCA">
              <w:rPr>
                <w:rFonts w:ascii="Arial" w:eastAsia="Cambria" w:hAnsi="Arial" w:cs="Arial"/>
                <w:b/>
                <w:sz w:val="22"/>
                <w:lang w:eastAsia="en-US"/>
              </w:rPr>
              <w:t xml:space="preserve">Cost </w:t>
            </w:r>
            <w:r w:rsidR="006F72C5" w:rsidRPr="00217CCA">
              <w:rPr>
                <w:rFonts w:ascii="Arial" w:eastAsia="Cambria" w:hAnsi="Arial" w:cs="Arial"/>
                <w:b/>
                <w:sz w:val="22"/>
                <w:lang w:eastAsia="en-US"/>
              </w:rPr>
              <w:t>effective</w:t>
            </w:r>
            <w:r w:rsidRPr="00217CCA">
              <w:rPr>
                <w:rFonts w:ascii="Arial" w:eastAsia="Cambria" w:hAnsi="Arial" w:cs="Arial"/>
                <w:sz w:val="22"/>
                <w:lang w:eastAsia="en-US"/>
              </w:rPr>
              <w:t>:</w:t>
            </w:r>
            <w:r w:rsidRPr="00217CCA">
              <w:rPr>
                <w:rFonts w:ascii="Arial" w:eastAsia="Cambria" w:hAnsi="Arial" w:cs="Arial"/>
                <w:sz w:val="22"/>
                <w:szCs w:val="22"/>
                <w:lang w:eastAsia="en-US"/>
              </w:rPr>
              <w:t xml:space="preserve"> </w:t>
            </w:r>
            <w:r>
              <w:rPr>
                <w:rFonts w:ascii="Arial" w:eastAsia="Cambria" w:hAnsi="Arial" w:cs="Arial"/>
                <w:sz w:val="22"/>
                <w:szCs w:val="22"/>
                <w:lang w:eastAsia="en-US"/>
              </w:rPr>
              <w:t xml:space="preserve">Evidence of a methodology for allocation of shared costs to project activities.  Evidence of procedures/systems that ensure maximum resources are directed to project outcomes while also ensuring that resources </w:t>
            </w:r>
            <w:r>
              <w:rPr>
                <w:rFonts w:ascii="Arial" w:eastAsia="Cambria" w:hAnsi="Arial" w:cs="Arial"/>
                <w:sz w:val="22"/>
                <w:szCs w:val="22"/>
                <w:lang w:eastAsia="en-US"/>
              </w:rPr>
              <w:lastRenderedPageBreak/>
              <w:t xml:space="preserve">are also directed to activities that ensure project risks are being appropriately managed. </w:t>
            </w:r>
          </w:p>
        </w:tc>
        <w:tc>
          <w:tcPr>
            <w:tcW w:w="1367" w:type="dxa"/>
            <w:tcBorders>
              <w:top w:val="single" w:sz="4" w:space="0" w:color="auto"/>
              <w:left w:val="single" w:sz="4" w:space="0" w:color="auto"/>
              <w:bottom w:val="single" w:sz="4" w:space="0" w:color="auto"/>
              <w:right w:val="single" w:sz="4" w:space="0" w:color="auto"/>
            </w:tcBorders>
          </w:tcPr>
          <w:p w14:paraId="61070AD2" w14:textId="77777777" w:rsidR="00FB7203" w:rsidRPr="00217CCA" w:rsidRDefault="00FB7203" w:rsidP="00FB7203">
            <w:pPr>
              <w:rPr>
                <w:rFonts w:ascii="Arial" w:eastAsia="Cambria" w:hAnsi="Arial" w:cs="Arial"/>
                <w:sz w:val="20"/>
                <w:lang w:eastAsia="en-US"/>
              </w:rPr>
            </w:pPr>
          </w:p>
        </w:tc>
      </w:tr>
      <w:tr w:rsidR="00FB7203" w:rsidRPr="00217CCA" w14:paraId="66459B3B" w14:textId="77777777" w:rsidTr="6AEEB746">
        <w:tc>
          <w:tcPr>
            <w:tcW w:w="1843" w:type="dxa"/>
            <w:vMerge/>
          </w:tcPr>
          <w:p w14:paraId="61674F4C" w14:textId="77777777" w:rsidR="00FB7203" w:rsidRPr="00217CCA" w:rsidRDefault="00FB7203" w:rsidP="00FB7203">
            <w:pPr>
              <w:rPr>
                <w:rFonts w:ascii="Arial" w:eastAsia="Cambria" w:hAnsi="Arial" w:cs="Arial"/>
                <w:sz w:val="22"/>
                <w:lang w:eastAsia="en-US"/>
              </w:rPr>
            </w:pPr>
          </w:p>
        </w:tc>
        <w:tc>
          <w:tcPr>
            <w:tcW w:w="6259" w:type="dxa"/>
            <w:gridSpan w:val="6"/>
            <w:tcBorders>
              <w:top w:val="single" w:sz="4" w:space="0" w:color="auto"/>
              <w:left w:val="single" w:sz="4" w:space="0" w:color="auto"/>
              <w:bottom w:val="single" w:sz="4" w:space="0" w:color="auto"/>
              <w:right w:val="single" w:sz="4" w:space="0" w:color="auto"/>
            </w:tcBorders>
            <w:shd w:val="clear" w:color="auto" w:fill="auto"/>
          </w:tcPr>
          <w:p w14:paraId="5359F7F1" w14:textId="68FCBFDF" w:rsidR="00FB7203" w:rsidRPr="00217CCA" w:rsidRDefault="00FB7203" w:rsidP="00FB7203">
            <w:pPr>
              <w:rPr>
                <w:rFonts w:ascii="Arial" w:eastAsia="Arial" w:hAnsi="Arial" w:cs="Arial"/>
                <w:b/>
                <w:bCs/>
                <w:sz w:val="22"/>
                <w:szCs w:val="22"/>
              </w:rPr>
            </w:pPr>
            <w:r>
              <w:rPr>
                <w:rFonts w:ascii="Arial" w:eastAsia="Cambria" w:hAnsi="Arial" w:cs="Arial"/>
                <w:b/>
                <w:sz w:val="22"/>
                <w:lang w:eastAsia="en-US"/>
              </w:rPr>
              <w:t>Acce</w:t>
            </w:r>
            <w:r w:rsidR="00124ADF">
              <w:rPr>
                <w:rFonts w:ascii="Arial" w:eastAsia="Cambria" w:hAnsi="Arial" w:cs="Arial"/>
                <w:b/>
                <w:sz w:val="22"/>
                <w:lang w:eastAsia="en-US"/>
              </w:rPr>
              <w:t xml:space="preserve">ss/ </w:t>
            </w:r>
            <w:r w:rsidRPr="00CF47F9">
              <w:rPr>
                <w:rFonts w:ascii="Arial" w:eastAsia="Cambria" w:hAnsi="Arial" w:cs="Arial"/>
                <w:b/>
                <w:sz w:val="22"/>
                <w:lang w:eastAsia="en-US"/>
              </w:rPr>
              <w:t>Security</w:t>
            </w:r>
            <w:r>
              <w:rPr>
                <w:rFonts w:ascii="Arial" w:eastAsia="Cambria" w:hAnsi="Arial" w:cs="Arial"/>
                <w:b/>
                <w:sz w:val="22"/>
                <w:lang w:eastAsia="en-US"/>
              </w:rPr>
              <w:t xml:space="preserve"> </w:t>
            </w:r>
            <w:r w:rsidR="00124ADF">
              <w:rPr>
                <w:rFonts w:ascii="Arial" w:eastAsia="Cambria" w:hAnsi="Arial" w:cs="Arial"/>
                <w:b/>
                <w:sz w:val="22"/>
                <w:lang w:eastAsia="en-US"/>
              </w:rPr>
              <w:t>C</w:t>
            </w:r>
            <w:r>
              <w:rPr>
                <w:rFonts w:ascii="Arial" w:eastAsia="Cambria" w:hAnsi="Arial" w:cs="Arial"/>
                <w:b/>
                <w:sz w:val="22"/>
                <w:lang w:eastAsia="en-US"/>
              </w:rPr>
              <w:t>onsiderations</w:t>
            </w:r>
            <w:r>
              <w:rPr>
                <w:rFonts w:ascii="Arial" w:eastAsia="Cambria" w:hAnsi="Arial" w:cs="Arial"/>
                <w:bCs/>
                <w:sz w:val="22"/>
                <w:lang w:eastAsia="en-US"/>
              </w:rPr>
              <w:t xml:space="preserve">:  </w:t>
            </w:r>
            <w:r w:rsidRPr="00217CCA">
              <w:rPr>
                <w:rFonts w:ascii="Arial" w:eastAsia="Calibri" w:hAnsi="Arial" w:cs="Arial"/>
                <w:sz w:val="22"/>
                <w:szCs w:val="22"/>
                <w:lang w:eastAsia="en-US"/>
              </w:rPr>
              <w:t xml:space="preserve">ability to operate in security conditions of the </w:t>
            </w:r>
            <w:r w:rsidRPr="0077620C">
              <w:rPr>
                <w:rFonts w:ascii="Arial" w:hAnsi="Arial" w:cs="Arial"/>
                <w:sz w:val="22"/>
                <w:szCs w:val="22"/>
              </w:rPr>
              <w:t>Project</w:t>
            </w:r>
            <w:r w:rsidRPr="0077620C">
              <w:rPr>
                <w:rFonts w:ascii="Arial" w:eastAsia="Calibri" w:hAnsi="Arial" w:cs="Arial"/>
                <w:sz w:val="22"/>
                <w:szCs w:val="22"/>
                <w:lang w:eastAsia="en-US"/>
              </w:rPr>
              <w:t xml:space="preserve"> </w:t>
            </w:r>
            <w:r w:rsidRPr="00217CCA">
              <w:rPr>
                <w:rFonts w:ascii="Arial" w:eastAsia="Calibri" w:hAnsi="Arial" w:cs="Arial"/>
                <w:sz w:val="22"/>
                <w:szCs w:val="22"/>
                <w:lang w:eastAsia="en-US"/>
              </w:rPr>
              <w:t>site</w:t>
            </w:r>
            <w:r w:rsidR="00DC2C8C">
              <w:rPr>
                <w:rFonts w:ascii="Arial" w:eastAsia="Calibri" w:hAnsi="Arial" w:cs="Arial"/>
                <w:sz w:val="22"/>
                <w:szCs w:val="22"/>
                <w:lang w:eastAsia="en-US"/>
              </w:rPr>
              <w:t>(s)</w:t>
            </w:r>
            <w:r w:rsidRPr="00217CCA">
              <w:rPr>
                <w:rFonts w:ascii="Arial" w:eastAsia="Calibri" w:hAnsi="Arial" w:cs="Arial"/>
                <w:sz w:val="22"/>
                <w:szCs w:val="22"/>
                <w:lang w:eastAsia="en-US"/>
              </w:rPr>
              <w:t xml:space="preserve"> or country as well as existence and functionality of partner’s organizational policies, procedures and practices related to security risk management.</w:t>
            </w:r>
            <w:r w:rsidRPr="00CF47F9">
              <w:rPr>
                <w:rFonts w:ascii="Arial" w:eastAsia="Cambria" w:hAnsi="Arial" w:cs="Arial"/>
                <w:b/>
                <w:sz w:val="22"/>
                <w:lang w:eastAsia="en-US"/>
              </w:rPr>
              <w:t xml:space="preserve"> </w:t>
            </w:r>
          </w:p>
        </w:tc>
        <w:tc>
          <w:tcPr>
            <w:tcW w:w="1367" w:type="dxa"/>
            <w:tcBorders>
              <w:top w:val="single" w:sz="4" w:space="0" w:color="auto"/>
              <w:left w:val="single" w:sz="4" w:space="0" w:color="auto"/>
              <w:bottom w:val="single" w:sz="4" w:space="0" w:color="auto"/>
              <w:right w:val="single" w:sz="4" w:space="0" w:color="auto"/>
            </w:tcBorders>
          </w:tcPr>
          <w:p w14:paraId="3D89B084" w14:textId="77777777" w:rsidR="00FB7203" w:rsidRPr="00217CCA" w:rsidRDefault="00FB7203" w:rsidP="00FB7203">
            <w:pPr>
              <w:rPr>
                <w:rFonts w:ascii="Arial" w:eastAsia="Cambria" w:hAnsi="Arial" w:cs="Arial"/>
                <w:sz w:val="20"/>
                <w:lang w:eastAsia="en-US"/>
              </w:rPr>
            </w:pPr>
          </w:p>
        </w:tc>
      </w:tr>
    </w:tbl>
    <w:p w14:paraId="0D5189BB" w14:textId="77777777" w:rsidR="004E514A" w:rsidRDefault="004E514A" w:rsidP="00896A10">
      <w:pPr>
        <w:rPr>
          <w:rFonts w:ascii="Arial" w:eastAsia="Calibri" w:hAnsi="Arial" w:cs="Arial"/>
          <w:sz w:val="22"/>
          <w:highlight w:val="yellow"/>
          <w:lang w:eastAsia="en-US"/>
        </w:rPr>
      </w:pPr>
      <w:bookmarkStart w:id="7" w:name="_Toc333429351"/>
      <w:bookmarkStart w:id="8" w:name="_Toc336791188"/>
      <w:bookmarkStart w:id="9" w:name="_Toc336791266"/>
      <w:bookmarkStart w:id="10" w:name="_Toc336792888"/>
      <w:bookmarkStart w:id="11" w:name="_Toc353374133"/>
      <w:bookmarkStart w:id="12" w:name="_Toc233337355"/>
    </w:p>
    <w:p w14:paraId="6553139D" w14:textId="77777777" w:rsidR="004E514A" w:rsidRPr="00217CCA" w:rsidRDefault="004E514A" w:rsidP="00896A10">
      <w:pPr>
        <w:rPr>
          <w:rFonts w:ascii="Arial" w:eastAsia="Calibri" w:hAnsi="Arial" w:cs="Arial"/>
          <w:sz w:val="22"/>
          <w:highlight w:val="yellow"/>
          <w:lang w:eastAsia="en-US"/>
        </w:rPr>
      </w:pPr>
    </w:p>
    <w:tbl>
      <w:tblPr>
        <w:tblW w:w="0" w:type="auto"/>
        <w:tblInd w:w="108" w:type="dxa"/>
        <w:tblLook w:val="04A0" w:firstRow="1" w:lastRow="0" w:firstColumn="1" w:lastColumn="0" w:noHBand="0" w:noVBand="1"/>
      </w:tblPr>
      <w:tblGrid>
        <w:gridCol w:w="4130"/>
        <w:gridCol w:w="5166"/>
      </w:tblGrid>
      <w:tr w:rsidR="00D52B1E" w:rsidRPr="00217CCA" w14:paraId="20357047" w14:textId="77777777" w:rsidTr="00D52B1E">
        <w:tc>
          <w:tcPr>
            <w:tcW w:w="4152" w:type="dxa"/>
            <w:shd w:val="clear" w:color="auto" w:fill="auto"/>
          </w:tcPr>
          <w:p w14:paraId="6301FACB" w14:textId="77777777" w:rsidR="00D52B1E" w:rsidRPr="00217CCA" w:rsidRDefault="00D52B1E" w:rsidP="00826C3E">
            <w:pPr>
              <w:rPr>
                <w:rFonts w:ascii="Arial" w:eastAsia="Calibri" w:hAnsi="Arial" w:cs="Arial"/>
                <w:sz w:val="22"/>
                <w:szCs w:val="22"/>
                <w:lang w:eastAsia="en-US"/>
              </w:rPr>
            </w:pPr>
            <w:r w:rsidRPr="00217CCA">
              <w:rPr>
                <w:rFonts w:ascii="Arial" w:eastAsia="Calibri" w:hAnsi="Arial" w:cs="Arial"/>
                <w:sz w:val="22"/>
                <w:szCs w:val="22"/>
                <w:lang w:eastAsia="en-US"/>
              </w:rPr>
              <w:t>Issuing UNHCR Office</w:t>
            </w:r>
          </w:p>
        </w:tc>
        <w:tc>
          <w:tcPr>
            <w:tcW w:w="5204" w:type="dxa"/>
            <w:tcBorders>
              <w:bottom w:val="single" w:sz="4" w:space="0" w:color="auto"/>
            </w:tcBorders>
            <w:shd w:val="clear" w:color="auto" w:fill="auto"/>
          </w:tcPr>
          <w:p w14:paraId="5DFF24D9" w14:textId="77777777" w:rsidR="00D52B1E" w:rsidRPr="00217CCA" w:rsidRDefault="00D52B1E" w:rsidP="00826C3E">
            <w:pPr>
              <w:rPr>
                <w:rFonts w:ascii="Arial" w:eastAsia="Calibri" w:hAnsi="Arial" w:cs="Arial"/>
                <w:sz w:val="22"/>
                <w:szCs w:val="22"/>
                <w:lang w:eastAsia="en-US"/>
              </w:rPr>
            </w:pPr>
          </w:p>
        </w:tc>
      </w:tr>
      <w:tr w:rsidR="00D52B1E" w:rsidRPr="00217CCA" w14:paraId="6308D278" w14:textId="77777777" w:rsidTr="00D52B1E">
        <w:tc>
          <w:tcPr>
            <w:tcW w:w="4152" w:type="dxa"/>
            <w:shd w:val="clear" w:color="auto" w:fill="auto"/>
          </w:tcPr>
          <w:p w14:paraId="3F12B7BF" w14:textId="77777777" w:rsidR="002F4746" w:rsidRDefault="002F4746" w:rsidP="00826C3E">
            <w:pPr>
              <w:rPr>
                <w:rFonts w:ascii="Arial" w:eastAsia="Calibri" w:hAnsi="Arial" w:cs="Arial"/>
                <w:sz w:val="22"/>
                <w:szCs w:val="22"/>
                <w:lang w:eastAsia="en-US"/>
              </w:rPr>
            </w:pPr>
          </w:p>
          <w:p w14:paraId="3D21064C" w14:textId="04DA2038" w:rsidR="00D52B1E" w:rsidRPr="00217CCA" w:rsidRDefault="00D52B1E" w:rsidP="00826C3E">
            <w:pPr>
              <w:rPr>
                <w:rFonts w:ascii="Arial" w:eastAsia="Calibri" w:hAnsi="Arial" w:cs="Arial"/>
                <w:sz w:val="22"/>
                <w:szCs w:val="22"/>
                <w:lang w:eastAsia="en-US"/>
              </w:rPr>
            </w:pPr>
            <w:r w:rsidRPr="00217CCA">
              <w:rPr>
                <w:rFonts w:ascii="Arial" w:eastAsia="Calibri" w:hAnsi="Arial" w:cs="Arial"/>
                <w:sz w:val="22"/>
                <w:szCs w:val="22"/>
                <w:lang w:eastAsia="en-US"/>
              </w:rPr>
              <w:t>Contact Address</w:t>
            </w:r>
          </w:p>
        </w:tc>
        <w:tc>
          <w:tcPr>
            <w:tcW w:w="5204" w:type="dxa"/>
            <w:tcBorders>
              <w:top w:val="single" w:sz="4" w:space="0" w:color="auto"/>
              <w:bottom w:val="single" w:sz="4" w:space="0" w:color="auto"/>
            </w:tcBorders>
            <w:shd w:val="clear" w:color="auto" w:fill="auto"/>
          </w:tcPr>
          <w:p w14:paraId="36FB556C" w14:textId="77777777" w:rsidR="00D52B1E" w:rsidRPr="00217CCA" w:rsidRDefault="00D52B1E" w:rsidP="00826C3E">
            <w:pPr>
              <w:rPr>
                <w:rFonts w:ascii="Arial" w:eastAsia="Calibri" w:hAnsi="Arial" w:cs="Arial"/>
                <w:sz w:val="22"/>
                <w:szCs w:val="22"/>
                <w:lang w:eastAsia="en-US"/>
              </w:rPr>
            </w:pPr>
          </w:p>
        </w:tc>
      </w:tr>
      <w:tr w:rsidR="002F3BF5" w:rsidRPr="00217CCA" w14:paraId="7EFAF619" w14:textId="77777777" w:rsidTr="00534E7D">
        <w:tc>
          <w:tcPr>
            <w:tcW w:w="4152" w:type="dxa"/>
            <w:shd w:val="clear" w:color="auto" w:fill="auto"/>
          </w:tcPr>
          <w:p w14:paraId="7EA480DD" w14:textId="77777777" w:rsidR="002F4746" w:rsidRDefault="002F4746" w:rsidP="00826C3E">
            <w:pPr>
              <w:rPr>
                <w:rFonts w:ascii="Arial" w:eastAsia="Calibri" w:hAnsi="Arial" w:cs="Arial"/>
                <w:sz w:val="22"/>
                <w:szCs w:val="22"/>
                <w:lang w:eastAsia="en-US"/>
              </w:rPr>
            </w:pPr>
          </w:p>
          <w:p w14:paraId="647F354F" w14:textId="4C1FE517" w:rsidR="002F3BF5" w:rsidRPr="00217CCA" w:rsidRDefault="00E55D79" w:rsidP="00826C3E">
            <w:pPr>
              <w:rPr>
                <w:rFonts w:ascii="Arial" w:eastAsia="Calibri" w:hAnsi="Arial" w:cs="Arial"/>
                <w:sz w:val="22"/>
                <w:szCs w:val="22"/>
                <w:lang w:eastAsia="en-US"/>
              </w:rPr>
            </w:pPr>
            <w:r w:rsidRPr="00217CCA">
              <w:rPr>
                <w:rFonts w:ascii="Arial" w:eastAsia="Calibri" w:hAnsi="Arial" w:cs="Arial"/>
                <w:sz w:val="22"/>
                <w:szCs w:val="22"/>
                <w:lang w:eastAsia="en-US"/>
              </w:rPr>
              <w:t>Signature, Head of Office</w:t>
            </w:r>
          </w:p>
        </w:tc>
        <w:tc>
          <w:tcPr>
            <w:tcW w:w="5204" w:type="dxa"/>
            <w:tcBorders>
              <w:top w:val="single" w:sz="4" w:space="0" w:color="auto"/>
              <w:bottom w:val="single" w:sz="4" w:space="0" w:color="auto"/>
            </w:tcBorders>
            <w:shd w:val="clear" w:color="auto" w:fill="auto"/>
          </w:tcPr>
          <w:p w14:paraId="7F2D113B" w14:textId="77777777" w:rsidR="002F3BF5" w:rsidRPr="00217CCA" w:rsidRDefault="002F3BF5" w:rsidP="00826C3E">
            <w:pPr>
              <w:rPr>
                <w:rFonts w:ascii="Arial" w:eastAsia="Calibri" w:hAnsi="Arial" w:cs="Arial"/>
                <w:sz w:val="22"/>
                <w:szCs w:val="22"/>
                <w:lang w:eastAsia="en-US"/>
              </w:rPr>
            </w:pPr>
          </w:p>
        </w:tc>
      </w:tr>
      <w:tr w:rsidR="002F3BF5" w:rsidRPr="00217CCA" w14:paraId="51812D48" w14:textId="77777777" w:rsidTr="00534E7D">
        <w:trPr>
          <w:trHeight w:val="132"/>
        </w:trPr>
        <w:tc>
          <w:tcPr>
            <w:tcW w:w="4152" w:type="dxa"/>
            <w:shd w:val="clear" w:color="auto" w:fill="auto"/>
          </w:tcPr>
          <w:p w14:paraId="333107DA" w14:textId="77777777" w:rsidR="002F4746" w:rsidRDefault="002F4746" w:rsidP="004F6656">
            <w:pPr>
              <w:rPr>
                <w:rFonts w:ascii="Arial" w:eastAsia="Calibri" w:hAnsi="Arial" w:cs="Arial"/>
                <w:sz w:val="22"/>
                <w:szCs w:val="22"/>
                <w:lang w:eastAsia="en-US"/>
              </w:rPr>
            </w:pPr>
          </w:p>
          <w:p w14:paraId="7CC00C0C" w14:textId="07F09281" w:rsidR="002F3BF5" w:rsidRPr="00217CCA" w:rsidRDefault="00E55D79" w:rsidP="004F6656">
            <w:pPr>
              <w:rPr>
                <w:rFonts w:ascii="Arial" w:eastAsia="Calibri" w:hAnsi="Arial" w:cs="Arial"/>
                <w:sz w:val="22"/>
                <w:szCs w:val="22"/>
                <w:lang w:eastAsia="en-US"/>
              </w:rPr>
            </w:pPr>
            <w:r w:rsidRPr="00217CCA">
              <w:rPr>
                <w:rFonts w:ascii="Arial" w:eastAsia="Calibri" w:hAnsi="Arial" w:cs="Arial"/>
                <w:sz w:val="22"/>
                <w:szCs w:val="22"/>
                <w:lang w:eastAsia="en-US"/>
              </w:rPr>
              <w:t xml:space="preserve">Full </w:t>
            </w:r>
            <w:r w:rsidR="004F6656" w:rsidRPr="00217CCA">
              <w:rPr>
                <w:rFonts w:ascii="Arial" w:eastAsia="Calibri" w:hAnsi="Arial" w:cs="Arial"/>
                <w:sz w:val="22"/>
                <w:szCs w:val="22"/>
                <w:lang w:eastAsia="en-US"/>
              </w:rPr>
              <w:t>n</w:t>
            </w:r>
            <w:r w:rsidRPr="00217CCA">
              <w:rPr>
                <w:rFonts w:ascii="Arial" w:eastAsia="Calibri" w:hAnsi="Arial" w:cs="Arial"/>
                <w:sz w:val="22"/>
                <w:szCs w:val="22"/>
                <w:lang w:eastAsia="en-US"/>
              </w:rPr>
              <w:t>ame and title, Head of Office</w:t>
            </w:r>
          </w:p>
        </w:tc>
        <w:tc>
          <w:tcPr>
            <w:tcW w:w="5204" w:type="dxa"/>
            <w:tcBorders>
              <w:top w:val="single" w:sz="4" w:space="0" w:color="auto"/>
              <w:bottom w:val="single" w:sz="4" w:space="0" w:color="auto"/>
            </w:tcBorders>
            <w:shd w:val="clear" w:color="auto" w:fill="auto"/>
          </w:tcPr>
          <w:p w14:paraId="6E9B2902" w14:textId="77777777" w:rsidR="002F3BF5" w:rsidRPr="00217CCA" w:rsidRDefault="002F3BF5" w:rsidP="00826C3E">
            <w:pPr>
              <w:rPr>
                <w:rFonts w:ascii="Arial" w:eastAsia="Calibri" w:hAnsi="Arial" w:cs="Arial"/>
                <w:sz w:val="22"/>
                <w:szCs w:val="22"/>
                <w:lang w:eastAsia="en-US"/>
              </w:rPr>
            </w:pPr>
          </w:p>
        </w:tc>
      </w:tr>
      <w:tr w:rsidR="00E55D79" w:rsidRPr="00217CCA" w14:paraId="4DAA2291" w14:textId="77777777" w:rsidTr="00534E7D">
        <w:trPr>
          <w:trHeight w:val="132"/>
        </w:trPr>
        <w:tc>
          <w:tcPr>
            <w:tcW w:w="4152" w:type="dxa"/>
            <w:shd w:val="clear" w:color="auto" w:fill="auto"/>
          </w:tcPr>
          <w:p w14:paraId="554D457D" w14:textId="77777777" w:rsidR="002F4746" w:rsidRDefault="002F4746" w:rsidP="00826C3E">
            <w:pPr>
              <w:rPr>
                <w:rFonts w:ascii="Arial" w:eastAsia="Calibri" w:hAnsi="Arial" w:cs="Arial"/>
                <w:sz w:val="22"/>
                <w:szCs w:val="22"/>
                <w:lang w:eastAsia="en-US"/>
              </w:rPr>
            </w:pPr>
          </w:p>
          <w:p w14:paraId="63B31139" w14:textId="7B06F761" w:rsidR="00E55D79" w:rsidRPr="00217CCA" w:rsidRDefault="004F6656" w:rsidP="00826C3E">
            <w:pPr>
              <w:rPr>
                <w:rFonts w:ascii="Arial" w:eastAsia="Calibri" w:hAnsi="Arial" w:cs="Arial"/>
                <w:sz w:val="22"/>
                <w:szCs w:val="22"/>
                <w:lang w:eastAsia="en-US"/>
              </w:rPr>
            </w:pPr>
            <w:r w:rsidRPr="00217CCA">
              <w:rPr>
                <w:rFonts w:ascii="Arial" w:eastAsia="Calibri" w:hAnsi="Arial" w:cs="Arial"/>
                <w:sz w:val="22"/>
                <w:szCs w:val="22"/>
                <w:lang w:eastAsia="en-US"/>
              </w:rPr>
              <w:t xml:space="preserve">Name of </w:t>
            </w:r>
            <w:r w:rsidR="00E55D79" w:rsidRPr="00217CCA">
              <w:rPr>
                <w:rFonts w:ascii="Arial" w:eastAsia="Calibri" w:hAnsi="Arial" w:cs="Arial"/>
                <w:sz w:val="22"/>
                <w:szCs w:val="22"/>
                <w:lang w:eastAsia="en-US"/>
              </w:rPr>
              <w:t>UNHCR Office</w:t>
            </w:r>
          </w:p>
        </w:tc>
        <w:tc>
          <w:tcPr>
            <w:tcW w:w="5204" w:type="dxa"/>
            <w:tcBorders>
              <w:top w:val="single" w:sz="4" w:space="0" w:color="auto"/>
              <w:bottom w:val="single" w:sz="4" w:space="0" w:color="auto"/>
            </w:tcBorders>
            <w:shd w:val="clear" w:color="auto" w:fill="auto"/>
          </w:tcPr>
          <w:p w14:paraId="67A8B163" w14:textId="77777777" w:rsidR="00E55D79" w:rsidRPr="00217CCA" w:rsidRDefault="00E55D79" w:rsidP="00826C3E">
            <w:pPr>
              <w:rPr>
                <w:rFonts w:ascii="Arial" w:eastAsia="Calibri" w:hAnsi="Arial" w:cs="Arial"/>
                <w:sz w:val="22"/>
                <w:szCs w:val="22"/>
                <w:lang w:eastAsia="en-US"/>
              </w:rPr>
            </w:pPr>
          </w:p>
        </w:tc>
      </w:tr>
      <w:tr w:rsidR="002F3BF5" w:rsidRPr="00217CCA" w14:paraId="2C0801D2" w14:textId="77777777" w:rsidTr="00534E7D">
        <w:trPr>
          <w:trHeight w:val="132"/>
        </w:trPr>
        <w:tc>
          <w:tcPr>
            <w:tcW w:w="4152" w:type="dxa"/>
            <w:shd w:val="clear" w:color="auto" w:fill="auto"/>
          </w:tcPr>
          <w:p w14:paraId="283260F0" w14:textId="77777777" w:rsidR="002F4746" w:rsidRDefault="002F4746" w:rsidP="00826C3E">
            <w:pPr>
              <w:rPr>
                <w:rFonts w:ascii="Arial" w:eastAsia="Calibri" w:hAnsi="Arial" w:cs="Arial"/>
                <w:sz w:val="22"/>
                <w:szCs w:val="22"/>
                <w:lang w:eastAsia="en-US"/>
              </w:rPr>
            </w:pPr>
          </w:p>
          <w:p w14:paraId="12FCFB55" w14:textId="106FB2FD" w:rsidR="002F3BF5" w:rsidRPr="00217CCA" w:rsidRDefault="002F3BF5" w:rsidP="00826C3E">
            <w:pPr>
              <w:rPr>
                <w:rFonts w:ascii="Arial" w:eastAsia="Calibri" w:hAnsi="Arial" w:cs="Arial"/>
                <w:sz w:val="22"/>
                <w:szCs w:val="22"/>
                <w:lang w:eastAsia="en-US"/>
              </w:rPr>
            </w:pPr>
            <w:r w:rsidRPr="00217CCA">
              <w:rPr>
                <w:rFonts w:ascii="Arial" w:eastAsia="Calibri" w:hAnsi="Arial" w:cs="Arial"/>
                <w:sz w:val="22"/>
                <w:szCs w:val="22"/>
                <w:lang w:eastAsia="en-US"/>
              </w:rPr>
              <w:t>Date</w:t>
            </w:r>
          </w:p>
        </w:tc>
        <w:tc>
          <w:tcPr>
            <w:tcW w:w="5204" w:type="dxa"/>
            <w:tcBorders>
              <w:top w:val="single" w:sz="4" w:space="0" w:color="auto"/>
              <w:bottom w:val="single" w:sz="4" w:space="0" w:color="auto"/>
            </w:tcBorders>
            <w:shd w:val="clear" w:color="auto" w:fill="auto"/>
          </w:tcPr>
          <w:p w14:paraId="0E429983" w14:textId="77777777" w:rsidR="002F3BF5" w:rsidRPr="00217CCA" w:rsidRDefault="002F3BF5" w:rsidP="00826C3E">
            <w:pPr>
              <w:rPr>
                <w:rFonts w:ascii="Arial" w:eastAsia="Calibri" w:hAnsi="Arial" w:cs="Arial"/>
                <w:sz w:val="22"/>
                <w:szCs w:val="22"/>
                <w:lang w:eastAsia="en-US"/>
              </w:rPr>
            </w:pPr>
          </w:p>
        </w:tc>
      </w:tr>
    </w:tbl>
    <w:p w14:paraId="4A3A96DA" w14:textId="77777777" w:rsidR="002F3BF5" w:rsidRPr="00217CCA" w:rsidRDefault="002F3BF5" w:rsidP="00826C3E">
      <w:pPr>
        <w:rPr>
          <w:rFonts w:ascii="Arial" w:eastAsia="Cambria" w:hAnsi="Arial" w:cs="Arial"/>
          <w:vanish/>
          <w:szCs w:val="24"/>
          <w:lang w:eastAsia="en-US"/>
        </w:rPr>
      </w:pPr>
    </w:p>
    <w:bookmarkEnd w:id="7"/>
    <w:bookmarkEnd w:id="8"/>
    <w:bookmarkEnd w:id="9"/>
    <w:bookmarkEnd w:id="10"/>
    <w:bookmarkEnd w:id="11"/>
    <w:bookmarkEnd w:id="12"/>
    <w:p w14:paraId="3D2B6D9B" w14:textId="61A931E0" w:rsidR="00E6512D" w:rsidRPr="009C7CFC" w:rsidRDefault="00E6512D" w:rsidP="009C7CFC">
      <w:pPr>
        <w:pStyle w:val="Heading1"/>
        <w:spacing w:before="120" w:after="120"/>
        <w:rPr>
          <w:rFonts w:ascii="Arial" w:eastAsia="Cambria" w:hAnsi="Arial" w:cs="Arial"/>
          <w:b w:val="0"/>
          <w:color w:val="365F91"/>
          <w:sz w:val="22"/>
          <w:szCs w:val="22"/>
          <w:lang w:val="en-GB" w:eastAsia="en-US"/>
        </w:rPr>
      </w:pPr>
    </w:p>
    <w:sectPr w:rsidR="00E6512D" w:rsidRPr="009C7CFC" w:rsidSect="002021FC">
      <w:headerReference w:type="default" r:id="rId16"/>
      <w:footerReference w:type="default" r:id="rId17"/>
      <w:pgSz w:w="12240" w:h="15840" w:code="1"/>
      <w:pgMar w:top="1418" w:right="1418" w:bottom="1418" w:left="141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345B5" w14:textId="77777777" w:rsidR="0071337D" w:rsidRDefault="0071337D">
      <w:r>
        <w:separator/>
      </w:r>
    </w:p>
  </w:endnote>
  <w:endnote w:type="continuationSeparator" w:id="0">
    <w:p w14:paraId="0B51DCB5" w14:textId="77777777" w:rsidR="0071337D" w:rsidRDefault="0071337D">
      <w:r>
        <w:continuationSeparator/>
      </w:r>
    </w:p>
  </w:endnote>
  <w:endnote w:type="continuationNotice" w:id="1">
    <w:p w14:paraId="58C4C9C7" w14:textId="77777777" w:rsidR="0071337D" w:rsidRDefault="007133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45D91" w14:textId="6F19191C" w:rsidR="00AE4CFE" w:rsidRDefault="00A33FE1">
    <w:pPr>
      <w:pStyle w:val="Footer"/>
      <w:jc w:val="right"/>
    </w:pPr>
    <w:sdt>
      <w:sdtPr>
        <w:id w:val="1640679472"/>
        <w:docPartObj>
          <w:docPartGallery w:val="Page Numbers (Bottom of Page)"/>
          <w:docPartUnique/>
        </w:docPartObj>
      </w:sdtPr>
      <w:sdtEndPr>
        <w:rPr>
          <w:noProof/>
        </w:rPr>
      </w:sdtEndPr>
      <w:sdtContent>
        <w:r w:rsidR="00AE4CFE" w:rsidRPr="00105E34">
          <w:rPr>
            <w:rFonts w:ascii="Arial" w:hAnsi="Arial" w:cs="Arial"/>
            <w:sz w:val="20"/>
            <w:szCs w:val="16"/>
          </w:rPr>
          <w:fldChar w:fldCharType="begin"/>
        </w:r>
        <w:r w:rsidR="00AE4CFE" w:rsidRPr="00105E34">
          <w:rPr>
            <w:rFonts w:ascii="Arial" w:hAnsi="Arial" w:cs="Arial"/>
            <w:sz w:val="20"/>
            <w:szCs w:val="16"/>
          </w:rPr>
          <w:instrText xml:space="preserve"> PAGE   \* MERGEFORMAT </w:instrText>
        </w:r>
        <w:r w:rsidR="00AE4CFE" w:rsidRPr="00105E34">
          <w:rPr>
            <w:rFonts w:ascii="Arial" w:hAnsi="Arial" w:cs="Arial"/>
            <w:sz w:val="20"/>
            <w:szCs w:val="16"/>
          </w:rPr>
          <w:fldChar w:fldCharType="separate"/>
        </w:r>
        <w:r w:rsidR="00AE4CFE" w:rsidRPr="00105E34">
          <w:rPr>
            <w:rFonts w:ascii="Arial" w:hAnsi="Arial" w:cs="Arial"/>
            <w:noProof/>
            <w:sz w:val="20"/>
            <w:szCs w:val="16"/>
          </w:rPr>
          <w:t>2</w:t>
        </w:r>
        <w:r w:rsidR="00AE4CFE" w:rsidRPr="00105E34">
          <w:rPr>
            <w:rFonts w:ascii="Arial" w:hAnsi="Arial" w:cs="Arial"/>
            <w:noProof/>
            <w:sz w:val="20"/>
            <w:szCs w:val="16"/>
          </w:rPr>
          <w:fldChar w:fldCharType="end"/>
        </w:r>
      </w:sdtContent>
    </w:sdt>
  </w:p>
  <w:p w14:paraId="6E7CDCA2" w14:textId="6DE7E2CE" w:rsidR="00AE4CFE" w:rsidRPr="003F69FA" w:rsidRDefault="00AE4CFE" w:rsidP="003F69FA">
    <w:pPr>
      <w:jc w:val="left"/>
      <w:rPr>
        <w:rFonts w:ascii="Arial" w:eastAsia="Cambria" w:hAnsi="Arial" w:cs="Arial"/>
        <w:bCs/>
        <w:color w:val="1F497D"/>
        <w:sz w:val="20"/>
        <w:lang w:val="en-US" w:eastAsia="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5D159" w14:textId="77777777" w:rsidR="0071337D" w:rsidRDefault="0071337D">
      <w:r>
        <w:separator/>
      </w:r>
    </w:p>
  </w:footnote>
  <w:footnote w:type="continuationSeparator" w:id="0">
    <w:p w14:paraId="6F3ABCCC" w14:textId="77777777" w:rsidR="0071337D" w:rsidRDefault="0071337D">
      <w:r>
        <w:continuationSeparator/>
      </w:r>
    </w:p>
  </w:footnote>
  <w:footnote w:type="continuationNotice" w:id="1">
    <w:p w14:paraId="668E1FE0" w14:textId="77777777" w:rsidR="0071337D" w:rsidRDefault="0071337D"/>
  </w:footnote>
  <w:footnote w:id="2">
    <w:p w14:paraId="43C894B2" w14:textId="2A225C4F" w:rsidR="003C2374" w:rsidRPr="00984EA4" w:rsidRDefault="003C2374">
      <w:pPr>
        <w:pStyle w:val="FootnoteText"/>
        <w:rPr>
          <w:rFonts w:ascii="Arial" w:hAnsi="Arial" w:cs="Arial"/>
          <w:sz w:val="18"/>
          <w:szCs w:val="18"/>
          <w:lang w:val="en-US"/>
        </w:rPr>
      </w:pPr>
      <w:r w:rsidRPr="00984EA4">
        <w:rPr>
          <w:rStyle w:val="FootnoteReference"/>
          <w:rFonts w:ascii="Arial" w:hAnsi="Arial" w:cs="Arial"/>
          <w:sz w:val="18"/>
          <w:szCs w:val="18"/>
        </w:rPr>
        <w:footnoteRef/>
      </w:r>
      <w:r w:rsidRPr="00984EA4">
        <w:rPr>
          <w:rFonts w:ascii="Arial" w:hAnsi="Arial" w:cs="Arial"/>
          <w:sz w:val="18"/>
          <w:szCs w:val="18"/>
        </w:rPr>
        <w:t xml:space="preserve"> Please </w:t>
      </w:r>
      <w:r w:rsidR="009D550B">
        <w:rPr>
          <w:rFonts w:ascii="Arial" w:hAnsi="Arial" w:cs="Arial"/>
          <w:sz w:val="18"/>
          <w:szCs w:val="18"/>
        </w:rPr>
        <w:t xml:space="preserve">see </w:t>
      </w:r>
      <w:r w:rsidR="00984EA4">
        <w:rPr>
          <w:rFonts w:ascii="Arial" w:hAnsi="Arial" w:cs="Arial"/>
          <w:sz w:val="18"/>
          <w:szCs w:val="18"/>
        </w:rPr>
        <w:t>below</w:t>
      </w:r>
      <w:r w:rsidRPr="00984EA4">
        <w:rPr>
          <w:rFonts w:ascii="Arial" w:hAnsi="Arial" w:cs="Arial"/>
          <w:sz w:val="18"/>
          <w:szCs w:val="18"/>
        </w:rPr>
        <w:t xml:space="preserve"> for </w:t>
      </w:r>
      <w:r w:rsidR="00130479">
        <w:rPr>
          <w:rFonts w:ascii="Arial" w:hAnsi="Arial" w:cs="Arial"/>
          <w:sz w:val="18"/>
          <w:szCs w:val="18"/>
        </w:rPr>
        <w:t xml:space="preserve">arrangement </w:t>
      </w:r>
      <w:r w:rsidRPr="00984EA4">
        <w:rPr>
          <w:rFonts w:ascii="Arial" w:hAnsi="Arial" w:cs="Arial"/>
          <w:sz w:val="18"/>
          <w:szCs w:val="18"/>
        </w:rPr>
        <w:t xml:space="preserve">definitions </w:t>
      </w:r>
      <w:r w:rsidR="00130479">
        <w:rPr>
          <w:rFonts w:ascii="Arial" w:hAnsi="Arial" w:cs="Arial"/>
          <w:sz w:val="18"/>
          <w:szCs w:val="18"/>
        </w:rPr>
        <w:t>for</w:t>
      </w:r>
      <w:r w:rsidR="001A4C2A" w:rsidRPr="00984EA4">
        <w:rPr>
          <w:rFonts w:ascii="Arial" w:hAnsi="Arial" w:cs="Arial"/>
          <w:sz w:val="18"/>
          <w:szCs w:val="18"/>
        </w:rPr>
        <w:t xml:space="preserve"> </w:t>
      </w:r>
      <w:r w:rsidR="00984EA4" w:rsidRPr="00984EA4">
        <w:rPr>
          <w:rFonts w:ascii="Arial" w:hAnsi="Arial" w:cs="Arial"/>
          <w:sz w:val="18"/>
          <w:szCs w:val="18"/>
        </w:rPr>
        <w:t>processing of personal data.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2A05F" w14:textId="383A0AE9" w:rsidR="009C7CFC" w:rsidRPr="001A3409" w:rsidRDefault="00A33FE1" w:rsidP="004D693D">
    <w:pPr>
      <w:jc w:val="center"/>
      <w:rPr>
        <w:rFonts w:ascii="Arial" w:hAnsi="Arial" w:cs="Arial"/>
        <w:b/>
        <w:bCs/>
        <w:color w:val="000000" w:themeColor="text1"/>
        <w:sz w:val="16"/>
        <w:szCs w:val="16"/>
        <w:lang w:val="fr-FR"/>
      </w:rPr>
    </w:pPr>
    <w:r w:rsidRPr="002C0947">
      <w:rPr>
        <w:rFonts w:ascii="Helvetica" w:hAnsi="Helvetica"/>
        <w:b/>
        <w:bCs/>
        <w:noProof/>
        <w:sz w:val="22"/>
        <w:szCs w:val="22"/>
      </w:rPr>
      <w:drawing>
        <wp:anchor distT="0" distB="0" distL="114300" distR="114300" simplePos="0" relativeHeight="251659264" behindDoc="0" locked="0" layoutInCell="1" allowOverlap="1" wp14:anchorId="25C168CF" wp14:editId="07DE90B7">
          <wp:simplePos x="0" y="0"/>
          <wp:positionH relativeFrom="column">
            <wp:posOffset>0</wp:posOffset>
          </wp:positionH>
          <wp:positionV relativeFrom="paragraph">
            <wp:posOffset>0</wp:posOffset>
          </wp:positionV>
          <wp:extent cx="1488440" cy="342265"/>
          <wp:effectExtent l="0" t="0" r="0" b="635"/>
          <wp:wrapNone/>
          <wp:docPr id="449050567" name="Picture 44905056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88440" cy="342265"/>
                  </a:xfrm>
                  <a:prstGeom prst="rect">
                    <a:avLst/>
                  </a:prstGeom>
                </pic:spPr>
              </pic:pic>
            </a:graphicData>
          </a:graphic>
          <wp14:sizeRelH relativeFrom="page">
            <wp14:pctWidth>0</wp14:pctWidth>
          </wp14:sizeRelH>
          <wp14:sizeRelV relativeFrom="page">
            <wp14:pctHeight>0</wp14:pctHeight>
          </wp14:sizeRelV>
        </wp:anchor>
      </w:drawing>
    </w:r>
  </w:p>
  <w:p w14:paraId="62E33EAD" w14:textId="352DAB87" w:rsidR="009C7CFC" w:rsidRPr="001A3409" w:rsidRDefault="009C7CFC">
    <w:pPr>
      <w:pStyle w:val="Header"/>
      <w:rPr>
        <w:lang w:val="fr-FR"/>
      </w:rPr>
    </w:pPr>
  </w:p>
  <w:p w14:paraId="20746C57" w14:textId="77777777" w:rsidR="009C7CFC" w:rsidRPr="001A3409" w:rsidRDefault="009C7CFC">
    <w:pPr>
      <w:pStyle w:val="Head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4D06"/>
    <w:multiLevelType w:val="hybridMultilevel"/>
    <w:tmpl w:val="0B66A7C8"/>
    <w:lvl w:ilvl="0" w:tplc="293A109A">
      <w:start w:val="13"/>
      <w:numFmt w:val="decimal"/>
      <w:lvlText w:val="%1."/>
      <w:lvlJc w:val="left"/>
    </w:lvl>
    <w:lvl w:ilvl="1" w:tplc="5852A574">
      <w:numFmt w:val="decimal"/>
      <w:lvlText w:val=""/>
      <w:lvlJc w:val="left"/>
    </w:lvl>
    <w:lvl w:ilvl="2" w:tplc="E3B2DC0C">
      <w:numFmt w:val="decimal"/>
      <w:lvlText w:val=""/>
      <w:lvlJc w:val="left"/>
    </w:lvl>
    <w:lvl w:ilvl="3" w:tplc="56AA1010">
      <w:numFmt w:val="decimal"/>
      <w:lvlText w:val=""/>
      <w:lvlJc w:val="left"/>
    </w:lvl>
    <w:lvl w:ilvl="4" w:tplc="93AA5516">
      <w:numFmt w:val="decimal"/>
      <w:lvlText w:val=""/>
      <w:lvlJc w:val="left"/>
    </w:lvl>
    <w:lvl w:ilvl="5" w:tplc="87707C4A">
      <w:numFmt w:val="decimal"/>
      <w:lvlText w:val=""/>
      <w:lvlJc w:val="left"/>
    </w:lvl>
    <w:lvl w:ilvl="6" w:tplc="859EA18A">
      <w:numFmt w:val="decimal"/>
      <w:lvlText w:val=""/>
      <w:lvlJc w:val="left"/>
    </w:lvl>
    <w:lvl w:ilvl="7" w:tplc="BB44D224">
      <w:numFmt w:val="decimal"/>
      <w:lvlText w:val=""/>
      <w:lvlJc w:val="left"/>
    </w:lvl>
    <w:lvl w:ilvl="8" w:tplc="70DC17F6">
      <w:numFmt w:val="decimal"/>
      <w:lvlText w:val=""/>
      <w:lvlJc w:val="left"/>
    </w:lvl>
  </w:abstractNum>
  <w:abstractNum w:abstractNumId="1" w15:restartNumberingAfterBreak="0">
    <w:nsid w:val="02E95054"/>
    <w:multiLevelType w:val="hybridMultilevel"/>
    <w:tmpl w:val="C96CC9BC"/>
    <w:lvl w:ilvl="0" w:tplc="76EC9F4E">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410B06"/>
    <w:multiLevelType w:val="hybridMultilevel"/>
    <w:tmpl w:val="A3CAEA64"/>
    <w:lvl w:ilvl="0" w:tplc="04090017">
      <w:start w:val="1"/>
      <w:numFmt w:val="lowerLetter"/>
      <w:lvlText w:val="%1)"/>
      <w:lvlJc w:val="left"/>
      <w:pPr>
        <w:ind w:left="720" w:hanging="360"/>
      </w:pPr>
    </w:lvl>
    <w:lvl w:ilvl="1" w:tplc="F8FEE54E">
      <w:start w:val="1"/>
      <w:numFmt w:val="lowerRoman"/>
      <w:lvlText w:val="%2)"/>
      <w:lvlJc w:val="left"/>
      <w:pPr>
        <w:ind w:left="1440" w:hanging="360"/>
      </w:pPr>
      <w:rPr>
        <w:rFonts w:hint="default"/>
      </w:rPr>
    </w:lvl>
    <w:lvl w:ilvl="2" w:tplc="A866038C">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BD37E0"/>
    <w:multiLevelType w:val="hybridMultilevel"/>
    <w:tmpl w:val="9E2EF8AC"/>
    <w:lvl w:ilvl="0" w:tplc="76EC9F4E">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B87634C"/>
    <w:multiLevelType w:val="hybridMultilevel"/>
    <w:tmpl w:val="4B0C5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710970"/>
    <w:multiLevelType w:val="hybridMultilevel"/>
    <w:tmpl w:val="18CE1486"/>
    <w:lvl w:ilvl="0" w:tplc="BA165E66">
      <w:start w:val="1"/>
      <w:numFmt w:val="lowerLetter"/>
      <w:lvlText w:val="%1)"/>
      <w:lvlJc w:val="left"/>
      <w:pPr>
        <w:ind w:left="1809" w:hanging="360"/>
      </w:pPr>
      <w:rPr>
        <w:color w:val="auto"/>
      </w:rPr>
    </w:lvl>
    <w:lvl w:ilvl="1" w:tplc="04090019" w:tentative="1">
      <w:start w:val="1"/>
      <w:numFmt w:val="lowerLetter"/>
      <w:lvlText w:val="%2."/>
      <w:lvlJc w:val="left"/>
      <w:pPr>
        <w:ind w:left="2529" w:hanging="360"/>
      </w:pPr>
    </w:lvl>
    <w:lvl w:ilvl="2" w:tplc="0409001B" w:tentative="1">
      <w:start w:val="1"/>
      <w:numFmt w:val="lowerRoman"/>
      <w:lvlText w:val="%3."/>
      <w:lvlJc w:val="right"/>
      <w:pPr>
        <w:ind w:left="3249" w:hanging="180"/>
      </w:pPr>
    </w:lvl>
    <w:lvl w:ilvl="3" w:tplc="0409000F" w:tentative="1">
      <w:start w:val="1"/>
      <w:numFmt w:val="decimal"/>
      <w:lvlText w:val="%4."/>
      <w:lvlJc w:val="left"/>
      <w:pPr>
        <w:ind w:left="3969" w:hanging="360"/>
      </w:pPr>
    </w:lvl>
    <w:lvl w:ilvl="4" w:tplc="04090019" w:tentative="1">
      <w:start w:val="1"/>
      <w:numFmt w:val="lowerLetter"/>
      <w:lvlText w:val="%5."/>
      <w:lvlJc w:val="left"/>
      <w:pPr>
        <w:ind w:left="4689" w:hanging="360"/>
      </w:pPr>
    </w:lvl>
    <w:lvl w:ilvl="5" w:tplc="0409001B" w:tentative="1">
      <w:start w:val="1"/>
      <w:numFmt w:val="lowerRoman"/>
      <w:lvlText w:val="%6."/>
      <w:lvlJc w:val="right"/>
      <w:pPr>
        <w:ind w:left="5409" w:hanging="180"/>
      </w:pPr>
    </w:lvl>
    <w:lvl w:ilvl="6" w:tplc="0409000F" w:tentative="1">
      <w:start w:val="1"/>
      <w:numFmt w:val="decimal"/>
      <w:lvlText w:val="%7."/>
      <w:lvlJc w:val="left"/>
      <w:pPr>
        <w:ind w:left="6129" w:hanging="360"/>
      </w:pPr>
    </w:lvl>
    <w:lvl w:ilvl="7" w:tplc="04090019" w:tentative="1">
      <w:start w:val="1"/>
      <w:numFmt w:val="lowerLetter"/>
      <w:lvlText w:val="%8."/>
      <w:lvlJc w:val="left"/>
      <w:pPr>
        <w:ind w:left="6849" w:hanging="360"/>
      </w:pPr>
    </w:lvl>
    <w:lvl w:ilvl="8" w:tplc="0409001B" w:tentative="1">
      <w:start w:val="1"/>
      <w:numFmt w:val="lowerRoman"/>
      <w:lvlText w:val="%9."/>
      <w:lvlJc w:val="right"/>
      <w:pPr>
        <w:ind w:left="7569" w:hanging="180"/>
      </w:pPr>
    </w:lvl>
  </w:abstractNum>
  <w:abstractNum w:abstractNumId="6" w15:restartNumberingAfterBreak="0">
    <w:nsid w:val="0DE239CD"/>
    <w:multiLevelType w:val="multilevel"/>
    <w:tmpl w:val="3DEE4496"/>
    <w:lvl w:ilvl="0">
      <w:start w:val="1"/>
      <w:numFmt w:val="upperLetter"/>
      <w:lvlText w:val="II.%1."/>
      <w:lvlJc w:val="left"/>
      <w:pPr>
        <w:ind w:left="360" w:hanging="360"/>
      </w:pPr>
      <w:rPr>
        <w:rFonts w:hint="default"/>
      </w:rPr>
    </w:lvl>
    <w:lvl w:ilvl="1">
      <w:start w:val="1"/>
      <w:numFmt w:val="upperLetter"/>
      <w:lvlText w:val="I.%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E2E258A"/>
    <w:multiLevelType w:val="multilevel"/>
    <w:tmpl w:val="730874F6"/>
    <w:lvl w:ilvl="0">
      <w:start w:val="1"/>
      <w:numFmt w:val="upperLetter"/>
      <w:lvlText w:val="II.%1."/>
      <w:lvlJc w:val="left"/>
      <w:pPr>
        <w:ind w:left="360" w:hanging="360"/>
      </w:pPr>
      <w:rPr>
        <w:rFonts w:hint="default"/>
      </w:rPr>
    </w:lvl>
    <w:lvl w:ilvl="1">
      <w:start w:val="1"/>
      <w:numFmt w:val="upperLetter"/>
      <w:lvlText w:val="I.%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FBE29B4"/>
    <w:multiLevelType w:val="hybridMultilevel"/>
    <w:tmpl w:val="2A8A6AEE"/>
    <w:lvl w:ilvl="0" w:tplc="854294F0">
      <w:start w:val="1"/>
      <w:numFmt w:val="decimal"/>
      <w:lvlText w:val="%1."/>
      <w:lvlJc w:val="left"/>
      <w:pPr>
        <w:ind w:left="720" w:hanging="360"/>
      </w:pPr>
      <w:rPr>
        <w:rFonts w:hint="default"/>
      </w:rPr>
    </w:lvl>
    <w:lvl w:ilvl="1" w:tplc="DEF63B44">
      <w:start w:val="1"/>
      <w:numFmt w:val="decimal"/>
      <w:lvlText w:val="%2."/>
      <w:lvlJc w:val="left"/>
      <w:pPr>
        <w:ind w:left="36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1367BEF"/>
    <w:multiLevelType w:val="hybridMultilevel"/>
    <w:tmpl w:val="E2C075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30678A3"/>
    <w:multiLevelType w:val="hybridMultilevel"/>
    <w:tmpl w:val="C6E85E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33E54D0"/>
    <w:multiLevelType w:val="hybridMultilevel"/>
    <w:tmpl w:val="A3A0A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705595A"/>
    <w:multiLevelType w:val="hybridMultilevel"/>
    <w:tmpl w:val="667AC444"/>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3" w15:restartNumberingAfterBreak="0">
    <w:nsid w:val="197727B8"/>
    <w:multiLevelType w:val="hybridMultilevel"/>
    <w:tmpl w:val="0AF6E40A"/>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204288"/>
    <w:multiLevelType w:val="hybridMultilevel"/>
    <w:tmpl w:val="5E8A3E7E"/>
    <w:lvl w:ilvl="0" w:tplc="04090017">
      <w:start w:val="1"/>
      <w:numFmt w:val="lowerLetter"/>
      <w:lvlText w:val="%1)"/>
      <w:lvlJc w:val="left"/>
      <w:pPr>
        <w:ind w:left="7200" w:hanging="360"/>
      </w:pPr>
    </w:lvl>
    <w:lvl w:ilvl="1" w:tplc="04090019" w:tentative="1">
      <w:start w:val="1"/>
      <w:numFmt w:val="lowerLetter"/>
      <w:lvlText w:val="%2."/>
      <w:lvlJc w:val="left"/>
      <w:pPr>
        <w:ind w:left="7920" w:hanging="360"/>
      </w:pPr>
    </w:lvl>
    <w:lvl w:ilvl="2" w:tplc="0409001B" w:tentative="1">
      <w:start w:val="1"/>
      <w:numFmt w:val="lowerRoman"/>
      <w:lvlText w:val="%3."/>
      <w:lvlJc w:val="right"/>
      <w:pPr>
        <w:ind w:left="8640" w:hanging="180"/>
      </w:pPr>
    </w:lvl>
    <w:lvl w:ilvl="3" w:tplc="0409000F" w:tentative="1">
      <w:start w:val="1"/>
      <w:numFmt w:val="decimal"/>
      <w:lvlText w:val="%4."/>
      <w:lvlJc w:val="left"/>
      <w:pPr>
        <w:ind w:left="9360" w:hanging="360"/>
      </w:pPr>
    </w:lvl>
    <w:lvl w:ilvl="4" w:tplc="04090019" w:tentative="1">
      <w:start w:val="1"/>
      <w:numFmt w:val="lowerLetter"/>
      <w:lvlText w:val="%5."/>
      <w:lvlJc w:val="left"/>
      <w:pPr>
        <w:ind w:left="10080" w:hanging="360"/>
      </w:pPr>
    </w:lvl>
    <w:lvl w:ilvl="5" w:tplc="0409001B" w:tentative="1">
      <w:start w:val="1"/>
      <w:numFmt w:val="lowerRoman"/>
      <w:lvlText w:val="%6."/>
      <w:lvlJc w:val="right"/>
      <w:pPr>
        <w:ind w:left="10800" w:hanging="180"/>
      </w:pPr>
    </w:lvl>
    <w:lvl w:ilvl="6" w:tplc="0409000F" w:tentative="1">
      <w:start w:val="1"/>
      <w:numFmt w:val="decimal"/>
      <w:lvlText w:val="%7."/>
      <w:lvlJc w:val="left"/>
      <w:pPr>
        <w:ind w:left="11520" w:hanging="360"/>
      </w:pPr>
    </w:lvl>
    <w:lvl w:ilvl="7" w:tplc="04090019" w:tentative="1">
      <w:start w:val="1"/>
      <w:numFmt w:val="lowerLetter"/>
      <w:lvlText w:val="%8."/>
      <w:lvlJc w:val="left"/>
      <w:pPr>
        <w:ind w:left="12240" w:hanging="360"/>
      </w:pPr>
    </w:lvl>
    <w:lvl w:ilvl="8" w:tplc="0409001B" w:tentative="1">
      <w:start w:val="1"/>
      <w:numFmt w:val="lowerRoman"/>
      <w:lvlText w:val="%9."/>
      <w:lvlJc w:val="right"/>
      <w:pPr>
        <w:ind w:left="12960" w:hanging="180"/>
      </w:pPr>
    </w:lvl>
  </w:abstractNum>
  <w:abstractNum w:abstractNumId="15" w15:restartNumberingAfterBreak="0">
    <w:nsid w:val="1C2C6DBE"/>
    <w:multiLevelType w:val="hybridMultilevel"/>
    <w:tmpl w:val="C638DC86"/>
    <w:lvl w:ilvl="0" w:tplc="76EC9F4E">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1CCC6372"/>
    <w:multiLevelType w:val="hybridMultilevel"/>
    <w:tmpl w:val="C2B0505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DA04B08"/>
    <w:multiLevelType w:val="hybridMultilevel"/>
    <w:tmpl w:val="746E0D7C"/>
    <w:lvl w:ilvl="0" w:tplc="336053AA">
      <w:start w:val="17"/>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20156D9E"/>
    <w:multiLevelType w:val="hybridMultilevel"/>
    <w:tmpl w:val="0F4C5194"/>
    <w:lvl w:ilvl="0" w:tplc="76EC9F4E">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0A64842"/>
    <w:multiLevelType w:val="multilevel"/>
    <w:tmpl w:val="4D203ECE"/>
    <w:lvl w:ilvl="0">
      <w:start w:val="1"/>
      <w:numFmt w:val="decimal"/>
      <w:lvlText w:val="%1."/>
      <w:lvlJc w:val="left"/>
      <w:pPr>
        <w:ind w:left="720" w:hanging="360"/>
      </w:pPr>
      <w:rPr>
        <w:rFonts w:hint="default"/>
      </w:rPr>
    </w:lvl>
    <w:lvl w:ilvl="1">
      <w:start w:val="1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21642CA8"/>
    <w:multiLevelType w:val="multilevel"/>
    <w:tmpl w:val="68E0FA84"/>
    <w:lvl w:ilvl="0">
      <w:start w:val="1"/>
      <w:numFmt w:val="decimal"/>
      <w:lvlText w:val="%1."/>
      <w:lvlJc w:val="left"/>
      <w:pPr>
        <w:ind w:left="360" w:hanging="360"/>
      </w:pPr>
    </w:lvl>
    <w:lvl w:ilvl="1">
      <w:start w:val="1"/>
      <w:numFmt w:val="decimal"/>
      <w:lvlText w:val="%1.%2."/>
      <w:lvlJc w:val="left"/>
      <w:pPr>
        <w:ind w:left="792" w:hanging="792"/>
      </w:pPr>
      <w:rPr>
        <w:rFonts w:ascii="Arial" w:hAnsi="Arial" w:cs="Arial" w:hint="default"/>
        <w:b/>
        <w:bCs w:val="0"/>
        <w:color w:val="auto"/>
        <w:sz w:val="22"/>
        <w:szCs w:val="22"/>
        <w:vertAlign w:val="baseline"/>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5195ABB"/>
    <w:multiLevelType w:val="hybridMultilevel"/>
    <w:tmpl w:val="872295FE"/>
    <w:lvl w:ilvl="0" w:tplc="CE08872E">
      <w:start w:val="1"/>
      <w:numFmt w:val="bullet"/>
      <w:lvlText w:val=""/>
      <w:lvlJc w:val="left"/>
      <w:pPr>
        <w:ind w:left="360" w:hanging="360"/>
      </w:pPr>
      <w:rPr>
        <w:rFonts w:ascii="Symbol" w:hAnsi="Symbol" w:hint="default"/>
        <w:color w:val="auto"/>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2" w15:restartNumberingAfterBreak="0">
    <w:nsid w:val="26455F35"/>
    <w:multiLevelType w:val="multilevel"/>
    <w:tmpl w:val="6FB4AF7E"/>
    <w:lvl w:ilvl="0">
      <w:start w:val="4"/>
      <w:numFmt w:val="decimal"/>
      <w:lvlText w:val="%1"/>
      <w:lvlJc w:val="left"/>
      <w:pPr>
        <w:ind w:left="420" w:hanging="420"/>
      </w:pPr>
      <w:rPr>
        <w:rFonts w:hint="default"/>
      </w:rPr>
    </w:lvl>
    <w:lvl w:ilvl="1">
      <w:start w:val="27"/>
      <w:numFmt w:val="decimal"/>
      <w:lvlText w:val="%1.%2"/>
      <w:lvlJc w:val="left"/>
      <w:pPr>
        <w:ind w:left="420" w:hanging="420"/>
      </w:pPr>
      <w:rPr>
        <w:rFonts w:hint="default"/>
        <w:b/>
        <w:bCs/>
      </w:rPr>
    </w:lvl>
    <w:lvl w:ilvl="2">
      <w:start w:val="1"/>
      <w:numFmt w:val="bullet"/>
      <w:lvlText w:val=""/>
      <w:lvlJc w:val="left"/>
      <w:pPr>
        <w:ind w:left="720" w:hanging="720"/>
      </w:pPr>
      <w:rPr>
        <w:rFonts w:ascii="Symbol" w:hAnsi="Symbol" w:hint="default"/>
      </w:rPr>
    </w:lvl>
    <w:lvl w:ilvl="3">
      <w:start w:val="1"/>
      <w:numFmt w:val="bullet"/>
      <w:lvlText w:val=""/>
      <w:lvlJc w:val="left"/>
      <w:pPr>
        <w:ind w:left="720" w:hanging="720"/>
      </w:pPr>
      <w:rPr>
        <w:rFonts w:ascii="Symbol" w:hAnsi="Symbol" w:hint="default"/>
      </w:rPr>
    </w:lvl>
    <w:lvl w:ilvl="4">
      <w:start w:val="1"/>
      <w:numFmt w:val="bullet"/>
      <w:lvlText w:val=""/>
      <w:lvlJc w:val="left"/>
      <w:pPr>
        <w:ind w:left="1080" w:hanging="1080"/>
      </w:pPr>
      <w:rPr>
        <w:rFonts w:ascii="Symbol" w:hAnsi="Symbol" w:hint="default"/>
      </w:rPr>
    </w:lvl>
    <w:lvl w:ilvl="5">
      <w:start w:val="1"/>
      <w:numFmt w:val="bullet"/>
      <w:lvlText w:val=""/>
      <w:lvlJc w:val="left"/>
      <w:pPr>
        <w:ind w:left="1080" w:hanging="1080"/>
      </w:pPr>
      <w:rPr>
        <w:rFonts w:ascii="Symbol" w:hAnsi="Symbol" w:hint="default"/>
      </w:rPr>
    </w:lvl>
    <w:lvl w:ilvl="6">
      <w:start w:val="1"/>
      <w:numFmt w:val="bullet"/>
      <w:lvlText w:val=""/>
      <w:lvlJc w:val="left"/>
      <w:pPr>
        <w:ind w:left="1440" w:hanging="1440"/>
      </w:pPr>
      <w:rPr>
        <w:rFonts w:ascii="Symbol" w:hAnsi="Symbol"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76C1259"/>
    <w:multiLevelType w:val="hybridMultilevel"/>
    <w:tmpl w:val="48EE5414"/>
    <w:lvl w:ilvl="0" w:tplc="42D4357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88709E2"/>
    <w:multiLevelType w:val="multilevel"/>
    <w:tmpl w:val="2A8A6AEE"/>
    <w:lvl w:ilvl="0">
      <w:start w:val="1"/>
      <w:numFmt w:val="decimal"/>
      <w:lvlText w:val="%1."/>
      <w:lvlJc w:val="left"/>
      <w:pPr>
        <w:ind w:left="720" w:hanging="360"/>
      </w:pPr>
      <w:rPr>
        <w:rFonts w:hint="default"/>
      </w:rPr>
    </w:lvl>
    <w:lvl w:ilvl="1">
      <w:start w:val="1"/>
      <w:numFmt w:val="decimal"/>
      <w:lvlText w:val="%2."/>
      <w:lvlJc w:val="left"/>
      <w:pPr>
        <w:ind w:left="36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BBB5FC2"/>
    <w:multiLevelType w:val="hybridMultilevel"/>
    <w:tmpl w:val="BE18368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C591550"/>
    <w:multiLevelType w:val="multilevel"/>
    <w:tmpl w:val="8E04C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2FFA469B"/>
    <w:multiLevelType w:val="multilevel"/>
    <w:tmpl w:val="BB262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1181A3B"/>
    <w:multiLevelType w:val="hybridMultilevel"/>
    <w:tmpl w:val="1D361E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1BE0E8F"/>
    <w:multiLevelType w:val="hybridMultilevel"/>
    <w:tmpl w:val="84C28E3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2900200"/>
    <w:multiLevelType w:val="hybridMultilevel"/>
    <w:tmpl w:val="0AF6E40A"/>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60E7F75"/>
    <w:multiLevelType w:val="hybridMultilevel"/>
    <w:tmpl w:val="14207BA6"/>
    <w:lvl w:ilvl="0" w:tplc="76EC9F4E">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36256163"/>
    <w:multiLevelType w:val="hybridMultilevel"/>
    <w:tmpl w:val="A3CAEA64"/>
    <w:lvl w:ilvl="0" w:tplc="04090017">
      <w:start w:val="1"/>
      <w:numFmt w:val="lowerLetter"/>
      <w:lvlText w:val="%1)"/>
      <w:lvlJc w:val="left"/>
      <w:pPr>
        <w:ind w:left="720" w:hanging="360"/>
      </w:pPr>
    </w:lvl>
    <w:lvl w:ilvl="1" w:tplc="F8FEE54E">
      <w:start w:val="1"/>
      <w:numFmt w:val="lowerRoman"/>
      <w:lvlText w:val="%2)"/>
      <w:lvlJc w:val="left"/>
      <w:pPr>
        <w:ind w:left="1440" w:hanging="360"/>
      </w:pPr>
      <w:rPr>
        <w:rFonts w:hint="default"/>
      </w:rPr>
    </w:lvl>
    <w:lvl w:ilvl="2" w:tplc="A866038C">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89E5556"/>
    <w:multiLevelType w:val="hybridMultilevel"/>
    <w:tmpl w:val="07744628"/>
    <w:lvl w:ilvl="0" w:tplc="76EC9F4E">
      <w:start w:val="1"/>
      <w:numFmt w:val="lowerLetter"/>
      <w:lvlText w:val="%1)"/>
      <w:lvlJc w:val="left"/>
      <w:pPr>
        <w:ind w:left="-144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1440" w:hanging="360"/>
      </w:pPr>
    </w:lvl>
    <w:lvl w:ilvl="5" w:tplc="0409001B" w:tentative="1">
      <w:start w:val="1"/>
      <w:numFmt w:val="lowerRoman"/>
      <w:lvlText w:val="%6."/>
      <w:lvlJc w:val="right"/>
      <w:pPr>
        <w:ind w:left="2160" w:hanging="180"/>
      </w:pPr>
    </w:lvl>
    <w:lvl w:ilvl="6" w:tplc="0409000F" w:tentative="1">
      <w:start w:val="1"/>
      <w:numFmt w:val="decimal"/>
      <w:lvlText w:val="%7."/>
      <w:lvlJc w:val="left"/>
      <w:pPr>
        <w:ind w:left="2880" w:hanging="360"/>
      </w:pPr>
    </w:lvl>
    <w:lvl w:ilvl="7" w:tplc="04090019" w:tentative="1">
      <w:start w:val="1"/>
      <w:numFmt w:val="lowerLetter"/>
      <w:lvlText w:val="%8."/>
      <w:lvlJc w:val="left"/>
      <w:pPr>
        <w:ind w:left="3600" w:hanging="360"/>
      </w:pPr>
    </w:lvl>
    <w:lvl w:ilvl="8" w:tplc="0409001B" w:tentative="1">
      <w:start w:val="1"/>
      <w:numFmt w:val="lowerRoman"/>
      <w:lvlText w:val="%9."/>
      <w:lvlJc w:val="right"/>
      <w:pPr>
        <w:ind w:left="4320" w:hanging="180"/>
      </w:pPr>
    </w:lvl>
  </w:abstractNum>
  <w:abstractNum w:abstractNumId="34" w15:restartNumberingAfterBreak="0">
    <w:nsid w:val="38BB1C3E"/>
    <w:multiLevelType w:val="hybridMultilevel"/>
    <w:tmpl w:val="3EBE5E0A"/>
    <w:lvl w:ilvl="0" w:tplc="76EC9F4E">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39327FF6"/>
    <w:multiLevelType w:val="multilevel"/>
    <w:tmpl w:val="3DEE4496"/>
    <w:lvl w:ilvl="0">
      <w:start w:val="1"/>
      <w:numFmt w:val="upperLetter"/>
      <w:lvlText w:val="II.%1."/>
      <w:lvlJc w:val="left"/>
      <w:pPr>
        <w:ind w:left="360" w:hanging="360"/>
      </w:pPr>
      <w:rPr>
        <w:rFonts w:hint="default"/>
      </w:rPr>
    </w:lvl>
    <w:lvl w:ilvl="1">
      <w:start w:val="1"/>
      <w:numFmt w:val="upperLetter"/>
      <w:lvlText w:val="I.%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39E67355"/>
    <w:multiLevelType w:val="hybridMultilevel"/>
    <w:tmpl w:val="9CD408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BFE4F0F"/>
    <w:multiLevelType w:val="hybridMultilevel"/>
    <w:tmpl w:val="EFA65170"/>
    <w:lvl w:ilvl="0" w:tplc="68EC8B50">
      <w:start w:val="12"/>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38" w15:restartNumberingAfterBreak="0">
    <w:nsid w:val="3E7961B1"/>
    <w:multiLevelType w:val="hybridMultilevel"/>
    <w:tmpl w:val="0382CE3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FB12A5D"/>
    <w:multiLevelType w:val="hybridMultilevel"/>
    <w:tmpl w:val="DFF2D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52266EA"/>
    <w:multiLevelType w:val="hybridMultilevel"/>
    <w:tmpl w:val="86CCBF2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6E34162"/>
    <w:multiLevelType w:val="hybridMultilevel"/>
    <w:tmpl w:val="1B20F436"/>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7844DDD"/>
    <w:multiLevelType w:val="multilevel"/>
    <w:tmpl w:val="0358902A"/>
    <w:lvl w:ilvl="0">
      <w:start w:val="1"/>
      <w:numFmt w:val="upperRoman"/>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3" w15:restartNumberingAfterBreak="0">
    <w:nsid w:val="48F116DE"/>
    <w:multiLevelType w:val="hybridMultilevel"/>
    <w:tmpl w:val="ED64BB8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9F86D34"/>
    <w:multiLevelType w:val="multilevel"/>
    <w:tmpl w:val="7DD86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4DA906D2"/>
    <w:multiLevelType w:val="hybridMultilevel"/>
    <w:tmpl w:val="86CCBF26"/>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4DB02304"/>
    <w:multiLevelType w:val="hybridMultilevel"/>
    <w:tmpl w:val="CD6EA868"/>
    <w:lvl w:ilvl="0" w:tplc="589A6E7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DD47703"/>
    <w:multiLevelType w:val="hybridMultilevel"/>
    <w:tmpl w:val="FA3C5F98"/>
    <w:lvl w:ilvl="0" w:tplc="42D4357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529D2606"/>
    <w:multiLevelType w:val="hybridMultilevel"/>
    <w:tmpl w:val="F6DE61CE"/>
    <w:lvl w:ilvl="0" w:tplc="76EC9F4E">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52A0142A"/>
    <w:multiLevelType w:val="hybridMultilevel"/>
    <w:tmpl w:val="846A7CBE"/>
    <w:lvl w:ilvl="0" w:tplc="122A1A40">
      <w:start w:val="1"/>
      <w:numFmt w:val="lowerLetter"/>
      <w:lvlText w:val="%1)"/>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545E5FE9"/>
    <w:multiLevelType w:val="hybridMultilevel"/>
    <w:tmpl w:val="5BE84EB6"/>
    <w:lvl w:ilvl="0" w:tplc="76EC9F4E">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55CC4B55"/>
    <w:multiLevelType w:val="hybridMultilevel"/>
    <w:tmpl w:val="134C8E5E"/>
    <w:lvl w:ilvl="0" w:tplc="045A2AF6">
      <w:start w:val="14"/>
      <w:numFmt w:val="decimal"/>
      <w:lvlText w:val="%1."/>
      <w:lvlJc w:val="left"/>
      <w:pPr>
        <w:ind w:left="72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52" w15:restartNumberingAfterBreak="0">
    <w:nsid w:val="58A86CAF"/>
    <w:multiLevelType w:val="hybridMultilevel"/>
    <w:tmpl w:val="2B2244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3" w15:restartNumberingAfterBreak="0">
    <w:nsid w:val="58E75531"/>
    <w:multiLevelType w:val="hybridMultilevel"/>
    <w:tmpl w:val="028E444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B575AFA"/>
    <w:multiLevelType w:val="multilevel"/>
    <w:tmpl w:val="CC9AA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5EAE0E99"/>
    <w:multiLevelType w:val="hybridMultilevel"/>
    <w:tmpl w:val="2910A9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EC61D6C"/>
    <w:multiLevelType w:val="hybridMultilevel"/>
    <w:tmpl w:val="E124E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0F32404"/>
    <w:multiLevelType w:val="hybridMultilevel"/>
    <w:tmpl w:val="B108F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1BA617D"/>
    <w:multiLevelType w:val="hybridMultilevel"/>
    <w:tmpl w:val="C2B0505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24837DD"/>
    <w:multiLevelType w:val="hybridMultilevel"/>
    <w:tmpl w:val="C4F8D38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62C84DD8"/>
    <w:multiLevelType w:val="hybridMultilevel"/>
    <w:tmpl w:val="5CD4C948"/>
    <w:lvl w:ilvl="0" w:tplc="5AF2486C">
      <w:start w:val="1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1" w15:restartNumberingAfterBreak="0">
    <w:nsid w:val="64282E7D"/>
    <w:multiLevelType w:val="hybridMultilevel"/>
    <w:tmpl w:val="37EA742A"/>
    <w:lvl w:ilvl="0" w:tplc="5AF2486C">
      <w:start w:val="11"/>
      <w:numFmt w:val="decimal"/>
      <w:lvlText w:val="%1."/>
      <w:lvlJc w:val="left"/>
      <w:pPr>
        <w:ind w:left="36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2" w15:restartNumberingAfterBreak="0">
    <w:nsid w:val="64F73456"/>
    <w:multiLevelType w:val="hybridMultilevel"/>
    <w:tmpl w:val="EFA65170"/>
    <w:lvl w:ilvl="0" w:tplc="68EC8B50">
      <w:start w:val="12"/>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63" w15:restartNumberingAfterBreak="0">
    <w:nsid w:val="687346D1"/>
    <w:multiLevelType w:val="hybridMultilevel"/>
    <w:tmpl w:val="29F037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EB901E3"/>
    <w:multiLevelType w:val="multilevel"/>
    <w:tmpl w:val="C01C98FA"/>
    <w:lvl w:ilvl="0">
      <w:start w:val="1"/>
      <w:numFmt w:val="upperLetter"/>
      <w:lvlText w:val="III.%1."/>
      <w:lvlJc w:val="left"/>
      <w:pPr>
        <w:ind w:left="360" w:hanging="360"/>
      </w:pPr>
      <w:rPr>
        <w:rFonts w:hint="default"/>
      </w:rPr>
    </w:lvl>
    <w:lvl w:ilvl="1">
      <w:start w:val="1"/>
      <w:numFmt w:val="upperLetter"/>
      <w:lvlText w:val="I.%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71DD7A2F"/>
    <w:multiLevelType w:val="multilevel"/>
    <w:tmpl w:val="63F2C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72992601"/>
    <w:multiLevelType w:val="hybridMultilevel"/>
    <w:tmpl w:val="07744628"/>
    <w:lvl w:ilvl="0" w:tplc="76EC9F4E">
      <w:start w:val="1"/>
      <w:numFmt w:val="lowerLetter"/>
      <w:lvlText w:val="%1)"/>
      <w:lvlJc w:val="left"/>
      <w:pPr>
        <w:ind w:left="-144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1440" w:hanging="360"/>
      </w:pPr>
    </w:lvl>
    <w:lvl w:ilvl="5" w:tplc="0409001B" w:tentative="1">
      <w:start w:val="1"/>
      <w:numFmt w:val="lowerRoman"/>
      <w:lvlText w:val="%6."/>
      <w:lvlJc w:val="right"/>
      <w:pPr>
        <w:ind w:left="2160" w:hanging="180"/>
      </w:pPr>
    </w:lvl>
    <w:lvl w:ilvl="6" w:tplc="0409000F" w:tentative="1">
      <w:start w:val="1"/>
      <w:numFmt w:val="decimal"/>
      <w:lvlText w:val="%7."/>
      <w:lvlJc w:val="left"/>
      <w:pPr>
        <w:ind w:left="2880" w:hanging="360"/>
      </w:pPr>
    </w:lvl>
    <w:lvl w:ilvl="7" w:tplc="04090019" w:tentative="1">
      <w:start w:val="1"/>
      <w:numFmt w:val="lowerLetter"/>
      <w:lvlText w:val="%8."/>
      <w:lvlJc w:val="left"/>
      <w:pPr>
        <w:ind w:left="3600" w:hanging="360"/>
      </w:pPr>
    </w:lvl>
    <w:lvl w:ilvl="8" w:tplc="0409001B" w:tentative="1">
      <w:start w:val="1"/>
      <w:numFmt w:val="lowerRoman"/>
      <w:lvlText w:val="%9."/>
      <w:lvlJc w:val="right"/>
      <w:pPr>
        <w:ind w:left="4320" w:hanging="180"/>
      </w:pPr>
    </w:lvl>
  </w:abstractNum>
  <w:abstractNum w:abstractNumId="67" w15:restartNumberingAfterBreak="0">
    <w:nsid w:val="78896288"/>
    <w:multiLevelType w:val="hybridMultilevel"/>
    <w:tmpl w:val="B22E000C"/>
    <w:lvl w:ilvl="0" w:tplc="FCAAC682">
      <w:start w:val="53"/>
      <w:numFmt w:val="decimal"/>
      <w:lvlText w:val="%1."/>
      <w:lvlJc w:val="left"/>
      <w:pPr>
        <w:ind w:left="36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8" w15:restartNumberingAfterBreak="0">
    <w:nsid w:val="79B0175F"/>
    <w:multiLevelType w:val="hybridMultilevel"/>
    <w:tmpl w:val="88826C5C"/>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69" w15:restartNumberingAfterBreak="0">
    <w:nsid w:val="79FA31D8"/>
    <w:multiLevelType w:val="hybridMultilevel"/>
    <w:tmpl w:val="2C4CB12C"/>
    <w:lvl w:ilvl="0" w:tplc="DA326924">
      <w:start w:val="1"/>
      <w:numFmt w:val="decimal"/>
      <w:lvlText w:val="%1."/>
      <w:lvlJc w:val="left"/>
      <w:pPr>
        <w:ind w:left="360" w:hanging="360"/>
      </w:pPr>
      <w:rPr>
        <w:rFonts w:hint="default"/>
      </w:rPr>
    </w:lvl>
    <w:lvl w:ilvl="1" w:tplc="20000017">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70" w15:restartNumberingAfterBreak="0">
    <w:nsid w:val="7AAE2909"/>
    <w:multiLevelType w:val="multilevel"/>
    <w:tmpl w:val="EC703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7B6D4C0C"/>
    <w:multiLevelType w:val="hybridMultilevel"/>
    <w:tmpl w:val="5036A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65191765">
    <w:abstractNumId w:val="9"/>
  </w:num>
  <w:num w:numId="2" w16cid:durableId="1719469812">
    <w:abstractNumId w:val="16"/>
  </w:num>
  <w:num w:numId="3" w16cid:durableId="435100289">
    <w:abstractNumId w:val="53"/>
  </w:num>
  <w:num w:numId="4" w16cid:durableId="818116338">
    <w:abstractNumId w:val="66"/>
  </w:num>
  <w:num w:numId="5" w16cid:durableId="1898734159">
    <w:abstractNumId w:val="45"/>
  </w:num>
  <w:num w:numId="6" w16cid:durableId="1744643269">
    <w:abstractNumId w:val="25"/>
  </w:num>
  <w:num w:numId="7" w16cid:durableId="1874153861">
    <w:abstractNumId w:val="43"/>
  </w:num>
  <w:num w:numId="8" w16cid:durableId="1906527279">
    <w:abstractNumId w:val="2"/>
  </w:num>
  <w:num w:numId="9" w16cid:durableId="311834537">
    <w:abstractNumId w:val="5"/>
  </w:num>
  <w:num w:numId="10" w16cid:durableId="46879267">
    <w:abstractNumId w:val="14"/>
  </w:num>
  <w:num w:numId="11" w16cid:durableId="138233111">
    <w:abstractNumId w:val="63"/>
  </w:num>
  <w:num w:numId="12" w16cid:durableId="127285102">
    <w:abstractNumId w:val="38"/>
  </w:num>
  <w:num w:numId="13" w16cid:durableId="282924584">
    <w:abstractNumId w:val="28"/>
  </w:num>
  <w:num w:numId="14" w16cid:durableId="1495492061">
    <w:abstractNumId w:val="29"/>
  </w:num>
  <w:num w:numId="15" w16cid:durableId="171577702">
    <w:abstractNumId w:val="42"/>
  </w:num>
  <w:num w:numId="16" w16cid:durableId="498541248">
    <w:abstractNumId w:val="35"/>
  </w:num>
  <w:num w:numId="17" w16cid:durableId="1896309368">
    <w:abstractNumId w:val="64"/>
  </w:num>
  <w:num w:numId="18" w16cid:durableId="49573642">
    <w:abstractNumId w:val="19"/>
  </w:num>
  <w:num w:numId="19" w16cid:durableId="647053789">
    <w:abstractNumId w:val="23"/>
  </w:num>
  <w:num w:numId="20" w16cid:durableId="1662539818">
    <w:abstractNumId w:val="8"/>
  </w:num>
  <w:num w:numId="21" w16cid:durableId="479538351">
    <w:abstractNumId w:val="7"/>
  </w:num>
  <w:num w:numId="22" w16cid:durableId="1754931571">
    <w:abstractNumId w:val="58"/>
  </w:num>
  <w:num w:numId="23" w16cid:durableId="950893017">
    <w:abstractNumId w:val="50"/>
  </w:num>
  <w:num w:numId="24" w16cid:durableId="199365670">
    <w:abstractNumId w:val="31"/>
  </w:num>
  <w:num w:numId="25" w16cid:durableId="1548492102">
    <w:abstractNumId w:val="18"/>
  </w:num>
  <w:num w:numId="26" w16cid:durableId="742918957">
    <w:abstractNumId w:val="1"/>
  </w:num>
  <w:num w:numId="27" w16cid:durableId="1999654717">
    <w:abstractNumId w:val="48"/>
  </w:num>
  <w:num w:numId="28" w16cid:durableId="1907177782">
    <w:abstractNumId w:val="3"/>
  </w:num>
  <w:num w:numId="29" w16cid:durableId="998003790">
    <w:abstractNumId w:val="34"/>
  </w:num>
  <w:num w:numId="30" w16cid:durableId="168175283">
    <w:abstractNumId w:val="47"/>
  </w:num>
  <w:num w:numId="31" w16cid:durableId="1616250279">
    <w:abstractNumId w:val="55"/>
  </w:num>
  <w:num w:numId="32" w16cid:durableId="1277104742">
    <w:abstractNumId w:val="15"/>
  </w:num>
  <w:num w:numId="33" w16cid:durableId="1454325893">
    <w:abstractNumId w:val="49"/>
  </w:num>
  <w:num w:numId="34" w16cid:durableId="1251740019">
    <w:abstractNumId w:val="6"/>
  </w:num>
  <w:num w:numId="35" w16cid:durableId="1539465033">
    <w:abstractNumId w:val="56"/>
  </w:num>
  <w:num w:numId="36" w16cid:durableId="1895853876">
    <w:abstractNumId w:val="13"/>
  </w:num>
  <w:num w:numId="37" w16cid:durableId="1505978432">
    <w:abstractNumId w:val="30"/>
  </w:num>
  <w:num w:numId="38" w16cid:durableId="1688945457">
    <w:abstractNumId w:val="11"/>
  </w:num>
  <w:num w:numId="39" w16cid:durableId="1468351036">
    <w:abstractNumId w:val="4"/>
  </w:num>
  <w:num w:numId="40" w16cid:durableId="2020886597">
    <w:abstractNumId w:val="71"/>
  </w:num>
  <w:num w:numId="41" w16cid:durableId="1269504026">
    <w:abstractNumId w:val="39"/>
  </w:num>
  <w:num w:numId="42" w16cid:durableId="958223886">
    <w:abstractNumId w:val="65"/>
  </w:num>
  <w:num w:numId="43" w16cid:durableId="1056204135">
    <w:abstractNumId w:val="26"/>
  </w:num>
  <w:num w:numId="44" w16cid:durableId="339047692">
    <w:abstractNumId w:val="44"/>
  </w:num>
  <w:num w:numId="45" w16cid:durableId="177547545">
    <w:abstractNumId w:val="70"/>
  </w:num>
  <w:num w:numId="46" w16cid:durableId="624039938">
    <w:abstractNumId w:val="52"/>
  </w:num>
  <w:num w:numId="47" w16cid:durableId="206602031">
    <w:abstractNumId w:val="54"/>
  </w:num>
  <w:num w:numId="48" w16cid:durableId="1433166683">
    <w:abstractNumId w:val="27"/>
  </w:num>
  <w:num w:numId="49" w16cid:durableId="351147296">
    <w:abstractNumId w:val="10"/>
  </w:num>
  <w:num w:numId="50" w16cid:durableId="1841507674">
    <w:abstractNumId w:val="36"/>
  </w:num>
  <w:num w:numId="51" w16cid:durableId="1062828883">
    <w:abstractNumId w:val="41"/>
  </w:num>
  <w:num w:numId="52" w16cid:durableId="176769766">
    <w:abstractNumId w:val="68"/>
  </w:num>
  <w:num w:numId="53" w16cid:durableId="1319381330">
    <w:abstractNumId w:val="20"/>
  </w:num>
  <w:num w:numId="54" w16cid:durableId="2048334555">
    <w:abstractNumId w:val="22"/>
  </w:num>
  <w:num w:numId="55" w16cid:durableId="343823073">
    <w:abstractNumId w:val="59"/>
  </w:num>
  <w:num w:numId="56" w16cid:durableId="1290362433">
    <w:abstractNumId w:val="40"/>
  </w:num>
  <w:num w:numId="57" w16cid:durableId="517891649">
    <w:abstractNumId w:val="0"/>
  </w:num>
  <w:num w:numId="58" w16cid:durableId="1395735563">
    <w:abstractNumId w:val="32"/>
  </w:num>
  <w:num w:numId="59" w16cid:durableId="198053316">
    <w:abstractNumId w:val="21"/>
  </w:num>
  <w:num w:numId="60" w16cid:durableId="1608736225">
    <w:abstractNumId w:val="57"/>
  </w:num>
  <w:num w:numId="61" w16cid:durableId="191223419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549146440">
    <w:abstractNumId w:val="67"/>
  </w:num>
  <w:num w:numId="63" w16cid:durableId="1157067118">
    <w:abstractNumId w:val="24"/>
  </w:num>
  <w:num w:numId="64" w16cid:durableId="821969714">
    <w:abstractNumId w:val="61"/>
  </w:num>
  <w:num w:numId="65" w16cid:durableId="1531214021">
    <w:abstractNumId w:val="37"/>
  </w:num>
  <w:num w:numId="66" w16cid:durableId="193856981">
    <w:abstractNumId w:val="62"/>
  </w:num>
  <w:num w:numId="67" w16cid:durableId="1420560543">
    <w:abstractNumId w:val="12"/>
  </w:num>
  <w:num w:numId="68" w16cid:durableId="1772899318">
    <w:abstractNumId w:val="51"/>
  </w:num>
  <w:num w:numId="69" w16cid:durableId="964892938">
    <w:abstractNumId w:val="17"/>
  </w:num>
  <w:num w:numId="70" w16cid:durableId="1012026031">
    <w:abstractNumId w:val="69"/>
  </w:num>
  <w:num w:numId="71" w16cid:durableId="135534071">
    <w:abstractNumId w:val="60"/>
  </w:num>
  <w:num w:numId="72" w16cid:durableId="407191153">
    <w:abstractNumId w:val="33"/>
  </w:num>
  <w:num w:numId="73" w16cid:durableId="1336491681">
    <w:abstractNumId w:val="46"/>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492"/>
    <w:rsid w:val="0000053B"/>
    <w:rsid w:val="0000113A"/>
    <w:rsid w:val="000013D8"/>
    <w:rsid w:val="00001727"/>
    <w:rsid w:val="00001898"/>
    <w:rsid w:val="00001B38"/>
    <w:rsid w:val="000023A4"/>
    <w:rsid w:val="00003901"/>
    <w:rsid w:val="0000394B"/>
    <w:rsid w:val="00003ADD"/>
    <w:rsid w:val="00004581"/>
    <w:rsid w:val="000049FB"/>
    <w:rsid w:val="00004B7E"/>
    <w:rsid w:val="000052C3"/>
    <w:rsid w:val="000055AB"/>
    <w:rsid w:val="00005C98"/>
    <w:rsid w:val="00005EE1"/>
    <w:rsid w:val="00006D20"/>
    <w:rsid w:val="00007178"/>
    <w:rsid w:val="000078AA"/>
    <w:rsid w:val="00007B49"/>
    <w:rsid w:val="00007C3E"/>
    <w:rsid w:val="00007DC4"/>
    <w:rsid w:val="000100AE"/>
    <w:rsid w:val="00010B42"/>
    <w:rsid w:val="00010E7D"/>
    <w:rsid w:val="00011E60"/>
    <w:rsid w:val="00012022"/>
    <w:rsid w:val="00012077"/>
    <w:rsid w:val="00012889"/>
    <w:rsid w:val="00012EEA"/>
    <w:rsid w:val="0001309B"/>
    <w:rsid w:val="000134F9"/>
    <w:rsid w:val="00013B4A"/>
    <w:rsid w:val="00015657"/>
    <w:rsid w:val="000158B8"/>
    <w:rsid w:val="00016BAA"/>
    <w:rsid w:val="0001705C"/>
    <w:rsid w:val="00017148"/>
    <w:rsid w:val="00017C28"/>
    <w:rsid w:val="00017D9B"/>
    <w:rsid w:val="00021ACA"/>
    <w:rsid w:val="00021E3C"/>
    <w:rsid w:val="00022F50"/>
    <w:rsid w:val="000242F6"/>
    <w:rsid w:val="00024621"/>
    <w:rsid w:val="00024A55"/>
    <w:rsid w:val="0002515D"/>
    <w:rsid w:val="00025FF6"/>
    <w:rsid w:val="00026134"/>
    <w:rsid w:val="000274FD"/>
    <w:rsid w:val="0002770E"/>
    <w:rsid w:val="0002791F"/>
    <w:rsid w:val="00027A93"/>
    <w:rsid w:val="00027E02"/>
    <w:rsid w:val="000305FF"/>
    <w:rsid w:val="00030BDA"/>
    <w:rsid w:val="00030CAB"/>
    <w:rsid w:val="00031045"/>
    <w:rsid w:val="00031053"/>
    <w:rsid w:val="000312D5"/>
    <w:rsid w:val="00031B8D"/>
    <w:rsid w:val="00031BBD"/>
    <w:rsid w:val="00031BE2"/>
    <w:rsid w:val="00033B22"/>
    <w:rsid w:val="00033ED7"/>
    <w:rsid w:val="00034312"/>
    <w:rsid w:val="00035165"/>
    <w:rsid w:val="00035468"/>
    <w:rsid w:val="0003659D"/>
    <w:rsid w:val="0003687D"/>
    <w:rsid w:val="00036D47"/>
    <w:rsid w:val="00040378"/>
    <w:rsid w:val="00040B52"/>
    <w:rsid w:val="00040D73"/>
    <w:rsid w:val="00042E61"/>
    <w:rsid w:val="00043889"/>
    <w:rsid w:val="00043F33"/>
    <w:rsid w:val="00044076"/>
    <w:rsid w:val="00044177"/>
    <w:rsid w:val="00044275"/>
    <w:rsid w:val="00044332"/>
    <w:rsid w:val="0004468D"/>
    <w:rsid w:val="00045240"/>
    <w:rsid w:val="00045C75"/>
    <w:rsid w:val="000469F7"/>
    <w:rsid w:val="00046C01"/>
    <w:rsid w:val="00047BFE"/>
    <w:rsid w:val="00047CDE"/>
    <w:rsid w:val="00047F1A"/>
    <w:rsid w:val="0005024A"/>
    <w:rsid w:val="00050B3A"/>
    <w:rsid w:val="00050CBC"/>
    <w:rsid w:val="00050EAE"/>
    <w:rsid w:val="00050F12"/>
    <w:rsid w:val="00051459"/>
    <w:rsid w:val="00051D18"/>
    <w:rsid w:val="00051F2A"/>
    <w:rsid w:val="000534C6"/>
    <w:rsid w:val="00053BE6"/>
    <w:rsid w:val="00054028"/>
    <w:rsid w:val="00055CC6"/>
    <w:rsid w:val="000563D9"/>
    <w:rsid w:val="000575E9"/>
    <w:rsid w:val="000578FC"/>
    <w:rsid w:val="00057A13"/>
    <w:rsid w:val="00057E16"/>
    <w:rsid w:val="0006103D"/>
    <w:rsid w:val="00062B4A"/>
    <w:rsid w:val="0006340D"/>
    <w:rsid w:val="0006384B"/>
    <w:rsid w:val="00063B0E"/>
    <w:rsid w:val="00063E04"/>
    <w:rsid w:val="0006418A"/>
    <w:rsid w:val="00064973"/>
    <w:rsid w:val="0006667E"/>
    <w:rsid w:val="0006693B"/>
    <w:rsid w:val="0006695B"/>
    <w:rsid w:val="000669C3"/>
    <w:rsid w:val="00066A68"/>
    <w:rsid w:val="00067A55"/>
    <w:rsid w:val="00070112"/>
    <w:rsid w:val="0007193A"/>
    <w:rsid w:val="00072358"/>
    <w:rsid w:val="00072968"/>
    <w:rsid w:val="0007334B"/>
    <w:rsid w:val="000733D8"/>
    <w:rsid w:val="0007359C"/>
    <w:rsid w:val="000735EE"/>
    <w:rsid w:val="000736B9"/>
    <w:rsid w:val="00075042"/>
    <w:rsid w:val="0007638C"/>
    <w:rsid w:val="0007662C"/>
    <w:rsid w:val="00076E5D"/>
    <w:rsid w:val="000779DC"/>
    <w:rsid w:val="000803E1"/>
    <w:rsid w:val="000803EC"/>
    <w:rsid w:val="00080AA9"/>
    <w:rsid w:val="00080DF8"/>
    <w:rsid w:val="00080F56"/>
    <w:rsid w:val="000816BE"/>
    <w:rsid w:val="000819E4"/>
    <w:rsid w:val="000822FF"/>
    <w:rsid w:val="00082E15"/>
    <w:rsid w:val="00083877"/>
    <w:rsid w:val="00083B89"/>
    <w:rsid w:val="0008448B"/>
    <w:rsid w:val="00085827"/>
    <w:rsid w:val="000859F4"/>
    <w:rsid w:val="00086192"/>
    <w:rsid w:val="00086510"/>
    <w:rsid w:val="000868A9"/>
    <w:rsid w:val="00086AFE"/>
    <w:rsid w:val="00086C5A"/>
    <w:rsid w:val="00086FB9"/>
    <w:rsid w:val="000871D8"/>
    <w:rsid w:val="000875F8"/>
    <w:rsid w:val="00087785"/>
    <w:rsid w:val="00087AC9"/>
    <w:rsid w:val="000902A4"/>
    <w:rsid w:val="0009065F"/>
    <w:rsid w:val="00090EA7"/>
    <w:rsid w:val="00091280"/>
    <w:rsid w:val="000915B8"/>
    <w:rsid w:val="00091754"/>
    <w:rsid w:val="0009185A"/>
    <w:rsid w:val="00091B6C"/>
    <w:rsid w:val="00091BC3"/>
    <w:rsid w:val="00092C34"/>
    <w:rsid w:val="000937C1"/>
    <w:rsid w:val="000938A1"/>
    <w:rsid w:val="0009392B"/>
    <w:rsid w:val="00093E7B"/>
    <w:rsid w:val="00093F42"/>
    <w:rsid w:val="0009484B"/>
    <w:rsid w:val="00094983"/>
    <w:rsid w:val="00094A13"/>
    <w:rsid w:val="000954B0"/>
    <w:rsid w:val="000955C4"/>
    <w:rsid w:val="00096516"/>
    <w:rsid w:val="00097166"/>
    <w:rsid w:val="000971B5"/>
    <w:rsid w:val="00097FE2"/>
    <w:rsid w:val="000A009F"/>
    <w:rsid w:val="000A11F1"/>
    <w:rsid w:val="000A1635"/>
    <w:rsid w:val="000A1C31"/>
    <w:rsid w:val="000A3754"/>
    <w:rsid w:val="000A39AD"/>
    <w:rsid w:val="000A3B8F"/>
    <w:rsid w:val="000A3D69"/>
    <w:rsid w:val="000A4C0A"/>
    <w:rsid w:val="000A500E"/>
    <w:rsid w:val="000A5BFF"/>
    <w:rsid w:val="000A634B"/>
    <w:rsid w:val="000A63FE"/>
    <w:rsid w:val="000A732C"/>
    <w:rsid w:val="000A7756"/>
    <w:rsid w:val="000A775C"/>
    <w:rsid w:val="000B0837"/>
    <w:rsid w:val="000B1A9F"/>
    <w:rsid w:val="000B205E"/>
    <w:rsid w:val="000B3B7A"/>
    <w:rsid w:val="000B3C95"/>
    <w:rsid w:val="000B47CC"/>
    <w:rsid w:val="000B5205"/>
    <w:rsid w:val="000B525A"/>
    <w:rsid w:val="000B5366"/>
    <w:rsid w:val="000B551D"/>
    <w:rsid w:val="000B6BE5"/>
    <w:rsid w:val="000B738F"/>
    <w:rsid w:val="000B75AF"/>
    <w:rsid w:val="000B782C"/>
    <w:rsid w:val="000B7C74"/>
    <w:rsid w:val="000B7F5F"/>
    <w:rsid w:val="000C0231"/>
    <w:rsid w:val="000C067B"/>
    <w:rsid w:val="000C0CA0"/>
    <w:rsid w:val="000C0DF8"/>
    <w:rsid w:val="000C17F7"/>
    <w:rsid w:val="000C2E75"/>
    <w:rsid w:val="000C3348"/>
    <w:rsid w:val="000C37B9"/>
    <w:rsid w:val="000C38D1"/>
    <w:rsid w:val="000C4154"/>
    <w:rsid w:val="000C42C1"/>
    <w:rsid w:val="000C4332"/>
    <w:rsid w:val="000C5577"/>
    <w:rsid w:val="000C55D4"/>
    <w:rsid w:val="000C5780"/>
    <w:rsid w:val="000C593F"/>
    <w:rsid w:val="000C5CF1"/>
    <w:rsid w:val="000C679A"/>
    <w:rsid w:val="000C6E8E"/>
    <w:rsid w:val="000C7262"/>
    <w:rsid w:val="000C75B0"/>
    <w:rsid w:val="000C7DAA"/>
    <w:rsid w:val="000D0E27"/>
    <w:rsid w:val="000D1B93"/>
    <w:rsid w:val="000D25B0"/>
    <w:rsid w:val="000D27BC"/>
    <w:rsid w:val="000D2A1D"/>
    <w:rsid w:val="000D2BEB"/>
    <w:rsid w:val="000D2C22"/>
    <w:rsid w:val="000D3CD0"/>
    <w:rsid w:val="000D4223"/>
    <w:rsid w:val="000D4BB4"/>
    <w:rsid w:val="000D4E3C"/>
    <w:rsid w:val="000D5844"/>
    <w:rsid w:val="000D5D95"/>
    <w:rsid w:val="000D5E18"/>
    <w:rsid w:val="000D67EB"/>
    <w:rsid w:val="000D6C74"/>
    <w:rsid w:val="000D7462"/>
    <w:rsid w:val="000D75EB"/>
    <w:rsid w:val="000D7D75"/>
    <w:rsid w:val="000E0D4C"/>
    <w:rsid w:val="000E0F08"/>
    <w:rsid w:val="000E130E"/>
    <w:rsid w:val="000E1DFD"/>
    <w:rsid w:val="000E1F9C"/>
    <w:rsid w:val="000E2856"/>
    <w:rsid w:val="000E39B5"/>
    <w:rsid w:val="000E3CB5"/>
    <w:rsid w:val="000E459A"/>
    <w:rsid w:val="000E4C9B"/>
    <w:rsid w:val="000E4FF8"/>
    <w:rsid w:val="000E50F6"/>
    <w:rsid w:val="000E52BD"/>
    <w:rsid w:val="000E56AD"/>
    <w:rsid w:val="000E6192"/>
    <w:rsid w:val="000E61CC"/>
    <w:rsid w:val="000E61D4"/>
    <w:rsid w:val="000E65EB"/>
    <w:rsid w:val="000E6DEA"/>
    <w:rsid w:val="000E71C5"/>
    <w:rsid w:val="000E77D3"/>
    <w:rsid w:val="000E7A7B"/>
    <w:rsid w:val="000F0949"/>
    <w:rsid w:val="000F1B51"/>
    <w:rsid w:val="000F1E7C"/>
    <w:rsid w:val="000F20C5"/>
    <w:rsid w:val="000F2DF4"/>
    <w:rsid w:val="000F3296"/>
    <w:rsid w:val="000F33AB"/>
    <w:rsid w:val="000F3493"/>
    <w:rsid w:val="000F3BF3"/>
    <w:rsid w:val="000F3CC5"/>
    <w:rsid w:val="000F3D01"/>
    <w:rsid w:val="000F49EE"/>
    <w:rsid w:val="000F57A4"/>
    <w:rsid w:val="000F7456"/>
    <w:rsid w:val="000F7C6A"/>
    <w:rsid w:val="00100435"/>
    <w:rsid w:val="00100542"/>
    <w:rsid w:val="00100CC2"/>
    <w:rsid w:val="001012B9"/>
    <w:rsid w:val="00101AF8"/>
    <w:rsid w:val="001023BC"/>
    <w:rsid w:val="00102A7D"/>
    <w:rsid w:val="00103BC7"/>
    <w:rsid w:val="00104A04"/>
    <w:rsid w:val="00104D36"/>
    <w:rsid w:val="00104F12"/>
    <w:rsid w:val="001057F5"/>
    <w:rsid w:val="00105E34"/>
    <w:rsid w:val="00105FB0"/>
    <w:rsid w:val="00106C8B"/>
    <w:rsid w:val="00106CCA"/>
    <w:rsid w:val="001073B3"/>
    <w:rsid w:val="00107733"/>
    <w:rsid w:val="001100C1"/>
    <w:rsid w:val="00110B07"/>
    <w:rsid w:val="00110E10"/>
    <w:rsid w:val="0011133E"/>
    <w:rsid w:val="00111C20"/>
    <w:rsid w:val="001120CD"/>
    <w:rsid w:val="0011277D"/>
    <w:rsid w:val="00112943"/>
    <w:rsid w:val="00114A1E"/>
    <w:rsid w:val="00114A52"/>
    <w:rsid w:val="00115D74"/>
    <w:rsid w:val="0011605D"/>
    <w:rsid w:val="0011729C"/>
    <w:rsid w:val="0011745E"/>
    <w:rsid w:val="00117D86"/>
    <w:rsid w:val="00120F75"/>
    <w:rsid w:val="001225A0"/>
    <w:rsid w:val="00122E03"/>
    <w:rsid w:val="00123DE1"/>
    <w:rsid w:val="001241AC"/>
    <w:rsid w:val="00124ADF"/>
    <w:rsid w:val="00124D94"/>
    <w:rsid w:val="0012640A"/>
    <w:rsid w:val="0012690B"/>
    <w:rsid w:val="00127C70"/>
    <w:rsid w:val="00127EF2"/>
    <w:rsid w:val="00130479"/>
    <w:rsid w:val="00130FC1"/>
    <w:rsid w:val="00131BEC"/>
    <w:rsid w:val="0013270D"/>
    <w:rsid w:val="001328D6"/>
    <w:rsid w:val="00132C1C"/>
    <w:rsid w:val="001332CF"/>
    <w:rsid w:val="001334D2"/>
    <w:rsid w:val="001335E4"/>
    <w:rsid w:val="00134022"/>
    <w:rsid w:val="00134244"/>
    <w:rsid w:val="00134449"/>
    <w:rsid w:val="00135216"/>
    <w:rsid w:val="0013579A"/>
    <w:rsid w:val="00135881"/>
    <w:rsid w:val="00135A24"/>
    <w:rsid w:val="00135CEA"/>
    <w:rsid w:val="00137D02"/>
    <w:rsid w:val="00137EBF"/>
    <w:rsid w:val="00141D2C"/>
    <w:rsid w:val="00141F77"/>
    <w:rsid w:val="001422A3"/>
    <w:rsid w:val="00143D67"/>
    <w:rsid w:val="00144396"/>
    <w:rsid w:val="001444D3"/>
    <w:rsid w:val="0014454B"/>
    <w:rsid w:val="00145316"/>
    <w:rsid w:val="00147CD5"/>
    <w:rsid w:val="00147E77"/>
    <w:rsid w:val="00150355"/>
    <w:rsid w:val="001503FC"/>
    <w:rsid w:val="001504B6"/>
    <w:rsid w:val="001507EE"/>
    <w:rsid w:val="00151295"/>
    <w:rsid w:val="00151516"/>
    <w:rsid w:val="00151669"/>
    <w:rsid w:val="00151784"/>
    <w:rsid w:val="00151D22"/>
    <w:rsid w:val="00151EBD"/>
    <w:rsid w:val="0015208D"/>
    <w:rsid w:val="00152758"/>
    <w:rsid w:val="00153B01"/>
    <w:rsid w:val="00153D82"/>
    <w:rsid w:val="00153E96"/>
    <w:rsid w:val="00153FEA"/>
    <w:rsid w:val="001540AB"/>
    <w:rsid w:val="0015421C"/>
    <w:rsid w:val="00154C90"/>
    <w:rsid w:val="00154DBD"/>
    <w:rsid w:val="00155018"/>
    <w:rsid w:val="001551C3"/>
    <w:rsid w:val="001559E3"/>
    <w:rsid w:val="00155F04"/>
    <w:rsid w:val="0015637A"/>
    <w:rsid w:val="00156542"/>
    <w:rsid w:val="001573F5"/>
    <w:rsid w:val="00160C64"/>
    <w:rsid w:val="00160F83"/>
    <w:rsid w:val="00161435"/>
    <w:rsid w:val="0016160F"/>
    <w:rsid w:val="001619CB"/>
    <w:rsid w:val="00161C77"/>
    <w:rsid w:val="00162358"/>
    <w:rsid w:val="001624E9"/>
    <w:rsid w:val="00162E55"/>
    <w:rsid w:val="001630C8"/>
    <w:rsid w:val="0016393A"/>
    <w:rsid w:val="00164144"/>
    <w:rsid w:val="001645AA"/>
    <w:rsid w:val="001650AD"/>
    <w:rsid w:val="00165419"/>
    <w:rsid w:val="00166CA3"/>
    <w:rsid w:val="00166E55"/>
    <w:rsid w:val="001700C5"/>
    <w:rsid w:val="00170186"/>
    <w:rsid w:val="00170365"/>
    <w:rsid w:val="001707BB"/>
    <w:rsid w:val="00171335"/>
    <w:rsid w:val="001713E9"/>
    <w:rsid w:val="00171B25"/>
    <w:rsid w:val="00171D86"/>
    <w:rsid w:val="00172973"/>
    <w:rsid w:val="00172BF0"/>
    <w:rsid w:val="001730EC"/>
    <w:rsid w:val="00173314"/>
    <w:rsid w:val="001747C2"/>
    <w:rsid w:val="0017513A"/>
    <w:rsid w:val="00176030"/>
    <w:rsid w:val="00176469"/>
    <w:rsid w:val="001765A0"/>
    <w:rsid w:val="00176825"/>
    <w:rsid w:val="00177557"/>
    <w:rsid w:val="00180555"/>
    <w:rsid w:val="001810B0"/>
    <w:rsid w:val="001812FC"/>
    <w:rsid w:val="001814D7"/>
    <w:rsid w:val="00182275"/>
    <w:rsid w:val="001822C0"/>
    <w:rsid w:val="00182C7D"/>
    <w:rsid w:val="00183B02"/>
    <w:rsid w:val="00184872"/>
    <w:rsid w:val="00184E07"/>
    <w:rsid w:val="00187D23"/>
    <w:rsid w:val="00190683"/>
    <w:rsid w:val="0019139E"/>
    <w:rsid w:val="00191956"/>
    <w:rsid w:val="00192925"/>
    <w:rsid w:val="00192B2C"/>
    <w:rsid w:val="00193300"/>
    <w:rsid w:val="00193CEA"/>
    <w:rsid w:val="00194001"/>
    <w:rsid w:val="00194E54"/>
    <w:rsid w:val="001962A9"/>
    <w:rsid w:val="00196840"/>
    <w:rsid w:val="001972D8"/>
    <w:rsid w:val="00197862"/>
    <w:rsid w:val="001A058F"/>
    <w:rsid w:val="001A1622"/>
    <w:rsid w:val="001A2204"/>
    <w:rsid w:val="001A289A"/>
    <w:rsid w:val="001A2C3A"/>
    <w:rsid w:val="001A3409"/>
    <w:rsid w:val="001A3C61"/>
    <w:rsid w:val="001A3D3B"/>
    <w:rsid w:val="001A4107"/>
    <w:rsid w:val="001A4330"/>
    <w:rsid w:val="001A4433"/>
    <w:rsid w:val="001A481A"/>
    <w:rsid w:val="001A4C2A"/>
    <w:rsid w:val="001A4EF4"/>
    <w:rsid w:val="001A53F6"/>
    <w:rsid w:val="001A672A"/>
    <w:rsid w:val="001A6757"/>
    <w:rsid w:val="001A6A16"/>
    <w:rsid w:val="001A7212"/>
    <w:rsid w:val="001A73AB"/>
    <w:rsid w:val="001A7699"/>
    <w:rsid w:val="001A7E63"/>
    <w:rsid w:val="001A7F94"/>
    <w:rsid w:val="001B020F"/>
    <w:rsid w:val="001B03D7"/>
    <w:rsid w:val="001B056A"/>
    <w:rsid w:val="001B0870"/>
    <w:rsid w:val="001B1553"/>
    <w:rsid w:val="001B19EF"/>
    <w:rsid w:val="001B1B36"/>
    <w:rsid w:val="001B1CF3"/>
    <w:rsid w:val="001B20EE"/>
    <w:rsid w:val="001B29D7"/>
    <w:rsid w:val="001B2EB1"/>
    <w:rsid w:val="001B3283"/>
    <w:rsid w:val="001B3D01"/>
    <w:rsid w:val="001B496A"/>
    <w:rsid w:val="001B4FA4"/>
    <w:rsid w:val="001B50B8"/>
    <w:rsid w:val="001B514D"/>
    <w:rsid w:val="001B5384"/>
    <w:rsid w:val="001B58C7"/>
    <w:rsid w:val="001B5ACD"/>
    <w:rsid w:val="001B6C62"/>
    <w:rsid w:val="001B77C1"/>
    <w:rsid w:val="001B7EDE"/>
    <w:rsid w:val="001B7F5D"/>
    <w:rsid w:val="001C0774"/>
    <w:rsid w:val="001C090F"/>
    <w:rsid w:val="001C0965"/>
    <w:rsid w:val="001C0C51"/>
    <w:rsid w:val="001C1461"/>
    <w:rsid w:val="001C25F4"/>
    <w:rsid w:val="001C2C46"/>
    <w:rsid w:val="001C3E4C"/>
    <w:rsid w:val="001C502F"/>
    <w:rsid w:val="001C59CC"/>
    <w:rsid w:val="001C5DBE"/>
    <w:rsid w:val="001C5EAC"/>
    <w:rsid w:val="001C6A2C"/>
    <w:rsid w:val="001C6BFD"/>
    <w:rsid w:val="001C78E7"/>
    <w:rsid w:val="001C7BD7"/>
    <w:rsid w:val="001C7C5C"/>
    <w:rsid w:val="001D0148"/>
    <w:rsid w:val="001D1640"/>
    <w:rsid w:val="001D18BC"/>
    <w:rsid w:val="001D1AAC"/>
    <w:rsid w:val="001D4AFA"/>
    <w:rsid w:val="001D4B84"/>
    <w:rsid w:val="001D53C7"/>
    <w:rsid w:val="001D58BF"/>
    <w:rsid w:val="001D5B76"/>
    <w:rsid w:val="001D6436"/>
    <w:rsid w:val="001D6775"/>
    <w:rsid w:val="001D6A1A"/>
    <w:rsid w:val="001D6BD1"/>
    <w:rsid w:val="001E2AA6"/>
    <w:rsid w:val="001E2F94"/>
    <w:rsid w:val="001E3E13"/>
    <w:rsid w:val="001E422E"/>
    <w:rsid w:val="001E527A"/>
    <w:rsid w:val="001E5663"/>
    <w:rsid w:val="001E5E06"/>
    <w:rsid w:val="001E6107"/>
    <w:rsid w:val="001F083E"/>
    <w:rsid w:val="001F0F8A"/>
    <w:rsid w:val="001F15EF"/>
    <w:rsid w:val="001F16BB"/>
    <w:rsid w:val="001F16F4"/>
    <w:rsid w:val="001F232A"/>
    <w:rsid w:val="001F2943"/>
    <w:rsid w:val="001F2C14"/>
    <w:rsid w:val="001F3522"/>
    <w:rsid w:val="001F35D9"/>
    <w:rsid w:val="001F4137"/>
    <w:rsid w:val="001F4FC4"/>
    <w:rsid w:val="001F507F"/>
    <w:rsid w:val="001F6363"/>
    <w:rsid w:val="001F6526"/>
    <w:rsid w:val="001F6B5D"/>
    <w:rsid w:val="001F75FC"/>
    <w:rsid w:val="001F7FF4"/>
    <w:rsid w:val="00200940"/>
    <w:rsid w:val="002009B5"/>
    <w:rsid w:val="00200E7F"/>
    <w:rsid w:val="00201170"/>
    <w:rsid w:val="002011CA"/>
    <w:rsid w:val="00201C6F"/>
    <w:rsid w:val="002021FC"/>
    <w:rsid w:val="002030A8"/>
    <w:rsid w:val="002033C0"/>
    <w:rsid w:val="002033D0"/>
    <w:rsid w:val="00203D32"/>
    <w:rsid w:val="00203E59"/>
    <w:rsid w:val="00203FCE"/>
    <w:rsid w:val="00205516"/>
    <w:rsid w:val="002055F3"/>
    <w:rsid w:val="00205677"/>
    <w:rsid w:val="00205A73"/>
    <w:rsid w:val="00205AF6"/>
    <w:rsid w:val="00206219"/>
    <w:rsid w:val="0020664C"/>
    <w:rsid w:val="00211663"/>
    <w:rsid w:val="00211BFA"/>
    <w:rsid w:val="0021342B"/>
    <w:rsid w:val="00213886"/>
    <w:rsid w:val="00213E58"/>
    <w:rsid w:val="00214013"/>
    <w:rsid w:val="00214084"/>
    <w:rsid w:val="002142C8"/>
    <w:rsid w:val="002143AB"/>
    <w:rsid w:val="0021481B"/>
    <w:rsid w:val="00214AE0"/>
    <w:rsid w:val="00215096"/>
    <w:rsid w:val="00215942"/>
    <w:rsid w:val="0021611B"/>
    <w:rsid w:val="002177C3"/>
    <w:rsid w:val="00217CCA"/>
    <w:rsid w:val="00220015"/>
    <w:rsid w:val="0022212E"/>
    <w:rsid w:val="002227EC"/>
    <w:rsid w:val="002228EB"/>
    <w:rsid w:val="00222A89"/>
    <w:rsid w:val="00222BFB"/>
    <w:rsid w:val="002241D7"/>
    <w:rsid w:val="00224AF2"/>
    <w:rsid w:val="00225B08"/>
    <w:rsid w:val="00225FCD"/>
    <w:rsid w:val="00226328"/>
    <w:rsid w:val="00226955"/>
    <w:rsid w:val="00226EF7"/>
    <w:rsid w:val="002306B7"/>
    <w:rsid w:val="002309D0"/>
    <w:rsid w:val="00231652"/>
    <w:rsid w:val="00231911"/>
    <w:rsid w:val="00231CC9"/>
    <w:rsid w:val="002321E8"/>
    <w:rsid w:val="0023331B"/>
    <w:rsid w:val="002339E9"/>
    <w:rsid w:val="00233FD9"/>
    <w:rsid w:val="002340E3"/>
    <w:rsid w:val="00234671"/>
    <w:rsid w:val="0023478F"/>
    <w:rsid w:val="00234856"/>
    <w:rsid w:val="002358C9"/>
    <w:rsid w:val="00235AD8"/>
    <w:rsid w:val="00235CCB"/>
    <w:rsid w:val="00235D4B"/>
    <w:rsid w:val="00236529"/>
    <w:rsid w:val="00236764"/>
    <w:rsid w:val="00236831"/>
    <w:rsid w:val="00236D2C"/>
    <w:rsid w:val="002378A9"/>
    <w:rsid w:val="00240249"/>
    <w:rsid w:val="002403DB"/>
    <w:rsid w:val="0024182E"/>
    <w:rsid w:val="00241870"/>
    <w:rsid w:val="00241D9C"/>
    <w:rsid w:val="002420D2"/>
    <w:rsid w:val="002425D9"/>
    <w:rsid w:val="00242D6C"/>
    <w:rsid w:val="00245879"/>
    <w:rsid w:val="00247141"/>
    <w:rsid w:val="00247607"/>
    <w:rsid w:val="00247D28"/>
    <w:rsid w:val="002502B1"/>
    <w:rsid w:val="00250310"/>
    <w:rsid w:val="00250371"/>
    <w:rsid w:val="00250BB8"/>
    <w:rsid w:val="00250C66"/>
    <w:rsid w:val="002510A9"/>
    <w:rsid w:val="00251564"/>
    <w:rsid w:val="00251D8C"/>
    <w:rsid w:val="00252380"/>
    <w:rsid w:val="002525B6"/>
    <w:rsid w:val="002530D6"/>
    <w:rsid w:val="002534C7"/>
    <w:rsid w:val="002535AF"/>
    <w:rsid w:val="00253B52"/>
    <w:rsid w:val="00253BF3"/>
    <w:rsid w:val="00253E2C"/>
    <w:rsid w:val="002547FD"/>
    <w:rsid w:val="00255F7C"/>
    <w:rsid w:val="0025665A"/>
    <w:rsid w:val="00256A9F"/>
    <w:rsid w:val="00257657"/>
    <w:rsid w:val="00260780"/>
    <w:rsid w:val="00261317"/>
    <w:rsid w:val="0026179A"/>
    <w:rsid w:val="002620D6"/>
    <w:rsid w:val="00263395"/>
    <w:rsid w:val="002647A6"/>
    <w:rsid w:val="00264D3E"/>
    <w:rsid w:val="00264D55"/>
    <w:rsid w:val="00265CBC"/>
    <w:rsid w:val="00266F21"/>
    <w:rsid w:val="00266F2E"/>
    <w:rsid w:val="002671A0"/>
    <w:rsid w:val="0026777D"/>
    <w:rsid w:val="002677D3"/>
    <w:rsid w:val="002721A1"/>
    <w:rsid w:val="00272480"/>
    <w:rsid w:val="00272527"/>
    <w:rsid w:val="0027276E"/>
    <w:rsid w:val="00272CB1"/>
    <w:rsid w:val="0027322E"/>
    <w:rsid w:val="00273687"/>
    <w:rsid w:val="00273CC5"/>
    <w:rsid w:val="0027406B"/>
    <w:rsid w:val="00274122"/>
    <w:rsid w:val="0027426A"/>
    <w:rsid w:val="002749BF"/>
    <w:rsid w:val="00275208"/>
    <w:rsid w:val="0027523C"/>
    <w:rsid w:val="002759A6"/>
    <w:rsid w:val="00275A45"/>
    <w:rsid w:val="002762F4"/>
    <w:rsid w:val="002769F4"/>
    <w:rsid w:val="00276D7B"/>
    <w:rsid w:val="00276EA8"/>
    <w:rsid w:val="0027779B"/>
    <w:rsid w:val="0028027C"/>
    <w:rsid w:val="00280385"/>
    <w:rsid w:val="002804BD"/>
    <w:rsid w:val="0028074B"/>
    <w:rsid w:val="0028086F"/>
    <w:rsid w:val="00280EC7"/>
    <w:rsid w:val="00280F1D"/>
    <w:rsid w:val="00283405"/>
    <w:rsid w:val="0028430B"/>
    <w:rsid w:val="002848A7"/>
    <w:rsid w:val="00284B0A"/>
    <w:rsid w:val="00284EFC"/>
    <w:rsid w:val="002864B1"/>
    <w:rsid w:val="00286D5D"/>
    <w:rsid w:val="002879F8"/>
    <w:rsid w:val="00287CBB"/>
    <w:rsid w:val="00287D8B"/>
    <w:rsid w:val="002908A2"/>
    <w:rsid w:val="00291052"/>
    <w:rsid w:val="00291DE5"/>
    <w:rsid w:val="00292EB5"/>
    <w:rsid w:val="00294784"/>
    <w:rsid w:val="002947DA"/>
    <w:rsid w:val="00294983"/>
    <w:rsid w:val="00295139"/>
    <w:rsid w:val="00295357"/>
    <w:rsid w:val="00295BF9"/>
    <w:rsid w:val="0029691B"/>
    <w:rsid w:val="002969CC"/>
    <w:rsid w:val="00296A47"/>
    <w:rsid w:val="00296D9B"/>
    <w:rsid w:val="00296E49"/>
    <w:rsid w:val="002975E8"/>
    <w:rsid w:val="00297A1A"/>
    <w:rsid w:val="002A14E3"/>
    <w:rsid w:val="002A2381"/>
    <w:rsid w:val="002A2732"/>
    <w:rsid w:val="002A2A03"/>
    <w:rsid w:val="002A2F99"/>
    <w:rsid w:val="002A4677"/>
    <w:rsid w:val="002A512A"/>
    <w:rsid w:val="002A5E7C"/>
    <w:rsid w:val="002A611B"/>
    <w:rsid w:val="002A625D"/>
    <w:rsid w:val="002A687C"/>
    <w:rsid w:val="002A6F4A"/>
    <w:rsid w:val="002A7A1F"/>
    <w:rsid w:val="002B08EF"/>
    <w:rsid w:val="002B0EBF"/>
    <w:rsid w:val="002B1310"/>
    <w:rsid w:val="002B13AB"/>
    <w:rsid w:val="002B183F"/>
    <w:rsid w:val="002B1B0E"/>
    <w:rsid w:val="002B1D5D"/>
    <w:rsid w:val="002B3D96"/>
    <w:rsid w:val="002B42EE"/>
    <w:rsid w:val="002B4FC5"/>
    <w:rsid w:val="002B503D"/>
    <w:rsid w:val="002B5227"/>
    <w:rsid w:val="002B5697"/>
    <w:rsid w:val="002B577D"/>
    <w:rsid w:val="002B624C"/>
    <w:rsid w:val="002B65B0"/>
    <w:rsid w:val="002B76CF"/>
    <w:rsid w:val="002B7CDE"/>
    <w:rsid w:val="002C055F"/>
    <w:rsid w:val="002C0C0B"/>
    <w:rsid w:val="002C0CDF"/>
    <w:rsid w:val="002C1025"/>
    <w:rsid w:val="002C2601"/>
    <w:rsid w:val="002C2603"/>
    <w:rsid w:val="002C2954"/>
    <w:rsid w:val="002C2AE5"/>
    <w:rsid w:val="002C3675"/>
    <w:rsid w:val="002C4063"/>
    <w:rsid w:val="002C4E90"/>
    <w:rsid w:val="002C6E7B"/>
    <w:rsid w:val="002C7F3A"/>
    <w:rsid w:val="002D05A0"/>
    <w:rsid w:val="002D0DFC"/>
    <w:rsid w:val="002D1266"/>
    <w:rsid w:val="002D13C1"/>
    <w:rsid w:val="002D1767"/>
    <w:rsid w:val="002D1D6F"/>
    <w:rsid w:val="002D1F63"/>
    <w:rsid w:val="002D2490"/>
    <w:rsid w:val="002D2675"/>
    <w:rsid w:val="002D2686"/>
    <w:rsid w:val="002D2B7E"/>
    <w:rsid w:val="002D2CC7"/>
    <w:rsid w:val="002D45BC"/>
    <w:rsid w:val="002D4799"/>
    <w:rsid w:val="002D49AE"/>
    <w:rsid w:val="002D5032"/>
    <w:rsid w:val="002D582A"/>
    <w:rsid w:val="002D5BF8"/>
    <w:rsid w:val="002D7337"/>
    <w:rsid w:val="002E03C2"/>
    <w:rsid w:val="002E1215"/>
    <w:rsid w:val="002E26AF"/>
    <w:rsid w:val="002E4A4F"/>
    <w:rsid w:val="002E6644"/>
    <w:rsid w:val="002E6B64"/>
    <w:rsid w:val="002E7595"/>
    <w:rsid w:val="002F03F7"/>
    <w:rsid w:val="002F088A"/>
    <w:rsid w:val="002F135C"/>
    <w:rsid w:val="002F175F"/>
    <w:rsid w:val="002F1EC0"/>
    <w:rsid w:val="002F3A9C"/>
    <w:rsid w:val="002F3BF5"/>
    <w:rsid w:val="002F42B5"/>
    <w:rsid w:val="002F4746"/>
    <w:rsid w:val="002F49B4"/>
    <w:rsid w:val="002F4D62"/>
    <w:rsid w:val="002F60C3"/>
    <w:rsid w:val="002F621D"/>
    <w:rsid w:val="002F67A8"/>
    <w:rsid w:val="002F69DE"/>
    <w:rsid w:val="002F76A0"/>
    <w:rsid w:val="002F76DC"/>
    <w:rsid w:val="0030119A"/>
    <w:rsid w:val="003018CC"/>
    <w:rsid w:val="00302371"/>
    <w:rsid w:val="003023EA"/>
    <w:rsid w:val="00302952"/>
    <w:rsid w:val="00302CF8"/>
    <w:rsid w:val="00302F5E"/>
    <w:rsid w:val="003034E5"/>
    <w:rsid w:val="003062FB"/>
    <w:rsid w:val="00306E41"/>
    <w:rsid w:val="00307059"/>
    <w:rsid w:val="003071CF"/>
    <w:rsid w:val="003072BD"/>
    <w:rsid w:val="00307AE8"/>
    <w:rsid w:val="00307C6F"/>
    <w:rsid w:val="0031018A"/>
    <w:rsid w:val="003101BC"/>
    <w:rsid w:val="00310934"/>
    <w:rsid w:val="003111D0"/>
    <w:rsid w:val="003114AC"/>
    <w:rsid w:val="0031212F"/>
    <w:rsid w:val="0031269A"/>
    <w:rsid w:val="00312717"/>
    <w:rsid w:val="003129D4"/>
    <w:rsid w:val="00312A73"/>
    <w:rsid w:val="00312AF7"/>
    <w:rsid w:val="00312CF3"/>
    <w:rsid w:val="00312F3E"/>
    <w:rsid w:val="00313BF7"/>
    <w:rsid w:val="00314B35"/>
    <w:rsid w:val="00315747"/>
    <w:rsid w:val="00315BB6"/>
    <w:rsid w:val="00315FE2"/>
    <w:rsid w:val="0031691C"/>
    <w:rsid w:val="003170BC"/>
    <w:rsid w:val="003174DD"/>
    <w:rsid w:val="00317FBA"/>
    <w:rsid w:val="003210AB"/>
    <w:rsid w:val="0032190E"/>
    <w:rsid w:val="00321A47"/>
    <w:rsid w:val="003221C8"/>
    <w:rsid w:val="003226AD"/>
    <w:rsid w:val="00322739"/>
    <w:rsid w:val="00323129"/>
    <w:rsid w:val="003232B7"/>
    <w:rsid w:val="0032366B"/>
    <w:rsid w:val="00323DB4"/>
    <w:rsid w:val="00324451"/>
    <w:rsid w:val="00324820"/>
    <w:rsid w:val="00325B8B"/>
    <w:rsid w:val="00325B9F"/>
    <w:rsid w:val="00325D9C"/>
    <w:rsid w:val="00326AE1"/>
    <w:rsid w:val="003276BE"/>
    <w:rsid w:val="003301C6"/>
    <w:rsid w:val="003308E9"/>
    <w:rsid w:val="00330A8A"/>
    <w:rsid w:val="00331361"/>
    <w:rsid w:val="003315EC"/>
    <w:rsid w:val="00331754"/>
    <w:rsid w:val="00332B41"/>
    <w:rsid w:val="00332EAB"/>
    <w:rsid w:val="003337D2"/>
    <w:rsid w:val="00333BF6"/>
    <w:rsid w:val="0033454C"/>
    <w:rsid w:val="00334CC5"/>
    <w:rsid w:val="00335193"/>
    <w:rsid w:val="00335B48"/>
    <w:rsid w:val="00335DAD"/>
    <w:rsid w:val="00336A31"/>
    <w:rsid w:val="00336ACD"/>
    <w:rsid w:val="00336E86"/>
    <w:rsid w:val="0033721F"/>
    <w:rsid w:val="00340600"/>
    <w:rsid w:val="00342567"/>
    <w:rsid w:val="0034311D"/>
    <w:rsid w:val="00344159"/>
    <w:rsid w:val="003443CA"/>
    <w:rsid w:val="00344A6E"/>
    <w:rsid w:val="00344F9F"/>
    <w:rsid w:val="00345249"/>
    <w:rsid w:val="003452E6"/>
    <w:rsid w:val="00345407"/>
    <w:rsid w:val="00345C07"/>
    <w:rsid w:val="00346D5F"/>
    <w:rsid w:val="00347615"/>
    <w:rsid w:val="00347A38"/>
    <w:rsid w:val="00347D35"/>
    <w:rsid w:val="00347FCD"/>
    <w:rsid w:val="003504E0"/>
    <w:rsid w:val="003505FF"/>
    <w:rsid w:val="00351033"/>
    <w:rsid w:val="00351A18"/>
    <w:rsid w:val="00351F3F"/>
    <w:rsid w:val="0035201B"/>
    <w:rsid w:val="00353B8E"/>
    <w:rsid w:val="00354D43"/>
    <w:rsid w:val="00355F05"/>
    <w:rsid w:val="003566D0"/>
    <w:rsid w:val="00356ACC"/>
    <w:rsid w:val="00356F58"/>
    <w:rsid w:val="003575D4"/>
    <w:rsid w:val="00360160"/>
    <w:rsid w:val="00361730"/>
    <w:rsid w:val="00361967"/>
    <w:rsid w:val="00361D40"/>
    <w:rsid w:val="00362466"/>
    <w:rsid w:val="00362999"/>
    <w:rsid w:val="003635B0"/>
    <w:rsid w:val="00363F27"/>
    <w:rsid w:val="00364604"/>
    <w:rsid w:val="003648B6"/>
    <w:rsid w:val="00365868"/>
    <w:rsid w:val="00365CD8"/>
    <w:rsid w:val="00365D32"/>
    <w:rsid w:val="00366677"/>
    <w:rsid w:val="00366BA8"/>
    <w:rsid w:val="00366F37"/>
    <w:rsid w:val="003672C8"/>
    <w:rsid w:val="00367361"/>
    <w:rsid w:val="0037017A"/>
    <w:rsid w:val="00370890"/>
    <w:rsid w:val="00370B98"/>
    <w:rsid w:val="00371DEE"/>
    <w:rsid w:val="0037335F"/>
    <w:rsid w:val="00373E1D"/>
    <w:rsid w:val="00373E66"/>
    <w:rsid w:val="00373FBC"/>
    <w:rsid w:val="003741C0"/>
    <w:rsid w:val="00374424"/>
    <w:rsid w:val="003753A1"/>
    <w:rsid w:val="0037540F"/>
    <w:rsid w:val="003754B8"/>
    <w:rsid w:val="00376B13"/>
    <w:rsid w:val="00376C16"/>
    <w:rsid w:val="00377A57"/>
    <w:rsid w:val="00377F37"/>
    <w:rsid w:val="003805D4"/>
    <w:rsid w:val="00380653"/>
    <w:rsid w:val="00380888"/>
    <w:rsid w:val="00381009"/>
    <w:rsid w:val="00381864"/>
    <w:rsid w:val="00381B08"/>
    <w:rsid w:val="00382721"/>
    <w:rsid w:val="003827B6"/>
    <w:rsid w:val="00383764"/>
    <w:rsid w:val="00384F43"/>
    <w:rsid w:val="003852E9"/>
    <w:rsid w:val="00386001"/>
    <w:rsid w:val="00386289"/>
    <w:rsid w:val="003869A0"/>
    <w:rsid w:val="003872B5"/>
    <w:rsid w:val="00387425"/>
    <w:rsid w:val="00387CD9"/>
    <w:rsid w:val="00387D62"/>
    <w:rsid w:val="00387F0E"/>
    <w:rsid w:val="00390444"/>
    <w:rsid w:val="00390606"/>
    <w:rsid w:val="00391471"/>
    <w:rsid w:val="00391F8A"/>
    <w:rsid w:val="003925E1"/>
    <w:rsid w:val="0039261A"/>
    <w:rsid w:val="00393B06"/>
    <w:rsid w:val="003944D2"/>
    <w:rsid w:val="00396346"/>
    <w:rsid w:val="0039670B"/>
    <w:rsid w:val="00396E1B"/>
    <w:rsid w:val="003973D9"/>
    <w:rsid w:val="00397A6C"/>
    <w:rsid w:val="003A0018"/>
    <w:rsid w:val="003A08ED"/>
    <w:rsid w:val="003A0EE5"/>
    <w:rsid w:val="003A156B"/>
    <w:rsid w:val="003A2510"/>
    <w:rsid w:val="003A2B5F"/>
    <w:rsid w:val="003A2D77"/>
    <w:rsid w:val="003A30CF"/>
    <w:rsid w:val="003A377C"/>
    <w:rsid w:val="003A3C89"/>
    <w:rsid w:val="003A4C91"/>
    <w:rsid w:val="003A5641"/>
    <w:rsid w:val="003A6043"/>
    <w:rsid w:val="003A60BB"/>
    <w:rsid w:val="003A60E6"/>
    <w:rsid w:val="003A60FE"/>
    <w:rsid w:val="003A627B"/>
    <w:rsid w:val="003A63C4"/>
    <w:rsid w:val="003A656E"/>
    <w:rsid w:val="003A68DF"/>
    <w:rsid w:val="003A6FBB"/>
    <w:rsid w:val="003B0453"/>
    <w:rsid w:val="003B062D"/>
    <w:rsid w:val="003B083C"/>
    <w:rsid w:val="003B11A0"/>
    <w:rsid w:val="003B18B0"/>
    <w:rsid w:val="003B1976"/>
    <w:rsid w:val="003B1A0E"/>
    <w:rsid w:val="003B1B73"/>
    <w:rsid w:val="003B2760"/>
    <w:rsid w:val="003B281F"/>
    <w:rsid w:val="003B2D02"/>
    <w:rsid w:val="003B2FD8"/>
    <w:rsid w:val="003B3835"/>
    <w:rsid w:val="003B461D"/>
    <w:rsid w:val="003B46A9"/>
    <w:rsid w:val="003B4C04"/>
    <w:rsid w:val="003B5A29"/>
    <w:rsid w:val="003B5A7F"/>
    <w:rsid w:val="003B69C4"/>
    <w:rsid w:val="003B6DEA"/>
    <w:rsid w:val="003B6E6C"/>
    <w:rsid w:val="003B73B6"/>
    <w:rsid w:val="003B73DA"/>
    <w:rsid w:val="003B74FF"/>
    <w:rsid w:val="003C069F"/>
    <w:rsid w:val="003C0B6A"/>
    <w:rsid w:val="003C0F46"/>
    <w:rsid w:val="003C180F"/>
    <w:rsid w:val="003C1C0A"/>
    <w:rsid w:val="003C2272"/>
    <w:rsid w:val="003C2374"/>
    <w:rsid w:val="003C2CB4"/>
    <w:rsid w:val="003C3815"/>
    <w:rsid w:val="003C40A8"/>
    <w:rsid w:val="003C4D97"/>
    <w:rsid w:val="003C53C3"/>
    <w:rsid w:val="003C5DFD"/>
    <w:rsid w:val="003C66CF"/>
    <w:rsid w:val="003C66DD"/>
    <w:rsid w:val="003C68A7"/>
    <w:rsid w:val="003C7629"/>
    <w:rsid w:val="003C7AE3"/>
    <w:rsid w:val="003C7DFD"/>
    <w:rsid w:val="003D00AF"/>
    <w:rsid w:val="003D06AB"/>
    <w:rsid w:val="003D0998"/>
    <w:rsid w:val="003D0F32"/>
    <w:rsid w:val="003D1183"/>
    <w:rsid w:val="003D18D6"/>
    <w:rsid w:val="003D2173"/>
    <w:rsid w:val="003D3D69"/>
    <w:rsid w:val="003D4D71"/>
    <w:rsid w:val="003D5450"/>
    <w:rsid w:val="003D5650"/>
    <w:rsid w:val="003D5F32"/>
    <w:rsid w:val="003D67E6"/>
    <w:rsid w:val="003D70EC"/>
    <w:rsid w:val="003D711A"/>
    <w:rsid w:val="003D7590"/>
    <w:rsid w:val="003D794B"/>
    <w:rsid w:val="003D7DBB"/>
    <w:rsid w:val="003E0099"/>
    <w:rsid w:val="003E0256"/>
    <w:rsid w:val="003E0272"/>
    <w:rsid w:val="003E0603"/>
    <w:rsid w:val="003E0678"/>
    <w:rsid w:val="003E0A46"/>
    <w:rsid w:val="003E0A5C"/>
    <w:rsid w:val="003E12D1"/>
    <w:rsid w:val="003E146D"/>
    <w:rsid w:val="003E153D"/>
    <w:rsid w:val="003E2600"/>
    <w:rsid w:val="003E2E42"/>
    <w:rsid w:val="003E343D"/>
    <w:rsid w:val="003E3AE6"/>
    <w:rsid w:val="003E453C"/>
    <w:rsid w:val="003E4569"/>
    <w:rsid w:val="003E457A"/>
    <w:rsid w:val="003E4BF8"/>
    <w:rsid w:val="003E4D9C"/>
    <w:rsid w:val="003E50A7"/>
    <w:rsid w:val="003E5897"/>
    <w:rsid w:val="003E5F14"/>
    <w:rsid w:val="003E745E"/>
    <w:rsid w:val="003E7D8F"/>
    <w:rsid w:val="003F01FB"/>
    <w:rsid w:val="003F0AED"/>
    <w:rsid w:val="003F1502"/>
    <w:rsid w:val="003F223C"/>
    <w:rsid w:val="003F2C25"/>
    <w:rsid w:val="003F315A"/>
    <w:rsid w:val="003F319A"/>
    <w:rsid w:val="003F3B48"/>
    <w:rsid w:val="003F3FEB"/>
    <w:rsid w:val="003F4666"/>
    <w:rsid w:val="003F5450"/>
    <w:rsid w:val="003F5579"/>
    <w:rsid w:val="003F569D"/>
    <w:rsid w:val="003F5D8B"/>
    <w:rsid w:val="003F69FA"/>
    <w:rsid w:val="003F6D02"/>
    <w:rsid w:val="003F6D76"/>
    <w:rsid w:val="003F6DA0"/>
    <w:rsid w:val="003F7B2B"/>
    <w:rsid w:val="004008C3"/>
    <w:rsid w:val="00401106"/>
    <w:rsid w:val="00401AFC"/>
    <w:rsid w:val="00401C1B"/>
    <w:rsid w:val="0040227B"/>
    <w:rsid w:val="0040457B"/>
    <w:rsid w:val="0040470F"/>
    <w:rsid w:val="00406E26"/>
    <w:rsid w:val="00406F5B"/>
    <w:rsid w:val="004075EF"/>
    <w:rsid w:val="0040765B"/>
    <w:rsid w:val="00407689"/>
    <w:rsid w:val="0040780C"/>
    <w:rsid w:val="00407AD5"/>
    <w:rsid w:val="00407C01"/>
    <w:rsid w:val="004116EF"/>
    <w:rsid w:val="004128D2"/>
    <w:rsid w:val="00413C5D"/>
    <w:rsid w:val="00414393"/>
    <w:rsid w:val="004148AA"/>
    <w:rsid w:val="004148C5"/>
    <w:rsid w:val="00414E94"/>
    <w:rsid w:val="00415381"/>
    <w:rsid w:val="004155FB"/>
    <w:rsid w:val="0041581C"/>
    <w:rsid w:val="00415838"/>
    <w:rsid w:val="00417B84"/>
    <w:rsid w:val="00420AC5"/>
    <w:rsid w:val="00420D58"/>
    <w:rsid w:val="00421131"/>
    <w:rsid w:val="004220F0"/>
    <w:rsid w:val="0042224D"/>
    <w:rsid w:val="00422640"/>
    <w:rsid w:val="00422C0B"/>
    <w:rsid w:val="00422EB2"/>
    <w:rsid w:val="0042304D"/>
    <w:rsid w:val="004236A9"/>
    <w:rsid w:val="00424363"/>
    <w:rsid w:val="00424EF2"/>
    <w:rsid w:val="00425C83"/>
    <w:rsid w:val="004265EE"/>
    <w:rsid w:val="004266EC"/>
    <w:rsid w:val="00426EBC"/>
    <w:rsid w:val="00427255"/>
    <w:rsid w:val="00427E09"/>
    <w:rsid w:val="0043058F"/>
    <w:rsid w:val="004309E0"/>
    <w:rsid w:val="00432841"/>
    <w:rsid w:val="00432987"/>
    <w:rsid w:val="00432AA1"/>
    <w:rsid w:val="00432FC2"/>
    <w:rsid w:val="004331C6"/>
    <w:rsid w:val="00433A7A"/>
    <w:rsid w:val="00433F75"/>
    <w:rsid w:val="00433FB3"/>
    <w:rsid w:val="004347CA"/>
    <w:rsid w:val="0043707C"/>
    <w:rsid w:val="004373B6"/>
    <w:rsid w:val="004374B7"/>
    <w:rsid w:val="0043762B"/>
    <w:rsid w:val="00437782"/>
    <w:rsid w:val="00437866"/>
    <w:rsid w:val="004379B0"/>
    <w:rsid w:val="00440970"/>
    <w:rsid w:val="00440B22"/>
    <w:rsid w:val="00441413"/>
    <w:rsid w:val="004420FF"/>
    <w:rsid w:val="004424C1"/>
    <w:rsid w:val="004424E8"/>
    <w:rsid w:val="00442C37"/>
    <w:rsid w:val="004435A8"/>
    <w:rsid w:val="00443845"/>
    <w:rsid w:val="00443E53"/>
    <w:rsid w:val="00444A50"/>
    <w:rsid w:val="0044506E"/>
    <w:rsid w:val="00445A52"/>
    <w:rsid w:val="00445B44"/>
    <w:rsid w:val="004465DA"/>
    <w:rsid w:val="00446CA1"/>
    <w:rsid w:val="00446DA2"/>
    <w:rsid w:val="004478F1"/>
    <w:rsid w:val="00450EB9"/>
    <w:rsid w:val="00451A67"/>
    <w:rsid w:val="00452298"/>
    <w:rsid w:val="0045236F"/>
    <w:rsid w:val="00452544"/>
    <w:rsid w:val="004525CE"/>
    <w:rsid w:val="004531C4"/>
    <w:rsid w:val="00453E38"/>
    <w:rsid w:val="00454A9A"/>
    <w:rsid w:val="00455F01"/>
    <w:rsid w:val="0045659C"/>
    <w:rsid w:val="004566E4"/>
    <w:rsid w:val="004574C5"/>
    <w:rsid w:val="00457824"/>
    <w:rsid w:val="00460552"/>
    <w:rsid w:val="00460F9D"/>
    <w:rsid w:val="004610C9"/>
    <w:rsid w:val="00461DD2"/>
    <w:rsid w:val="004620CA"/>
    <w:rsid w:val="004623FC"/>
    <w:rsid w:val="004629EB"/>
    <w:rsid w:val="00462DA9"/>
    <w:rsid w:val="00464713"/>
    <w:rsid w:val="00464FBA"/>
    <w:rsid w:val="0046647D"/>
    <w:rsid w:val="00470AD3"/>
    <w:rsid w:val="004710B6"/>
    <w:rsid w:val="00471953"/>
    <w:rsid w:val="00471CC1"/>
    <w:rsid w:val="00472EA5"/>
    <w:rsid w:val="0047309E"/>
    <w:rsid w:val="004732A1"/>
    <w:rsid w:val="00473549"/>
    <w:rsid w:val="004736FA"/>
    <w:rsid w:val="00473FDD"/>
    <w:rsid w:val="00474669"/>
    <w:rsid w:val="0047484C"/>
    <w:rsid w:val="004748CC"/>
    <w:rsid w:val="00474A17"/>
    <w:rsid w:val="00474E96"/>
    <w:rsid w:val="00474FFD"/>
    <w:rsid w:val="00475397"/>
    <w:rsid w:val="004753EB"/>
    <w:rsid w:val="004757DB"/>
    <w:rsid w:val="00476979"/>
    <w:rsid w:val="00476CD0"/>
    <w:rsid w:val="00477A97"/>
    <w:rsid w:val="00480049"/>
    <w:rsid w:val="00480F45"/>
    <w:rsid w:val="0048127E"/>
    <w:rsid w:val="004817C7"/>
    <w:rsid w:val="0048195A"/>
    <w:rsid w:val="00481A3B"/>
    <w:rsid w:val="00481C1A"/>
    <w:rsid w:val="00482776"/>
    <w:rsid w:val="00483D86"/>
    <w:rsid w:val="0048448B"/>
    <w:rsid w:val="00485DE6"/>
    <w:rsid w:val="00486289"/>
    <w:rsid w:val="0048641C"/>
    <w:rsid w:val="00486E20"/>
    <w:rsid w:val="004877E5"/>
    <w:rsid w:val="004879AA"/>
    <w:rsid w:val="00487C50"/>
    <w:rsid w:val="0049017D"/>
    <w:rsid w:val="00490899"/>
    <w:rsid w:val="00491A13"/>
    <w:rsid w:val="00491CBE"/>
    <w:rsid w:val="0049233A"/>
    <w:rsid w:val="004934EE"/>
    <w:rsid w:val="0049351A"/>
    <w:rsid w:val="00493C22"/>
    <w:rsid w:val="00494236"/>
    <w:rsid w:val="00494C56"/>
    <w:rsid w:val="00494F8D"/>
    <w:rsid w:val="004951E4"/>
    <w:rsid w:val="004955B8"/>
    <w:rsid w:val="00495631"/>
    <w:rsid w:val="004967D1"/>
    <w:rsid w:val="00496A25"/>
    <w:rsid w:val="00497824"/>
    <w:rsid w:val="00497B18"/>
    <w:rsid w:val="004A0F4F"/>
    <w:rsid w:val="004A10D7"/>
    <w:rsid w:val="004A1358"/>
    <w:rsid w:val="004A1985"/>
    <w:rsid w:val="004A1BCE"/>
    <w:rsid w:val="004A238A"/>
    <w:rsid w:val="004A2E1E"/>
    <w:rsid w:val="004A36FA"/>
    <w:rsid w:val="004A3A80"/>
    <w:rsid w:val="004A46BA"/>
    <w:rsid w:val="004A46E8"/>
    <w:rsid w:val="004A4901"/>
    <w:rsid w:val="004A54A1"/>
    <w:rsid w:val="004A6777"/>
    <w:rsid w:val="004A6D97"/>
    <w:rsid w:val="004A7B59"/>
    <w:rsid w:val="004A7C81"/>
    <w:rsid w:val="004B0455"/>
    <w:rsid w:val="004B110A"/>
    <w:rsid w:val="004B19CE"/>
    <w:rsid w:val="004B2565"/>
    <w:rsid w:val="004B2A08"/>
    <w:rsid w:val="004B2E0C"/>
    <w:rsid w:val="004B3368"/>
    <w:rsid w:val="004B34A0"/>
    <w:rsid w:val="004B3C54"/>
    <w:rsid w:val="004B3EB4"/>
    <w:rsid w:val="004B448D"/>
    <w:rsid w:val="004B4695"/>
    <w:rsid w:val="004B70EA"/>
    <w:rsid w:val="004B7832"/>
    <w:rsid w:val="004B7969"/>
    <w:rsid w:val="004C0D1C"/>
    <w:rsid w:val="004C0FA4"/>
    <w:rsid w:val="004C25C4"/>
    <w:rsid w:val="004C31D3"/>
    <w:rsid w:val="004C4BCF"/>
    <w:rsid w:val="004C56ED"/>
    <w:rsid w:val="004C5723"/>
    <w:rsid w:val="004C57DB"/>
    <w:rsid w:val="004C67CC"/>
    <w:rsid w:val="004C703D"/>
    <w:rsid w:val="004C7E3F"/>
    <w:rsid w:val="004D1D17"/>
    <w:rsid w:val="004D3D18"/>
    <w:rsid w:val="004D46CD"/>
    <w:rsid w:val="004D5E0D"/>
    <w:rsid w:val="004D6142"/>
    <w:rsid w:val="004D65A4"/>
    <w:rsid w:val="004D693D"/>
    <w:rsid w:val="004D695F"/>
    <w:rsid w:val="004D72C7"/>
    <w:rsid w:val="004D7D40"/>
    <w:rsid w:val="004E01DA"/>
    <w:rsid w:val="004E06E7"/>
    <w:rsid w:val="004E0809"/>
    <w:rsid w:val="004E14B1"/>
    <w:rsid w:val="004E196A"/>
    <w:rsid w:val="004E2011"/>
    <w:rsid w:val="004E33B6"/>
    <w:rsid w:val="004E3415"/>
    <w:rsid w:val="004E514A"/>
    <w:rsid w:val="004E5518"/>
    <w:rsid w:val="004E5834"/>
    <w:rsid w:val="004E5F3E"/>
    <w:rsid w:val="004E78F0"/>
    <w:rsid w:val="004E7F17"/>
    <w:rsid w:val="004F1258"/>
    <w:rsid w:val="004F148F"/>
    <w:rsid w:val="004F2AE1"/>
    <w:rsid w:val="004F2C49"/>
    <w:rsid w:val="004F2EFA"/>
    <w:rsid w:val="004F3627"/>
    <w:rsid w:val="004F3635"/>
    <w:rsid w:val="004F5121"/>
    <w:rsid w:val="004F630B"/>
    <w:rsid w:val="004F6656"/>
    <w:rsid w:val="004F6A6F"/>
    <w:rsid w:val="004F7279"/>
    <w:rsid w:val="004F7846"/>
    <w:rsid w:val="004F7E44"/>
    <w:rsid w:val="0050010B"/>
    <w:rsid w:val="005003CE"/>
    <w:rsid w:val="00500596"/>
    <w:rsid w:val="00500752"/>
    <w:rsid w:val="00501B39"/>
    <w:rsid w:val="00501FEE"/>
    <w:rsid w:val="00502BA8"/>
    <w:rsid w:val="00503B4B"/>
    <w:rsid w:val="00503C70"/>
    <w:rsid w:val="00504371"/>
    <w:rsid w:val="00504CD8"/>
    <w:rsid w:val="00505FF8"/>
    <w:rsid w:val="0050602F"/>
    <w:rsid w:val="00506706"/>
    <w:rsid w:val="005070CE"/>
    <w:rsid w:val="0050781B"/>
    <w:rsid w:val="00510673"/>
    <w:rsid w:val="0051068D"/>
    <w:rsid w:val="00510D3D"/>
    <w:rsid w:val="00510E6B"/>
    <w:rsid w:val="00511C09"/>
    <w:rsid w:val="00512675"/>
    <w:rsid w:val="00512E3E"/>
    <w:rsid w:val="00512F3A"/>
    <w:rsid w:val="005130E2"/>
    <w:rsid w:val="005132D0"/>
    <w:rsid w:val="005138CF"/>
    <w:rsid w:val="005144AD"/>
    <w:rsid w:val="00514A86"/>
    <w:rsid w:val="0051515F"/>
    <w:rsid w:val="00515325"/>
    <w:rsid w:val="00515724"/>
    <w:rsid w:val="0051620A"/>
    <w:rsid w:val="005163B6"/>
    <w:rsid w:val="005164F9"/>
    <w:rsid w:val="00517861"/>
    <w:rsid w:val="005205DA"/>
    <w:rsid w:val="00520DCD"/>
    <w:rsid w:val="0052137A"/>
    <w:rsid w:val="00521655"/>
    <w:rsid w:val="00521A62"/>
    <w:rsid w:val="005224E5"/>
    <w:rsid w:val="00522505"/>
    <w:rsid w:val="0052271D"/>
    <w:rsid w:val="00522FA0"/>
    <w:rsid w:val="00523439"/>
    <w:rsid w:val="0052370D"/>
    <w:rsid w:val="00523BBC"/>
    <w:rsid w:val="0052440D"/>
    <w:rsid w:val="00525265"/>
    <w:rsid w:val="00525323"/>
    <w:rsid w:val="005253F3"/>
    <w:rsid w:val="00525FAF"/>
    <w:rsid w:val="00526CE6"/>
    <w:rsid w:val="0052741A"/>
    <w:rsid w:val="00527B9C"/>
    <w:rsid w:val="00530155"/>
    <w:rsid w:val="00530665"/>
    <w:rsid w:val="00530BF1"/>
    <w:rsid w:val="005310FC"/>
    <w:rsid w:val="00532343"/>
    <w:rsid w:val="00532400"/>
    <w:rsid w:val="00533947"/>
    <w:rsid w:val="0053415B"/>
    <w:rsid w:val="00534E7D"/>
    <w:rsid w:val="00535B88"/>
    <w:rsid w:val="00536607"/>
    <w:rsid w:val="00537088"/>
    <w:rsid w:val="00537231"/>
    <w:rsid w:val="00537A25"/>
    <w:rsid w:val="00537E20"/>
    <w:rsid w:val="00537EE9"/>
    <w:rsid w:val="00540C27"/>
    <w:rsid w:val="00541D71"/>
    <w:rsid w:val="00541F11"/>
    <w:rsid w:val="005425BA"/>
    <w:rsid w:val="005425D2"/>
    <w:rsid w:val="00542B35"/>
    <w:rsid w:val="00542BBB"/>
    <w:rsid w:val="00542CD0"/>
    <w:rsid w:val="00542F29"/>
    <w:rsid w:val="00542FA1"/>
    <w:rsid w:val="00543FCE"/>
    <w:rsid w:val="005442EB"/>
    <w:rsid w:val="005454CA"/>
    <w:rsid w:val="00546C73"/>
    <w:rsid w:val="00547422"/>
    <w:rsid w:val="00547665"/>
    <w:rsid w:val="00547786"/>
    <w:rsid w:val="00547F97"/>
    <w:rsid w:val="0055068E"/>
    <w:rsid w:val="00551004"/>
    <w:rsid w:val="005518E6"/>
    <w:rsid w:val="005520D7"/>
    <w:rsid w:val="00552126"/>
    <w:rsid w:val="00552907"/>
    <w:rsid w:val="00552B68"/>
    <w:rsid w:val="00553415"/>
    <w:rsid w:val="005538D6"/>
    <w:rsid w:val="00553A18"/>
    <w:rsid w:val="00553D35"/>
    <w:rsid w:val="00553F39"/>
    <w:rsid w:val="005544DE"/>
    <w:rsid w:val="00554C75"/>
    <w:rsid w:val="00554DBE"/>
    <w:rsid w:val="00555251"/>
    <w:rsid w:val="00555364"/>
    <w:rsid w:val="00556CCE"/>
    <w:rsid w:val="00556FC3"/>
    <w:rsid w:val="00557EEE"/>
    <w:rsid w:val="005603B3"/>
    <w:rsid w:val="00561061"/>
    <w:rsid w:val="00561104"/>
    <w:rsid w:val="005611A2"/>
    <w:rsid w:val="00561262"/>
    <w:rsid w:val="00561B43"/>
    <w:rsid w:val="005626A5"/>
    <w:rsid w:val="00562A05"/>
    <w:rsid w:val="0056325A"/>
    <w:rsid w:val="00563618"/>
    <w:rsid w:val="00563792"/>
    <w:rsid w:val="005639F7"/>
    <w:rsid w:val="00564B1C"/>
    <w:rsid w:val="005653E7"/>
    <w:rsid w:val="00565A12"/>
    <w:rsid w:val="00565DEE"/>
    <w:rsid w:val="00566370"/>
    <w:rsid w:val="005669C1"/>
    <w:rsid w:val="00566AA8"/>
    <w:rsid w:val="00566BEE"/>
    <w:rsid w:val="00567B28"/>
    <w:rsid w:val="00570E24"/>
    <w:rsid w:val="005717F8"/>
    <w:rsid w:val="00571B8C"/>
    <w:rsid w:val="00572348"/>
    <w:rsid w:val="00572637"/>
    <w:rsid w:val="00572EA6"/>
    <w:rsid w:val="00573237"/>
    <w:rsid w:val="0057369A"/>
    <w:rsid w:val="0057379C"/>
    <w:rsid w:val="00573814"/>
    <w:rsid w:val="005754EA"/>
    <w:rsid w:val="00575E3E"/>
    <w:rsid w:val="00576CA7"/>
    <w:rsid w:val="00577DFD"/>
    <w:rsid w:val="005804AA"/>
    <w:rsid w:val="00580516"/>
    <w:rsid w:val="0058067A"/>
    <w:rsid w:val="0058126F"/>
    <w:rsid w:val="00581CF9"/>
    <w:rsid w:val="0058202D"/>
    <w:rsid w:val="0058223A"/>
    <w:rsid w:val="0058327C"/>
    <w:rsid w:val="00583808"/>
    <w:rsid w:val="0058428E"/>
    <w:rsid w:val="005846DA"/>
    <w:rsid w:val="00585191"/>
    <w:rsid w:val="0058531C"/>
    <w:rsid w:val="005859DA"/>
    <w:rsid w:val="00585B8A"/>
    <w:rsid w:val="00585CAA"/>
    <w:rsid w:val="00587B2E"/>
    <w:rsid w:val="00591A97"/>
    <w:rsid w:val="00591C64"/>
    <w:rsid w:val="005920AA"/>
    <w:rsid w:val="0059210F"/>
    <w:rsid w:val="005925AE"/>
    <w:rsid w:val="00592D6E"/>
    <w:rsid w:val="0059403F"/>
    <w:rsid w:val="005943BC"/>
    <w:rsid w:val="005944CD"/>
    <w:rsid w:val="005944D9"/>
    <w:rsid w:val="00594921"/>
    <w:rsid w:val="00594E2D"/>
    <w:rsid w:val="00595820"/>
    <w:rsid w:val="00595C5C"/>
    <w:rsid w:val="0059604D"/>
    <w:rsid w:val="005977B9"/>
    <w:rsid w:val="00597868"/>
    <w:rsid w:val="00597890"/>
    <w:rsid w:val="005A051B"/>
    <w:rsid w:val="005A0CF8"/>
    <w:rsid w:val="005A199C"/>
    <w:rsid w:val="005A2117"/>
    <w:rsid w:val="005A26AF"/>
    <w:rsid w:val="005A2D3A"/>
    <w:rsid w:val="005A33EC"/>
    <w:rsid w:val="005A3583"/>
    <w:rsid w:val="005A4451"/>
    <w:rsid w:val="005A4575"/>
    <w:rsid w:val="005A4BDD"/>
    <w:rsid w:val="005A5030"/>
    <w:rsid w:val="005A5139"/>
    <w:rsid w:val="005A54A7"/>
    <w:rsid w:val="005A5928"/>
    <w:rsid w:val="005A6326"/>
    <w:rsid w:val="005A740F"/>
    <w:rsid w:val="005A7427"/>
    <w:rsid w:val="005A7520"/>
    <w:rsid w:val="005B0139"/>
    <w:rsid w:val="005B0867"/>
    <w:rsid w:val="005B11C0"/>
    <w:rsid w:val="005B1207"/>
    <w:rsid w:val="005B1631"/>
    <w:rsid w:val="005B27AA"/>
    <w:rsid w:val="005B2910"/>
    <w:rsid w:val="005B2AC8"/>
    <w:rsid w:val="005B3396"/>
    <w:rsid w:val="005B3BB6"/>
    <w:rsid w:val="005B46B5"/>
    <w:rsid w:val="005B4A63"/>
    <w:rsid w:val="005B4E29"/>
    <w:rsid w:val="005B53DA"/>
    <w:rsid w:val="005B571F"/>
    <w:rsid w:val="005B6951"/>
    <w:rsid w:val="005B6AE1"/>
    <w:rsid w:val="005B6B09"/>
    <w:rsid w:val="005B6C45"/>
    <w:rsid w:val="005B6C88"/>
    <w:rsid w:val="005B765A"/>
    <w:rsid w:val="005B7D80"/>
    <w:rsid w:val="005C054D"/>
    <w:rsid w:val="005C19A3"/>
    <w:rsid w:val="005C2983"/>
    <w:rsid w:val="005C32E3"/>
    <w:rsid w:val="005C343F"/>
    <w:rsid w:val="005C3B5E"/>
    <w:rsid w:val="005C4229"/>
    <w:rsid w:val="005C4CDC"/>
    <w:rsid w:val="005C530D"/>
    <w:rsid w:val="005C5925"/>
    <w:rsid w:val="005C59AB"/>
    <w:rsid w:val="005C65DF"/>
    <w:rsid w:val="005C70E5"/>
    <w:rsid w:val="005C7D2F"/>
    <w:rsid w:val="005C7E22"/>
    <w:rsid w:val="005C7E30"/>
    <w:rsid w:val="005D0D0F"/>
    <w:rsid w:val="005D238F"/>
    <w:rsid w:val="005D3100"/>
    <w:rsid w:val="005D327C"/>
    <w:rsid w:val="005D3402"/>
    <w:rsid w:val="005D365C"/>
    <w:rsid w:val="005D3A93"/>
    <w:rsid w:val="005D4130"/>
    <w:rsid w:val="005D4E6C"/>
    <w:rsid w:val="005D4EF4"/>
    <w:rsid w:val="005D545C"/>
    <w:rsid w:val="005D58BE"/>
    <w:rsid w:val="005D5ABF"/>
    <w:rsid w:val="005D6140"/>
    <w:rsid w:val="005D68E8"/>
    <w:rsid w:val="005D6BEF"/>
    <w:rsid w:val="005D7380"/>
    <w:rsid w:val="005D7D48"/>
    <w:rsid w:val="005E088D"/>
    <w:rsid w:val="005E1019"/>
    <w:rsid w:val="005E12B7"/>
    <w:rsid w:val="005E1689"/>
    <w:rsid w:val="005E18F1"/>
    <w:rsid w:val="005E1D92"/>
    <w:rsid w:val="005E2423"/>
    <w:rsid w:val="005E271B"/>
    <w:rsid w:val="005E2912"/>
    <w:rsid w:val="005E329F"/>
    <w:rsid w:val="005E3381"/>
    <w:rsid w:val="005E3761"/>
    <w:rsid w:val="005E4DB4"/>
    <w:rsid w:val="005E54D7"/>
    <w:rsid w:val="005E59D2"/>
    <w:rsid w:val="005E61E2"/>
    <w:rsid w:val="005E64AE"/>
    <w:rsid w:val="005E64D4"/>
    <w:rsid w:val="005E74CA"/>
    <w:rsid w:val="005E7721"/>
    <w:rsid w:val="005F09C5"/>
    <w:rsid w:val="005F0E86"/>
    <w:rsid w:val="005F1687"/>
    <w:rsid w:val="005F1FD7"/>
    <w:rsid w:val="005F2CF8"/>
    <w:rsid w:val="005F2E57"/>
    <w:rsid w:val="005F3B10"/>
    <w:rsid w:val="005F43B2"/>
    <w:rsid w:val="005F4A1F"/>
    <w:rsid w:val="005F4A55"/>
    <w:rsid w:val="005F4C1C"/>
    <w:rsid w:val="005F4D55"/>
    <w:rsid w:val="005F5209"/>
    <w:rsid w:val="005F571A"/>
    <w:rsid w:val="005F588B"/>
    <w:rsid w:val="005F5970"/>
    <w:rsid w:val="00600BC0"/>
    <w:rsid w:val="00600C91"/>
    <w:rsid w:val="00600EA5"/>
    <w:rsid w:val="00601A6D"/>
    <w:rsid w:val="006020C7"/>
    <w:rsid w:val="0060289E"/>
    <w:rsid w:val="00603170"/>
    <w:rsid w:val="006039B3"/>
    <w:rsid w:val="00603ADE"/>
    <w:rsid w:val="0060487B"/>
    <w:rsid w:val="006048D0"/>
    <w:rsid w:val="00605E4D"/>
    <w:rsid w:val="00606098"/>
    <w:rsid w:val="0060674A"/>
    <w:rsid w:val="00606BB2"/>
    <w:rsid w:val="00607314"/>
    <w:rsid w:val="006073E8"/>
    <w:rsid w:val="00607F67"/>
    <w:rsid w:val="00610E5F"/>
    <w:rsid w:val="00611122"/>
    <w:rsid w:val="00611363"/>
    <w:rsid w:val="00611EDC"/>
    <w:rsid w:val="00612251"/>
    <w:rsid w:val="00613186"/>
    <w:rsid w:val="0061370B"/>
    <w:rsid w:val="00613D20"/>
    <w:rsid w:val="00614609"/>
    <w:rsid w:val="00614B13"/>
    <w:rsid w:val="00614EAD"/>
    <w:rsid w:val="00614F92"/>
    <w:rsid w:val="0061534E"/>
    <w:rsid w:val="00615469"/>
    <w:rsid w:val="006154C5"/>
    <w:rsid w:val="00615EFD"/>
    <w:rsid w:val="006162CF"/>
    <w:rsid w:val="006166E8"/>
    <w:rsid w:val="00617AF2"/>
    <w:rsid w:val="00617C6F"/>
    <w:rsid w:val="0062030D"/>
    <w:rsid w:val="006213C4"/>
    <w:rsid w:val="006216D2"/>
    <w:rsid w:val="00622131"/>
    <w:rsid w:val="006223F9"/>
    <w:rsid w:val="006229D7"/>
    <w:rsid w:val="006231EF"/>
    <w:rsid w:val="00623ADD"/>
    <w:rsid w:val="006242D3"/>
    <w:rsid w:val="00624A8F"/>
    <w:rsid w:val="0062531A"/>
    <w:rsid w:val="0062597E"/>
    <w:rsid w:val="00625DF0"/>
    <w:rsid w:val="006265BE"/>
    <w:rsid w:val="00626787"/>
    <w:rsid w:val="00626971"/>
    <w:rsid w:val="00626DE0"/>
    <w:rsid w:val="006307DF"/>
    <w:rsid w:val="00630ED5"/>
    <w:rsid w:val="00631492"/>
    <w:rsid w:val="006320D6"/>
    <w:rsid w:val="006324F5"/>
    <w:rsid w:val="00632D01"/>
    <w:rsid w:val="00633F56"/>
    <w:rsid w:val="00634A06"/>
    <w:rsid w:val="006356D0"/>
    <w:rsid w:val="00635F48"/>
    <w:rsid w:val="00636834"/>
    <w:rsid w:val="0063697C"/>
    <w:rsid w:val="00636AA3"/>
    <w:rsid w:val="006377ED"/>
    <w:rsid w:val="00637FC5"/>
    <w:rsid w:val="006403CB"/>
    <w:rsid w:val="0064043A"/>
    <w:rsid w:val="006404D5"/>
    <w:rsid w:val="006407D1"/>
    <w:rsid w:val="00642DC7"/>
    <w:rsid w:val="00643771"/>
    <w:rsid w:val="00643C14"/>
    <w:rsid w:val="00644118"/>
    <w:rsid w:val="00644529"/>
    <w:rsid w:val="00644AA1"/>
    <w:rsid w:val="00644FAE"/>
    <w:rsid w:val="00644FC4"/>
    <w:rsid w:val="006453A0"/>
    <w:rsid w:val="0064552F"/>
    <w:rsid w:val="00645F98"/>
    <w:rsid w:val="00645FF7"/>
    <w:rsid w:val="006462B9"/>
    <w:rsid w:val="00647B38"/>
    <w:rsid w:val="00647DF3"/>
    <w:rsid w:val="0065226B"/>
    <w:rsid w:val="006524EB"/>
    <w:rsid w:val="00652514"/>
    <w:rsid w:val="0065399C"/>
    <w:rsid w:val="00653E55"/>
    <w:rsid w:val="0065437C"/>
    <w:rsid w:val="00654BC5"/>
    <w:rsid w:val="00655092"/>
    <w:rsid w:val="00655419"/>
    <w:rsid w:val="00655679"/>
    <w:rsid w:val="00660088"/>
    <w:rsid w:val="0066033E"/>
    <w:rsid w:val="0066075F"/>
    <w:rsid w:val="0066087F"/>
    <w:rsid w:val="00660992"/>
    <w:rsid w:val="006625E0"/>
    <w:rsid w:val="006627C8"/>
    <w:rsid w:val="006648B6"/>
    <w:rsid w:val="00664DCE"/>
    <w:rsid w:val="0066580E"/>
    <w:rsid w:val="00667307"/>
    <w:rsid w:val="00670549"/>
    <w:rsid w:val="00670A35"/>
    <w:rsid w:val="006719F6"/>
    <w:rsid w:val="00672376"/>
    <w:rsid w:val="006723D3"/>
    <w:rsid w:val="00672D2B"/>
    <w:rsid w:val="00672E1E"/>
    <w:rsid w:val="00673A25"/>
    <w:rsid w:val="006742A9"/>
    <w:rsid w:val="0067476A"/>
    <w:rsid w:val="00674D9B"/>
    <w:rsid w:val="00675567"/>
    <w:rsid w:val="00675597"/>
    <w:rsid w:val="006759BD"/>
    <w:rsid w:val="00676089"/>
    <w:rsid w:val="00676495"/>
    <w:rsid w:val="00676AE6"/>
    <w:rsid w:val="00676DA1"/>
    <w:rsid w:val="00676DEF"/>
    <w:rsid w:val="00677C6D"/>
    <w:rsid w:val="00681BF7"/>
    <w:rsid w:val="00681D07"/>
    <w:rsid w:val="006822E2"/>
    <w:rsid w:val="006832ED"/>
    <w:rsid w:val="0068378B"/>
    <w:rsid w:val="006838A2"/>
    <w:rsid w:val="00683E88"/>
    <w:rsid w:val="00684822"/>
    <w:rsid w:val="00684884"/>
    <w:rsid w:val="00684B34"/>
    <w:rsid w:val="00685AAB"/>
    <w:rsid w:val="006860EC"/>
    <w:rsid w:val="00686552"/>
    <w:rsid w:val="006867F6"/>
    <w:rsid w:val="006871BD"/>
    <w:rsid w:val="006909C6"/>
    <w:rsid w:val="00690C25"/>
    <w:rsid w:val="00691854"/>
    <w:rsid w:val="00691D49"/>
    <w:rsid w:val="00692054"/>
    <w:rsid w:val="00692467"/>
    <w:rsid w:val="006925DB"/>
    <w:rsid w:val="00692D43"/>
    <w:rsid w:val="00693A5E"/>
    <w:rsid w:val="00694233"/>
    <w:rsid w:val="006942AC"/>
    <w:rsid w:val="00694432"/>
    <w:rsid w:val="00694772"/>
    <w:rsid w:val="00694E56"/>
    <w:rsid w:val="00694FFF"/>
    <w:rsid w:val="00695CA8"/>
    <w:rsid w:val="00695ED6"/>
    <w:rsid w:val="00696049"/>
    <w:rsid w:val="0069685A"/>
    <w:rsid w:val="00697025"/>
    <w:rsid w:val="006974C7"/>
    <w:rsid w:val="00697569"/>
    <w:rsid w:val="00697D02"/>
    <w:rsid w:val="00697FA7"/>
    <w:rsid w:val="006A0577"/>
    <w:rsid w:val="006A0CFF"/>
    <w:rsid w:val="006A0EB0"/>
    <w:rsid w:val="006A0FA8"/>
    <w:rsid w:val="006A0FEB"/>
    <w:rsid w:val="006A1311"/>
    <w:rsid w:val="006A18E3"/>
    <w:rsid w:val="006A248E"/>
    <w:rsid w:val="006A25EC"/>
    <w:rsid w:val="006A30C7"/>
    <w:rsid w:val="006A345F"/>
    <w:rsid w:val="006A3A00"/>
    <w:rsid w:val="006A3D31"/>
    <w:rsid w:val="006A3D9A"/>
    <w:rsid w:val="006A458C"/>
    <w:rsid w:val="006A46AD"/>
    <w:rsid w:val="006A5989"/>
    <w:rsid w:val="006A6127"/>
    <w:rsid w:val="006A6705"/>
    <w:rsid w:val="006A6D65"/>
    <w:rsid w:val="006A7233"/>
    <w:rsid w:val="006A7C62"/>
    <w:rsid w:val="006B1130"/>
    <w:rsid w:val="006B1366"/>
    <w:rsid w:val="006B13F5"/>
    <w:rsid w:val="006B1423"/>
    <w:rsid w:val="006B147D"/>
    <w:rsid w:val="006B152B"/>
    <w:rsid w:val="006B2377"/>
    <w:rsid w:val="006B2758"/>
    <w:rsid w:val="006B32AD"/>
    <w:rsid w:val="006B38F2"/>
    <w:rsid w:val="006B4C21"/>
    <w:rsid w:val="006B548C"/>
    <w:rsid w:val="006B54EB"/>
    <w:rsid w:val="006B67B5"/>
    <w:rsid w:val="006B6CBB"/>
    <w:rsid w:val="006B7DD8"/>
    <w:rsid w:val="006C0C5D"/>
    <w:rsid w:val="006C1219"/>
    <w:rsid w:val="006C184E"/>
    <w:rsid w:val="006C1DDC"/>
    <w:rsid w:val="006C23CB"/>
    <w:rsid w:val="006C2907"/>
    <w:rsid w:val="006C2CD7"/>
    <w:rsid w:val="006C2EB0"/>
    <w:rsid w:val="006C2FAB"/>
    <w:rsid w:val="006C38BA"/>
    <w:rsid w:val="006C3AEC"/>
    <w:rsid w:val="006C3D0B"/>
    <w:rsid w:val="006C4515"/>
    <w:rsid w:val="006C5259"/>
    <w:rsid w:val="006C5517"/>
    <w:rsid w:val="006C59CF"/>
    <w:rsid w:val="006C5C6C"/>
    <w:rsid w:val="006C6375"/>
    <w:rsid w:val="006C6893"/>
    <w:rsid w:val="006C6937"/>
    <w:rsid w:val="006C6E6D"/>
    <w:rsid w:val="006D0017"/>
    <w:rsid w:val="006D2201"/>
    <w:rsid w:val="006D2E2B"/>
    <w:rsid w:val="006D2EC0"/>
    <w:rsid w:val="006D38C8"/>
    <w:rsid w:val="006D39E1"/>
    <w:rsid w:val="006D47C9"/>
    <w:rsid w:val="006D542E"/>
    <w:rsid w:val="006D5767"/>
    <w:rsid w:val="006D6420"/>
    <w:rsid w:val="006D680A"/>
    <w:rsid w:val="006D7101"/>
    <w:rsid w:val="006D7304"/>
    <w:rsid w:val="006E0971"/>
    <w:rsid w:val="006E0E1F"/>
    <w:rsid w:val="006E1200"/>
    <w:rsid w:val="006E28C8"/>
    <w:rsid w:val="006E2CEC"/>
    <w:rsid w:val="006E3212"/>
    <w:rsid w:val="006E330F"/>
    <w:rsid w:val="006E38A7"/>
    <w:rsid w:val="006E3E7D"/>
    <w:rsid w:val="006E4C2D"/>
    <w:rsid w:val="006E65FA"/>
    <w:rsid w:val="006E689C"/>
    <w:rsid w:val="006E6DDD"/>
    <w:rsid w:val="006E72CE"/>
    <w:rsid w:val="006E7A9A"/>
    <w:rsid w:val="006F0293"/>
    <w:rsid w:val="006F05E3"/>
    <w:rsid w:val="006F10B0"/>
    <w:rsid w:val="006F23F7"/>
    <w:rsid w:val="006F2D82"/>
    <w:rsid w:val="006F2DD5"/>
    <w:rsid w:val="006F2F0D"/>
    <w:rsid w:val="006F397D"/>
    <w:rsid w:val="006F4432"/>
    <w:rsid w:val="006F4912"/>
    <w:rsid w:val="006F51B9"/>
    <w:rsid w:val="006F588F"/>
    <w:rsid w:val="006F5A94"/>
    <w:rsid w:val="006F72C5"/>
    <w:rsid w:val="006F75C7"/>
    <w:rsid w:val="006F781B"/>
    <w:rsid w:val="00700064"/>
    <w:rsid w:val="00700414"/>
    <w:rsid w:val="007008E7"/>
    <w:rsid w:val="00700BCD"/>
    <w:rsid w:val="00701473"/>
    <w:rsid w:val="00701916"/>
    <w:rsid w:val="00701A78"/>
    <w:rsid w:val="00701E7C"/>
    <w:rsid w:val="00702021"/>
    <w:rsid w:val="0070232C"/>
    <w:rsid w:val="00703519"/>
    <w:rsid w:val="00703EEC"/>
    <w:rsid w:val="00703FD3"/>
    <w:rsid w:val="00704078"/>
    <w:rsid w:val="00705682"/>
    <w:rsid w:val="00706A1B"/>
    <w:rsid w:val="00706DAF"/>
    <w:rsid w:val="00707A21"/>
    <w:rsid w:val="00707AE4"/>
    <w:rsid w:val="00710A3D"/>
    <w:rsid w:val="00711859"/>
    <w:rsid w:val="00711AB5"/>
    <w:rsid w:val="00711E4F"/>
    <w:rsid w:val="0071217D"/>
    <w:rsid w:val="00713265"/>
    <w:rsid w:val="0071337D"/>
    <w:rsid w:val="00713D77"/>
    <w:rsid w:val="00714EDD"/>
    <w:rsid w:val="00714F38"/>
    <w:rsid w:val="00715107"/>
    <w:rsid w:val="0071710A"/>
    <w:rsid w:val="00717C72"/>
    <w:rsid w:val="007206A9"/>
    <w:rsid w:val="00720C16"/>
    <w:rsid w:val="00721423"/>
    <w:rsid w:val="007216CB"/>
    <w:rsid w:val="007217C5"/>
    <w:rsid w:val="007217FF"/>
    <w:rsid w:val="00721B93"/>
    <w:rsid w:val="007231F6"/>
    <w:rsid w:val="00723542"/>
    <w:rsid w:val="0072393E"/>
    <w:rsid w:val="00724764"/>
    <w:rsid w:val="00727B02"/>
    <w:rsid w:val="00730112"/>
    <w:rsid w:val="007311AD"/>
    <w:rsid w:val="007315A0"/>
    <w:rsid w:val="007315CE"/>
    <w:rsid w:val="0073186C"/>
    <w:rsid w:val="00731CCD"/>
    <w:rsid w:val="00733838"/>
    <w:rsid w:val="00733BB1"/>
    <w:rsid w:val="00734A02"/>
    <w:rsid w:val="00734A60"/>
    <w:rsid w:val="007352D1"/>
    <w:rsid w:val="00735748"/>
    <w:rsid w:val="00735FF8"/>
    <w:rsid w:val="007367DF"/>
    <w:rsid w:val="00736980"/>
    <w:rsid w:val="00736C98"/>
    <w:rsid w:val="00736FE2"/>
    <w:rsid w:val="00740C8C"/>
    <w:rsid w:val="007424FF"/>
    <w:rsid w:val="00742B02"/>
    <w:rsid w:val="00742FFF"/>
    <w:rsid w:val="00743126"/>
    <w:rsid w:val="0074349F"/>
    <w:rsid w:val="0074492A"/>
    <w:rsid w:val="007452B0"/>
    <w:rsid w:val="007456BD"/>
    <w:rsid w:val="007459CD"/>
    <w:rsid w:val="00745EDD"/>
    <w:rsid w:val="00746ACA"/>
    <w:rsid w:val="007475E9"/>
    <w:rsid w:val="007478F2"/>
    <w:rsid w:val="00747C1D"/>
    <w:rsid w:val="00747C95"/>
    <w:rsid w:val="00747DFA"/>
    <w:rsid w:val="00750229"/>
    <w:rsid w:val="00750FCB"/>
    <w:rsid w:val="0075140A"/>
    <w:rsid w:val="00751B56"/>
    <w:rsid w:val="0075240A"/>
    <w:rsid w:val="00753AC3"/>
    <w:rsid w:val="00753DC3"/>
    <w:rsid w:val="00754175"/>
    <w:rsid w:val="0075445C"/>
    <w:rsid w:val="00754581"/>
    <w:rsid w:val="0075512A"/>
    <w:rsid w:val="007555BA"/>
    <w:rsid w:val="007558A0"/>
    <w:rsid w:val="0075678C"/>
    <w:rsid w:val="00756E05"/>
    <w:rsid w:val="00757DC3"/>
    <w:rsid w:val="00757FD7"/>
    <w:rsid w:val="0076049B"/>
    <w:rsid w:val="007607B0"/>
    <w:rsid w:val="00761291"/>
    <w:rsid w:val="00761347"/>
    <w:rsid w:val="00761445"/>
    <w:rsid w:val="007618D6"/>
    <w:rsid w:val="00761FF0"/>
    <w:rsid w:val="0076217B"/>
    <w:rsid w:val="00763D52"/>
    <w:rsid w:val="00763F9D"/>
    <w:rsid w:val="00764EEE"/>
    <w:rsid w:val="007659C8"/>
    <w:rsid w:val="00767106"/>
    <w:rsid w:val="00767348"/>
    <w:rsid w:val="00767514"/>
    <w:rsid w:val="007678FD"/>
    <w:rsid w:val="0077017B"/>
    <w:rsid w:val="007708BA"/>
    <w:rsid w:val="007721AE"/>
    <w:rsid w:val="00772304"/>
    <w:rsid w:val="00772771"/>
    <w:rsid w:val="00772A29"/>
    <w:rsid w:val="00772D01"/>
    <w:rsid w:val="0077308A"/>
    <w:rsid w:val="007731EC"/>
    <w:rsid w:val="00773B6F"/>
    <w:rsid w:val="007740B6"/>
    <w:rsid w:val="00774293"/>
    <w:rsid w:val="0077430C"/>
    <w:rsid w:val="007753AF"/>
    <w:rsid w:val="00775BB1"/>
    <w:rsid w:val="0077620C"/>
    <w:rsid w:val="007766AD"/>
    <w:rsid w:val="00776ABC"/>
    <w:rsid w:val="00776DFF"/>
    <w:rsid w:val="007773F2"/>
    <w:rsid w:val="007774A0"/>
    <w:rsid w:val="00777BF3"/>
    <w:rsid w:val="00777FC0"/>
    <w:rsid w:val="007800D3"/>
    <w:rsid w:val="00780A09"/>
    <w:rsid w:val="00780DF3"/>
    <w:rsid w:val="00780F92"/>
    <w:rsid w:val="007810ED"/>
    <w:rsid w:val="0078115F"/>
    <w:rsid w:val="0078137F"/>
    <w:rsid w:val="00781865"/>
    <w:rsid w:val="00781893"/>
    <w:rsid w:val="007823DC"/>
    <w:rsid w:val="00782B83"/>
    <w:rsid w:val="0078322D"/>
    <w:rsid w:val="007836CD"/>
    <w:rsid w:val="00783809"/>
    <w:rsid w:val="00784142"/>
    <w:rsid w:val="00784EC6"/>
    <w:rsid w:val="00785BCB"/>
    <w:rsid w:val="00786258"/>
    <w:rsid w:val="00786DF0"/>
    <w:rsid w:val="00787673"/>
    <w:rsid w:val="00787D3C"/>
    <w:rsid w:val="00787E6E"/>
    <w:rsid w:val="00787FBF"/>
    <w:rsid w:val="00790FBA"/>
    <w:rsid w:val="00791173"/>
    <w:rsid w:val="007917CF"/>
    <w:rsid w:val="007922E6"/>
    <w:rsid w:val="007923C5"/>
    <w:rsid w:val="007923D7"/>
    <w:rsid w:val="0079257B"/>
    <w:rsid w:val="0079261E"/>
    <w:rsid w:val="00792A5F"/>
    <w:rsid w:val="00792C3A"/>
    <w:rsid w:val="007932CD"/>
    <w:rsid w:val="00793AC5"/>
    <w:rsid w:val="00794287"/>
    <w:rsid w:val="0079446E"/>
    <w:rsid w:val="00795441"/>
    <w:rsid w:val="00795951"/>
    <w:rsid w:val="00796477"/>
    <w:rsid w:val="00796535"/>
    <w:rsid w:val="00796DF0"/>
    <w:rsid w:val="00796E24"/>
    <w:rsid w:val="007A0283"/>
    <w:rsid w:val="007A094F"/>
    <w:rsid w:val="007A0E9C"/>
    <w:rsid w:val="007A12DD"/>
    <w:rsid w:val="007A1881"/>
    <w:rsid w:val="007A1D07"/>
    <w:rsid w:val="007A1D17"/>
    <w:rsid w:val="007A279F"/>
    <w:rsid w:val="007A2B79"/>
    <w:rsid w:val="007A3064"/>
    <w:rsid w:val="007A369B"/>
    <w:rsid w:val="007A36FB"/>
    <w:rsid w:val="007A4ACC"/>
    <w:rsid w:val="007A56D2"/>
    <w:rsid w:val="007A5A08"/>
    <w:rsid w:val="007A6944"/>
    <w:rsid w:val="007A6C1B"/>
    <w:rsid w:val="007A6F55"/>
    <w:rsid w:val="007A716B"/>
    <w:rsid w:val="007A72DD"/>
    <w:rsid w:val="007B0074"/>
    <w:rsid w:val="007B01B1"/>
    <w:rsid w:val="007B0A05"/>
    <w:rsid w:val="007B0A3C"/>
    <w:rsid w:val="007B17F8"/>
    <w:rsid w:val="007B2354"/>
    <w:rsid w:val="007B2A8D"/>
    <w:rsid w:val="007B49FC"/>
    <w:rsid w:val="007B4A39"/>
    <w:rsid w:val="007B4D7E"/>
    <w:rsid w:val="007B6489"/>
    <w:rsid w:val="007B700C"/>
    <w:rsid w:val="007B71CC"/>
    <w:rsid w:val="007B7BF3"/>
    <w:rsid w:val="007C0418"/>
    <w:rsid w:val="007C0455"/>
    <w:rsid w:val="007C0945"/>
    <w:rsid w:val="007C2675"/>
    <w:rsid w:val="007C370E"/>
    <w:rsid w:val="007C4236"/>
    <w:rsid w:val="007C42AA"/>
    <w:rsid w:val="007C47BE"/>
    <w:rsid w:val="007C4CD7"/>
    <w:rsid w:val="007C5B43"/>
    <w:rsid w:val="007C5BA4"/>
    <w:rsid w:val="007C619C"/>
    <w:rsid w:val="007C66AF"/>
    <w:rsid w:val="007C6847"/>
    <w:rsid w:val="007C709B"/>
    <w:rsid w:val="007C7216"/>
    <w:rsid w:val="007D0FAF"/>
    <w:rsid w:val="007D142E"/>
    <w:rsid w:val="007D1CDA"/>
    <w:rsid w:val="007D259B"/>
    <w:rsid w:val="007D29EC"/>
    <w:rsid w:val="007D2C6C"/>
    <w:rsid w:val="007D4AA2"/>
    <w:rsid w:val="007D4F01"/>
    <w:rsid w:val="007D562E"/>
    <w:rsid w:val="007D627A"/>
    <w:rsid w:val="007D66AE"/>
    <w:rsid w:val="007D6851"/>
    <w:rsid w:val="007D79F2"/>
    <w:rsid w:val="007E02EA"/>
    <w:rsid w:val="007E0645"/>
    <w:rsid w:val="007E0AE6"/>
    <w:rsid w:val="007E28E6"/>
    <w:rsid w:val="007E2918"/>
    <w:rsid w:val="007E2D3C"/>
    <w:rsid w:val="007E3198"/>
    <w:rsid w:val="007E5A38"/>
    <w:rsid w:val="007E600F"/>
    <w:rsid w:val="007E7AF6"/>
    <w:rsid w:val="007F0468"/>
    <w:rsid w:val="007F058E"/>
    <w:rsid w:val="007F0AEF"/>
    <w:rsid w:val="007F0B2F"/>
    <w:rsid w:val="007F0F9E"/>
    <w:rsid w:val="007F12EE"/>
    <w:rsid w:val="007F16A9"/>
    <w:rsid w:val="007F1E79"/>
    <w:rsid w:val="007F27C0"/>
    <w:rsid w:val="007F30FF"/>
    <w:rsid w:val="007F33F4"/>
    <w:rsid w:val="007F36CA"/>
    <w:rsid w:val="007F373D"/>
    <w:rsid w:val="007F45BF"/>
    <w:rsid w:val="007F4705"/>
    <w:rsid w:val="007F4BE4"/>
    <w:rsid w:val="007F52D4"/>
    <w:rsid w:val="007F5435"/>
    <w:rsid w:val="007F7D7B"/>
    <w:rsid w:val="00800CAE"/>
    <w:rsid w:val="00801BD6"/>
    <w:rsid w:val="00801BDC"/>
    <w:rsid w:val="00801CFF"/>
    <w:rsid w:val="00802A93"/>
    <w:rsid w:val="00802BA6"/>
    <w:rsid w:val="00803774"/>
    <w:rsid w:val="008038F4"/>
    <w:rsid w:val="00803BF3"/>
    <w:rsid w:val="00803C8A"/>
    <w:rsid w:val="0080410C"/>
    <w:rsid w:val="00804ADD"/>
    <w:rsid w:val="00805566"/>
    <w:rsid w:val="0080590E"/>
    <w:rsid w:val="00805F88"/>
    <w:rsid w:val="008061EE"/>
    <w:rsid w:val="00806682"/>
    <w:rsid w:val="00806B8F"/>
    <w:rsid w:val="00810472"/>
    <w:rsid w:val="00810C77"/>
    <w:rsid w:val="00811693"/>
    <w:rsid w:val="008126FD"/>
    <w:rsid w:val="00813324"/>
    <w:rsid w:val="008139CF"/>
    <w:rsid w:val="00813C10"/>
    <w:rsid w:val="00814899"/>
    <w:rsid w:val="00814CDC"/>
    <w:rsid w:val="00814F9A"/>
    <w:rsid w:val="0081532B"/>
    <w:rsid w:val="00815405"/>
    <w:rsid w:val="00815A1B"/>
    <w:rsid w:val="00815B04"/>
    <w:rsid w:val="008169D7"/>
    <w:rsid w:val="00816B78"/>
    <w:rsid w:val="00816EC2"/>
    <w:rsid w:val="008170AC"/>
    <w:rsid w:val="0081729B"/>
    <w:rsid w:val="00817E7C"/>
    <w:rsid w:val="00817FCD"/>
    <w:rsid w:val="008204E8"/>
    <w:rsid w:val="008206A2"/>
    <w:rsid w:val="00820817"/>
    <w:rsid w:val="00820D36"/>
    <w:rsid w:val="00821FB8"/>
    <w:rsid w:val="008222D2"/>
    <w:rsid w:val="00822567"/>
    <w:rsid w:val="00823F90"/>
    <w:rsid w:val="00824756"/>
    <w:rsid w:val="00824D5E"/>
    <w:rsid w:val="00825A2D"/>
    <w:rsid w:val="00826B52"/>
    <w:rsid w:val="00826C3E"/>
    <w:rsid w:val="00826F8D"/>
    <w:rsid w:val="00827012"/>
    <w:rsid w:val="00827027"/>
    <w:rsid w:val="00827B62"/>
    <w:rsid w:val="00827E7E"/>
    <w:rsid w:val="0083031E"/>
    <w:rsid w:val="008311E9"/>
    <w:rsid w:val="008323C1"/>
    <w:rsid w:val="008323E0"/>
    <w:rsid w:val="0083291A"/>
    <w:rsid w:val="00832C8C"/>
    <w:rsid w:val="00832E14"/>
    <w:rsid w:val="008330E4"/>
    <w:rsid w:val="008335B2"/>
    <w:rsid w:val="00833B94"/>
    <w:rsid w:val="00833BD0"/>
    <w:rsid w:val="00833DAD"/>
    <w:rsid w:val="00834434"/>
    <w:rsid w:val="0083535D"/>
    <w:rsid w:val="00836258"/>
    <w:rsid w:val="008363B7"/>
    <w:rsid w:val="00836843"/>
    <w:rsid w:val="00836E97"/>
    <w:rsid w:val="00837701"/>
    <w:rsid w:val="0084007B"/>
    <w:rsid w:val="008403F2"/>
    <w:rsid w:val="008413AD"/>
    <w:rsid w:val="00841459"/>
    <w:rsid w:val="008418BB"/>
    <w:rsid w:val="0084197A"/>
    <w:rsid w:val="00841C9C"/>
    <w:rsid w:val="00843CB3"/>
    <w:rsid w:val="00843D26"/>
    <w:rsid w:val="00843EE2"/>
    <w:rsid w:val="00844E6A"/>
    <w:rsid w:val="008455F4"/>
    <w:rsid w:val="00845996"/>
    <w:rsid w:val="00847377"/>
    <w:rsid w:val="00850F61"/>
    <w:rsid w:val="0085105E"/>
    <w:rsid w:val="00851181"/>
    <w:rsid w:val="0085124B"/>
    <w:rsid w:val="00851AAE"/>
    <w:rsid w:val="00853300"/>
    <w:rsid w:val="008537DB"/>
    <w:rsid w:val="00853B25"/>
    <w:rsid w:val="00853DC6"/>
    <w:rsid w:val="00854559"/>
    <w:rsid w:val="00854805"/>
    <w:rsid w:val="00854F47"/>
    <w:rsid w:val="008551A9"/>
    <w:rsid w:val="00855369"/>
    <w:rsid w:val="00856339"/>
    <w:rsid w:val="00856706"/>
    <w:rsid w:val="00857BD4"/>
    <w:rsid w:val="00860502"/>
    <w:rsid w:val="00860A90"/>
    <w:rsid w:val="00860EEA"/>
    <w:rsid w:val="008617D5"/>
    <w:rsid w:val="00862389"/>
    <w:rsid w:val="0086312D"/>
    <w:rsid w:val="008635FA"/>
    <w:rsid w:val="0086462D"/>
    <w:rsid w:val="008649B9"/>
    <w:rsid w:val="008651FA"/>
    <w:rsid w:val="008669CB"/>
    <w:rsid w:val="00866E5D"/>
    <w:rsid w:val="00866FBA"/>
    <w:rsid w:val="008709AF"/>
    <w:rsid w:val="008709F8"/>
    <w:rsid w:val="00870F0D"/>
    <w:rsid w:val="0087112E"/>
    <w:rsid w:val="008719FE"/>
    <w:rsid w:val="00872402"/>
    <w:rsid w:val="008724E1"/>
    <w:rsid w:val="0087297B"/>
    <w:rsid w:val="008731A6"/>
    <w:rsid w:val="00874F40"/>
    <w:rsid w:val="008751B1"/>
    <w:rsid w:val="008754EA"/>
    <w:rsid w:val="00875CB4"/>
    <w:rsid w:val="00876AE6"/>
    <w:rsid w:val="00876E51"/>
    <w:rsid w:val="0087760F"/>
    <w:rsid w:val="00877907"/>
    <w:rsid w:val="00877CB2"/>
    <w:rsid w:val="008803A7"/>
    <w:rsid w:val="00881B6B"/>
    <w:rsid w:val="00881B7C"/>
    <w:rsid w:val="00882FCE"/>
    <w:rsid w:val="0088307C"/>
    <w:rsid w:val="00883C06"/>
    <w:rsid w:val="00883E25"/>
    <w:rsid w:val="008840B3"/>
    <w:rsid w:val="008840C1"/>
    <w:rsid w:val="00884196"/>
    <w:rsid w:val="00884BD9"/>
    <w:rsid w:val="00884EA2"/>
    <w:rsid w:val="0088503E"/>
    <w:rsid w:val="00885185"/>
    <w:rsid w:val="0088594A"/>
    <w:rsid w:val="0088652D"/>
    <w:rsid w:val="00887B9B"/>
    <w:rsid w:val="0089006D"/>
    <w:rsid w:val="008904AF"/>
    <w:rsid w:val="008905E7"/>
    <w:rsid w:val="0089087A"/>
    <w:rsid w:val="008908B7"/>
    <w:rsid w:val="00891E52"/>
    <w:rsid w:val="00892159"/>
    <w:rsid w:val="00892E6F"/>
    <w:rsid w:val="0089366B"/>
    <w:rsid w:val="008938FC"/>
    <w:rsid w:val="0089394A"/>
    <w:rsid w:val="00893DD0"/>
    <w:rsid w:val="00894270"/>
    <w:rsid w:val="00894487"/>
    <w:rsid w:val="008945B6"/>
    <w:rsid w:val="0089460D"/>
    <w:rsid w:val="00894C95"/>
    <w:rsid w:val="008951C8"/>
    <w:rsid w:val="00895B75"/>
    <w:rsid w:val="00896127"/>
    <w:rsid w:val="008967C1"/>
    <w:rsid w:val="00896A10"/>
    <w:rsid w:val="00897453"/>
    <w:rsid w:val="00897C6E"/>
    <w:rsid w:val="008A0450"/>
    <w:rsid w:val="008A07D2"/>
    <w:rsid w:val="008A0B83"/>
    <w:rsid w:val="008A0BDC"/>
    <w:rsid w:val="008A0E1A"/>
    <w:rsid w:val="008A18B9"/>
    <w:rsid w:val="008A1B43"/>
    <w:rsid w:val="008A1C0E"/>
    <w:rsid w:val="008A2BE7"/>
    <w:rsid w:val="008A3839"/>
    <w:rsid w:val="008A3C37"/>
    <w:rsid w:val="008A4879"/>
    <w:rsid w:val="008A4D4F"/>
    <w:rsid w:val="008A5032"/>
    <w:rsid w:val="008A519F"/>
    <w:rsid w:val="008A525D"/>
    <w:rsid w:val="008A569D"/>
    <w:rsid w:val="008A59EE"/>
    <w:rsid w:val="008A645A"/>
    <w:rsid w:val="008A665D"/>
    <w:rsid w:val="008A6861"/>
    <w:rsid w:val="008A704C"/>
    <w:rsid w:val="008A72AC"/>
    <w:rsid w:val="008A79D1"/>
    <w:rsid w:val="008B0A36"/>
    <w:rsid w:val="008B12EF"/>
    <w:rsid w:val="008B281C"/>
    <w:rsid w:val="008B38E2"/>
    <w:rsid w:val="008B40F8"/>
    <w:rsid w:val="008B4585"/>
    <w:rsid w:val="008B46E5"/>
    <w:rsid w:val="008B4ABF"/>
    <w:rsid w:val="008B5610"/>
    <w:rsid w:val="008B6497"/>
    <w:rsid w:val="008B64AA"/>
    <w:rsid w:val="008B6E6D"/>
    <w:rsid w:val="008B72CD"/>
    <w:rsid w:val="008B7BF9"/>
    <w:rsid w:val="008C0292"/>
    <w:rsid w:val="008C1150"/>
    <w:rsid w:val="008C127A"/>
    <w:rsid w:val="008C137F"/>
    <w:rsid w:val="008C1FB4"/>
    <w:rsid w:val="008C329E"/>
    <w:rsid w:val="008C330D"/>
    <w:rsid w:val="008C3A11"/>
    <w:rsid w:val="008C3A83"/>
    <w:rsid w:val="008C3F1F"/>
    <w:rsid w:val="008C42CA"/>
    <w:rsid w:val="008C42DB"/>
    <w:rsid w:val="008C4611"/>
    <w:rsid w:val="008C4903"/>
    <w:rsid w:val="008C4A61"/>
    <w:rsid w:val="008C4B97"/>
    <w:rsid w:val="008C4F2E"/>
    <w:rsid w:val="008C5242"/>
    <w:rsid w:val="008C5B60"/>
    <w:rsid w:val="008C6D80"/>
    <w:rsid w:val="008C6E32"/>
    <w:rsid w:val="008C73B2"/>
    <w:rsid w:val="008C7708"/>
    <w:rsid w:val="008D1175"/>
    <w:rsid w:val="008D1292"/>
    <w:rsid w:val="008D26E9"/>
    <w:rsid w:val="008D2C06"/>
    <w:rsid w:val="008D31F2"/>
    <w:rsid w:val="008D353D"/>
    <w:rsid w:val="008D3762"/>
    <w:rsid w:val="008D3DD0"/>
    <w:rsid w:val="008D43AB"/>
    <w:rsid w:val="008D490B"/>
    <w:rsid w:val="008D4C62"/>
    <w:rsid w:val="008D5440"/>
    <w:rsid w:val="008D5F1A"/>
    <w:rsid w:val="008D642D"/>
    <w:rsid w:val="008D686B"/>
    <w:rsid w:val="008D6FFB"/>
    <w:rsid w:val="008D7288"/>
    <w:rsid w:val="008D7EA1"/>
    <w:rsid w:val="008E0250"/>
    <w:rsid w:val="008E13A5"/>
    <w:rsid w:val="008E1CE0"/>
    <w:rsid w:val="008E1E38"/>
    <w:rsid w:val="008E21FD"/>
    <w:rsid w:val="008E3432"/>
    <w:rsid w:val="008E355D"/>
    <w:rsid w:val="008E398E"/>
    <w:rsid w:val="008E51C9"/>
    <w:rsid w:val="008E5C4A"/>
    <w:rsid w:val="008E5FC2"/>
    <w:rsid w:val="008E61CE"/>
    <w:rsid w:val="008E64C4"/>
    <w:rsid w:val="008E66AD"/>
    <w:rsid w:val="008E695A"/>
    <w:rsid w:val="008F0776"/>
    <w:rsid w:val="008F0AAB"/>
    <w:rsid w:val="008F1746"/>
    <w:rsid w:val="008F1CC1"/>
    <w:rsid w:val="008F2152"/>
    <w:rsid w:val="008F2313"/>
    <w:rsid w:val="008F29A9"/>
    <w:rsid w:val="008F3823"/>
    <w:rsid w:val="008F42F2"/>
    <w:rsid w:val="008F4D82"/>
    <w:rsid w:val="008F5391"/>
    <w:rsid w:val="008F596E"/>
    <w:rsid w:val="008F5AB7"/>
    <w:rsid w:val="008F5C10"/>
    <w:rsid w:val="008F63CA"/>
    <w:rsid w:val="008F6587"/>
    <w:rsid w:val="008F6834"/>
    <w:rsid w:val="008F6B27"/>
    <w:rsid w:val="008F71D9"/>
    <w:rsid w:val="008F746D"/>
    <w:rsid w:val="008F7A1D"/>
    <w:rsid w:val="008F7B06"/>
    <w:rsid w:val="009000EA"/>
    <w:rsid w:val="009001DA"/>
    <w:rsid w:val="00901AFE"/>
    <w:rsid w:val="009023FF"/>
    <w:rsid w:val="009024BA"/>
    <w:rsid w:val="00902ED8"/>
    <w:rsid w:val="0090353C"/>
    <w:rsid w:val="0090417E"/>
    <w:rsid w:val="00904DDC"/>
    <w:rsid w:val="0090526B"/>
    <w:rsid w:val="00905495"/>
    <w:rsid w:val="009061B1"/>
    <w:rsid w:val="009063B4"/>
    <w:rsid w:val="00907E2B"/>
    <w:rsid w:val="00910B91"/>
    <w:rsid w:val="0091160D"/>
    <w:rsid w:val="00911ACA"/>
    <w:rsid w:val="00911D4C"/>
    <w:rsid w:val="0091280F"/>
    <w:rsid w:val="00912C20"/>
    <w:rsid w:val="009133D2"/>
    <w:rsid w:val="00913414"/>
    <w:rsid w:val="00913632"/>
    <w:rsid w:val="00913C30"/>
    <w:rsid w:val="00913EFB"/>
    <w:rsid w:val="0091451D"/>
    <w:rsid w:val="00914613"/>
    <w:rsid w:val="00914654"/>
    <w:rsid w:val="009148F3"/>
    <w:rsid w:val="00914A92"/>
    <w:rsid w:val="009157C5"/>
    <w:rsid w:val="0091656C"/>
    <w:rsid w:val="00916BDA"/>
    <w:rsid w:val="00917BA9"/>
    <w:rsid w:val="0092191B"/>
    <w:rsid w:val="00921F9E"/>
    <w:rsid w:val="009225AF"/>
    <w:rsid w:val="009227B0"/>
    <w:rsid w:val="00922B8F"/>
    <w:rsid w:val="00923030"/>
    <w:rsid w:val="0092319C"/>
    <w:rsid w:val="00923463"/>
    <w:rsid w:val="00923860"/>
    <w:rsid w:val="00923AC5"/>
    <w:rsid w:val="00923B90"/>
    <w:rsid w:val="009242F8"/>
    <w:rsid w:val="00924BCD"/>
    <w:rsid w:val="009255DA"/>
    <w:rsid w:val="00926A8A"/>
    <w:rsid w:val="00926ACF"/>
    <w:rsid w:val="00926E57"/>
    <w:rsid w:val="0093012E"/>
    <w:rsid w:val="009305E4"/>
    <w:rsid w:val="009306F1"/>
    <w:rsid w:val="00930AC0"/>
    <w:rsid w:val="009310B4"/>
    <w:rsid w:val="009313C3"/>
    <w:rsid w:val="00931ACE"/>
    <w:rsid w:val="009329C2"/>
    <w:rsid w:val="00933655"/>
    <w:rsid w:val="009341A3"/>
    <w:rsid w:val="009341E8"/>
    <w:rsid w:val="009343AB"/>
    <w:rsid w:val="00935338"/>
    <w:rsid w:val="009353EE"/>
    <w:rsid w:val="0093541B"/>
    <w:rsid w:val="00935D8E"/>
    <w:rsid w:val="009360FA"/>
    <w:rsid w:val="009367BB"/>
    <w:rsid w:val="009367F9"/>
    <w:rsid w:val="00940C56"/>
    <w:rsid w:val="009412EE"/>
    <w:rsid w:val="00941A13"/>
    <w:rsid w:val="00941B6F"/>
    <w:rsid w:val="00942557"/>
    <w:rsid w:val="00942A26"/>
    <w:rsid w:val="00942C62"/>
    <w:rsid w:val="009436F3"/>
    <w:rsid w:val="00943E35"/>
    <w:rsid w:val="00943F76"/>
    <w:rsid w:val="009440CA"/>
    <w:rsid w:val="0094414B"/>
    <w:rsid w:val="00944D41"/>
    <w:rsid w:val="009455E8"/>
    <w:rsid w:val="009458B8"/>
    <w:rsid w:val="00945CD1"/>
    <w:rsid w:val="00945EFA"/>
    <w:rsid w:val="00946110"/>
    <w:rsid w:val="00946947"/>
    <w:rsid w:val="009470A9"/>
    <w:rsid w:val="009474C7"/>
    <w:rsid w:val="00947AEF"/>
    <w:rsid w:val="00947CEB"/>
    <w:rsid w:val="00947D2A"/>
    <w:rsid w:val="009500A0"/>
    <w:rsid w:val="0095024E"/>
    <w:rsid w:val="009507D7"/>
    <w:rsid w:val="00950A0A"/>
    <w:rsid w:val="00950EA2"/>
    <w:rsid w:val="00951469"/>
    <w:rsid w:val="00951C49"/>
    <w:rsid w:val="00952EF9"/>
    <w:rsid w:val="0095409A"/>
    <w:rsid w:val="009546C9"/>
    <w:rsid w:val="00954BE4"/>
    <w:rsid w:val="00954C1F"/>
    <w:rsid w:val="00955F21"/>
    <w:rsid w:val="00956753"/>
    <w:rsid w:val="0095706F"/>
    <w:rsid w:val="00957C42"/>
    <w:rsid w:val="00957CE8"/>
    <w:rsid w:val="009601C8"/>
    <w:rsid w:val="009604E4"/>
    <w:rsid w:val="00960749"/>
    <w:rsid w:val="00960D5A"/>
    <w:rsid w:val="0096136C"/>
    <w:rsid w:val="0096235B"/>
    <w:rsid w:val="00964FA1"/>
    <w:rsid w:val="00965C81"/>
    <w:rsid w:val="00966198"/>
    <w:rsid w:val="00966311"/>
    <w:rsid w:val="00966994"/>
    <w:rsid w:val="009671D8"/>
    <w:rsid w:val="009672D9"/>
    <w:rsid w:val="009674EB"/>
    <w:rsid w:val="00970DA2"/>
    <w:rsid w:val="0097136E"/>
    <w:rsid w:val="00972602"/>
    <w:rsid w:val="009737BD"/>
    <w:rsid w:val="0097381C"/>
    <w:rsid w:val="00973BAF"/>
    <w:rsid w:val="00973D53"/>
    <w:rsid w:val="0097413A"/>
    <w:rsid w:val="00974A26"/>
    <w:rsid w:val="009750A6"/>
    <w:rsid w:val="009750CE"/>
    <w:rsid w:val="0097526C"/>
    <w:rsid w:val="00977489"/>
    <w:rsid w:val="00977703"/>
    <w:rsid w:val="00977707"/>
    <w:rsid w:val="009777B9"/>
    <w:rsid w:val="00977984"/>
    <w:rsid w:val="00980218"/>
    <w:rsid w:val="00980446"/>
    <w:rsid w:val="00980767"/>
    <w:rsid w:val="009808E7"/>
    <w:rsid w:val="00980C58"/>
    <w:rsid w:val="00980DA5"/>
    <w:rsid w:val="00980E7C"/>
    <w:rsid w:val="00982835"/>
    <w:rsid w:val="00982D73"/>
    <w:rsid w:val="00983226"/>
    <w:rsid w:val="00983912"/>
    <w:rsid w:val="00983DB1"/>
    <w:rsid w:val="00984EA4"/>
    <w:rsid w:val="00985963"/>
    <w:rsid w:val="009859E0"/>
    <w:rsid w:val="00986120"/>
    <w:rsid w:val="00986488"/>
    <w:rsid w:val="0098682F"/>
    <w:rsid w:val="00986F81"/>
    <w:rsid w:val="009876EB"/>
    <w:rsid w:val="00987EE1"/>
    <w:rsid w:val="00990073"/>
    <w:rsid w:val="0099047B"/>
    <w:rsid w:val="009910A9"/>
    <w:rsid w:val="009917F2"/>
    <w:rsid w:val="00992A0C"/>
    <w:rsid w:val="00992D6F"/>
    <w:rsid w:val="00993A9D"/>
    <w:rsid w:val="00994BDB"/>
    <w:rsid w:val="00994FF4"/>
    <w:rsid w:val="00995003"/>
    <w:rsid w:val="00996913"/>
    <w:rsid w:val="00997D49"/>
    <w:rsid w:val="009A38C2"/>
    <w:rsid w:val="009A3BDF"/>
    <w:rsid w:val="009A4068"/>
    <w:rsid w:val="009A43CD"/>
    <w:rsid w:val="009A4A86"/>
    <w:rsid w:val="009A4EDA"/>
    <w:rsid w:val="009A5149"/>
    <w:rsid w:val="009A52A5"/>
    <w:rsid w:val="009A5BF6"/>
    <w:rsid w:val="009A6578"/>
    <w:rsid w:val="009A6CAF"/>
    <w:rsid w:val="009A7D03"/>
    <w:rsid w:val="009B0124"/>
    <w:rsid w:val="009B06F3"/>
    <w:rsid w:val="009B12A4"/>
    <w:rsid w:val="009B1E6C"/>
    <w:rsid w:val="009B25E2"/>
    <w:rsid w:val="009B2734"/>
    <w:rsid w:val="009B3053"/>
    <w:rsid w:val="009B3151"/>
    <w:rsid w:val="009B3D9F"/>
    <w:rsid w:val="009B3EF0"/>
    <w:rsid w:val="009B4E10"/>
    <w:rsid w:val="009B5AD1"/>
    <w:rsid w:val="009B5FEB"/>
    <w:rsid w:val="009B74E5"/>
    <w:rsid w:val="009B79A6"/>
    <w:rsid w:val="009B7C19"/>
    <w:rsid w:val="009B7DA6"/>
    <w:rsid w:val="009C0A9A"/>
    <w:rsid w:val="009C13CB"/>
    <w:rsid w:val="009C1850"/>
    <w:rsid w:val="009C1F2D"/>
    <w:rsid w:val="009C26DD"/>
    <w:rsid w:val="009C3427"/>
    <w:rsid w:val="009C3602"/>
    <w:rsid w:val="009C3ABB"/>
    <w:rsid w:val="009C48F6"/>
    <w:rsid w:val="009C4B5A"/>
    <w:rsid w:val="009C5CFD"/>
    <w:rsid w:val="009C60B8"/>
    <w:rsid w:val="009C694E"/>
    <w:rsid w:val="009C7B99"/>
    <w:rsid w:val="009C7CFC"/>
    <w:rsid w:val="009D052D"/>
    <w:rsid w:val="009D12FA"/>
    <w:rsid w:val="009D13CE"/>
    <w:rsid w:val="009D1DDD"/>
    <w:rsid w:val="009D249F"/>
    <w:rsid w:val="009D3486"/>
    <w:rsid w:val="009D37BC"/>
    <w:rsid w:val="009D550B"/>
    <w:rsid w:val="009D5CB6"/>
    <w:rsid w:val="009D6669"/>
    <w:rsid w:val="009D72DA"/>
    <w:rsid w:val="009D7616"/>
    <w:rsid w:val="009D7968"/>
    <w:rsid w:val="009E0253"/>
    <w:rsid w:val="009E0DF3"/>
    <w:rsid w:val="009E1391"/>
    <w:rsid w:val="009E18E9"/>
    <w:rsid w:val="009E25ED"/>
    <w:rsid w:val="009E341E"/>
    <w:rsid w:val="009E3559"/>
    <w:rsid w:val="009E373B"/>
    <w:rsid w:val="009E4A29"/>
    <w:rsid w:val="009E4B3A"/>
    <w:rsid w:val="009E54D1"/>
    <w:rsid w:val="009E582A"/>
    <w:rsid w:val="009E622E"/>
    <w:rsid w:val="009E719A"/>
    <w:rsid w:val="009F0D82"/>
    <w:rsid w:val="009F1349"/>
    <w:rsid w:val="009F1460"/>
    <w:rsid w:val="009F1675"/>
    <w:rsid w:val="009F1A14"/>
    <w:rsid w:val="009F1E0E"/>
    <w:rsid w:val="009F2DF5"/>
    <w:rsid w:val="009F2F9C"/>
    <w:rsid w:val="009F3140"/>
    <w:rsid w:val="009F3A20"/>
    <w:rsid w:val="009F3C45"/>
    <w:rsid w:val="009F3F60"/>
    <w:rsid w:val="009F40C8"/>
    <w:rsid w:val="009F45F3"/>
    <w:rsid w:val="009F4B83"/>
    <w:rsid w:val="009F53AA"/>
    <w:rsid w:val="009F5A30"/>
    <w:rsid w:val="009F5E6D"/>
    <w:rsid w:val="009F6350"/>
    <w:rsid w:val="009F6918"/>
    <w:rsid w:val="00A00301"/>
    <w:rsid w:val="00A00DC6"/>
    <w:rsid w:val="00A01589"/>
    <w:rsid w:val="00A01F45"/>
    <w:rsid w:val="00A02646"/>
    <w:rsid w:val="00A02BFE"/>
    <w:rsid w:val="00A02CBD"/>
    <w:rsid w:val="00A0345C"/>
    <w:rsid w:val="00A03600"/>
    <w:rsid w:val="00A03694"/>
    <w:rsid w:val="00A038DB"/>
    <w:rsid w:val="00A038EB"/>
    <w:rsid w:val="00A03FB5"/>
    <w:rsid w:val="00A04648"/>
    <w:rsid w:val="00A04706"/>
    <w:rsid w:val="00A04908"/>
    <w:rsid w:val="00A04B64"/>
    <w:rsid w:val="00A04BF8"/>
    <w:rsid w:val="00A04C0A"/>
    <w:rsid w:val="00A05811"/>
    <w:rsid w:val="00A05CE9"/>
    <w:rsid w:val="00A06164"/>
    <w:rsid w:val="00A0621B"/>
    <w:rsid w:val="00A06EEA"/>
    <w:rsid w:val="00A071C5"/>
    <w:rsid w:val="00A071E6"/>
    <w:rsid w:val="00A0722A"/>
    <w:rsid w:val="00A07685"/>
    <w:rsid w:val="00A10272"/>
    <w:rsid w:val="00A10E26"/>
    <w:rsid w:val="00A10E6B"/>
    <w:rsid w:val="00A10F07"/>
    <w:rsid w:val="00A118E7"/>
    <w:rsid w:val="00A12001"/>
    <w:rsid w:val="00A12273"/>
    <w:rsid w:val="00A1317C"/>
    <w:rsid w:val="00A13F9D"/>
    <w:rsid w:val="00A147A2"/>
    <w:rsid w:val="00A151D9"/>
    <w:rsid w:val="00A15504"/>
    <w:rsid w:val="00A155EB"/>
    <w:rsid w:val="00A15E97"/>
    <w:rsid w:val="00A15FA2"/>
    <w:rsid w:val="00A162BC"/>
    <w:rsid w:val="00A165B0"/>
    <w:rsid w:val="00A1686D"/>
    <w:rsid w:val="00A16C3B"/>
    <w:rsid w:val="00A17323"/>
    <w:rsid w:val="00A175A8"/>
    <w:rsid w:val="00A17F3E"/>
    <w:rsid w:val="00A20554"/>
    <w:rsid w:val="00A207BC"/>
    <w:rsid w:val="00A20CD8"/>
    <w:rsid w:val="00A20D66"/>
    <w:rsid w:val="00A210E2"/>
    <w:rsid w:val="00A2113E"/>
    <w:rsid w:val="00A21147"/>
    <w:rsid w:val="00A21A19"/>
    <w:rsid w:val="00A221AA"/>
    <w:rsid w:val="00A22214"/>
    <w:rsid w:val="00A22D8F"/>
    <w:rsid w:val="00A23168"/>
    <w:rsid w:val="00A23752"/>
    <w:rsid w:val="00A2388E"/>
    <w:rsid w:val="00A2422F"/>
    <w:rsid w:val="00A25638"/>
    <w:rsid w:val="00A2577C"/>
    <w:rsid w:val="00A25AAC"/>
    <w:rsid w:val="00A264D7"/>
    <w:rsid w:val="00A26687"/>
    <w:rsid w:val="00A27A50"/>
    <w:rsid w:val="00A27DB9"/>
    <w:rsid w:val="00A303B8"/>
    <w:rsid w:val="00A3055C"/>
    <w:rsid w:val="00A3100E"/>
    <w:rsid w:val="00A312CB"/>
    <w:rsid w:val="00A313BA"/>
    <w:rsid w:val="00A31871"/>
    <w:rsid w:val="00A31878"/>
    <w:rsid w:val="00A32326"/>
    <w:rsid w:val="00A336EA"/>
    <w:rsid w:val="00A338B5"/>
    <w:rsid w:val="00A339A8"/>
    <w:rsid w:val="00A33A23"/>
    <w:rsid w:val="00A33FE1"/>
    <w:rsid w:val="00A343C2"/>
    <w:rsid w:val="00A348D9"/>
    <w:rsid w:val="00A364B1"/>
    <w:rsid w:val="00A373AD"/>
    <w:rsid w:val="00A379EA"/>
    <w:rsid w:val="00A37CCB"/>
    <w:rsid w:val="00A40237"/>
    <w:rsid w:val="00A404A4"/>
    <w:rsid w:val="00A40FFB"/>
    <w:rsid w:val="00A41654"/>
    <w:rsid w:val="00A42688"/>
    <w:rsid w:val="00A42D01"/>
    <w:rsid w:val="00A43BAE"/>
    <w:rsid w:val="00A441B0"/>
    <w:rsid w:val="00A44816"/>
    <w:rsid w:val="00A45754"/>
    <w:rsid w:val="00A46353"/>
    <w:rsid w:val="00A46932"/>
    <w:rsid w:val="00A4695D"/>
    <w:rsid w:val="00A473C3"/>
    <w:rsid w:val="00A47AF5"/>
    <w:rsid w:val="00A47E66"/>
    <w:rsid w:val="00A5001A"/>
    <w:rsid w:val="00A50774"/>
    <w:rsid w:val="00A50B27"/>
    <w:rsid w:val="00A527E0"/>
    <w:rsid w:val="00A52C2A"/>
    <w:rsid w:val="00A52F42"/>
    <w:rsid w:val="00A53063"/>
    <w:rsid w:val="00A531A8"/>
    <w:rsid w:val="00A535D0"/>
    <w:rsid w:val="00A5413C"/>
    <w:rsid w:val="00A542D6"/>
    <w:rsid w:val="00A5438F"/>
    <w:rsid w:val="00A54796"/>
    <w:rsid w:val="00A54ADC"/>
    <w:rsid w:val="00A54C2A"/>
    <w:rsid w:val="00A55196"/>
    <w:rsid w:val="00A55358"/>
    <w:rsid w:val="00A5557F"/>
    <w:rsid w:val="00A555A0"/>
    <w:rsid w:val="00A5642A"/>
    <w:rsid w:val="00A565EA"/>
    <w:rsid w:val="00A56DAD"/>
    <w:rsid w:val="00A57300"/>
    <w:rsid w:val="00A57308"/>
    <w:rsid w:val="00A5736D"/>
    <w:rsid w:val="00A57705"/>
    <w:rsid w:val="00A57E2E"/>
    <w:rsid w:val="00A61DEF"/>
    <w:rsid w:val="00A62615"/>
    <w:rsid w:val="00A628AC"/>
    <w:rsid w:val="00A62CA2"/>
    <w:rsid w:val="00A63162"/>
    <w:rsid w:val="00A635DE"/>
    <w:rsid w:val="00A6397B"/>
    <w:rsid w:val="00A63E5B"/>
    <w:rsid w:val="00A64415"/>
    <w:rsid w:val="00A644D7"/>
    <w:rsid w:val="00A64571"/>
    <w:rsid w:val="00A6496F"/>
    <w:rsid w:val="00A64C7A"/>
    <w:rsid w:val="00A65EBA"/>
    <w:rsid w:val="00A6630A"/>
    <w:rsid w:val="00A66530"/>
    <w:rsid w:val="00A666C1"/>
    <w:rsid w:val="00A670DC"/>
    <w:rsid w:val="00A675C2"/>
    <w:rsid w:val="00A70424"/>
    <w:rsid w:val="00A70B9F"/>
    <w:rsid w:val="00A70CBA"/>
    <w:rsid w:val="00A71352"/>
    <w:rsid w:val="00A71B15"/>
    <w:rsid w:val="00A71E1D"/>
    <w:rsid w:val="00A7237B"/>
    <w:rsid w:val="00A72F76"/>
    <w:rsid w:val="00A73C97"/>
    <w:rsid w:val="00A74871"/>
    <w:rsid w:val="00A7540B"/>
    <w:rsid w:val="00A76B14"/>
    <w:rsid w:val="00A77309"/>
    <w:rsid w:val="00A77568"/>
    <w:rsid w:val="00A802CD"/>
    <w:rsid w:val="00A80306"/>
    <w:rsid w:val="00A80565"/>
    <w:rsid w:val="00A80AFD"/>
    <w:rsid w:val="00A80ECF"/>
    <w:rsid w:val="00A8153D"/>
    <w:rsid w:val="00A816A8"/>
    <w:rsid w:val="00A81E29"/>
    <w:rsid w:val="00A82FAC"/>
    <w:rsid w:val="00A83788"/>
    <w:rsid w:val="00A837E3"/>
    <w:rsid w:val="00A84A3D"/>
    <w:rsid w:val="00A853D8"/>
    <w:rsid w:val="00A858A2"/>
    <w:rsid w:val="00A85B39"/>
    <w:rsid w:val="00A85FBF"/>
    <w:rsid w:val="00A86561"/>
    <w:rsid w:val="00A8785E"/>
    <w:rsid w:val="00A87A97"/>
    <w:rsid w:val="00A87D51"/>
    <w:rsid w:val="00A87E77"/>
    <w:rsid w:val="00A9090A"/>
    <w:rsid w:val="00A90F0B"/>
    <w:rsid w:val="00A91240"/>
    <w:rsid w:val="00A913A5"/>
    <w:rsid w:val="00A91449"/>
    <w:rsid w:val="00A916CF"/>
    <w:rsid w:val="00A921EE"/>
    <w:rsid w:val="00A92881"/>
    <w:rsid w:val="00A93B3C"/>
    <w:rsid w:val="00A945D8"/>
    <w:rsid w:val="00A94665"/>
    <w:rsid w:val="00A94999"/>
    <w:rsid w:val="00A9560C"/>
    <w:rsid w:val="00A95E96"/>
    <w:rsid w:val="00A967A8"/>
    <w:rsid w:val="00A973FF"/>
    <w:rsid w:val="00AA0B78"/>
    <w:rsid w:val="00AA200C"/>
    <w:rsid w:val="00AA2090"/>
    <w:rsid w:val="00AA2AD5"/>
    <w:rsid w:val="00AA40D0"/>
    <w:rsid w:val="00AA44B2"/>
    <w:rsid w:val="00AA4534"/>
    <w:rsid w:val="00AA5763"/>
    <w:rsid w:val="00AA5A95"/>
    <w:rsid w:val="00AA5C1F"/>
    <w:rsid w:val="00AB0652"/>
    <w:rsid w:val="00AB3326"/>
    <w:rsid w:val="00AB3862"/>
    <w:rsid w:val="00AB3F75"/>
    <w:rsid w:val="00AB52D2"/>
    <w:rsid w:val="00AB5388"/>
    <w:rsid w:val="00AB62BF"/>
    <w:rsid w:val="00AB67BD"/>
    <w:rsid w:val="00AB772F"/>
    <w:rsid w:val="00AB793A"/>
    <w:rsid w:val="00AC09ED"/>
    <w:rsid w:val="00AC12DD"/>
    <w:rsid w:val="00AC16F0"/>
    <w:rsid w:val="00AC1CA5"/>
    <w:rsid w:val="00AC1F95"/>
    <w:rsid w:val="00AC2B63"/>
    <w:rsid w:val="00AC2E7C"/>
    <w:rsid w:val="00AC31DD"/>
    <w:rsid w:val="00AC4AE1"/>
    <w:rsid w:val="00AC4F40"/>
    <w:rsid w:val="00AC5D3A"/>
    <w:rsid w:val="00AC666F"/>
    <w:rsid w:val="00AC72C4"/>
    <w:rsid w:val="00AD04EA"/>
    <w:rsid w:val="00AD0666"/>
    <w:rsid w:val="00AD0D81"/>
    <w:rsid w:val="00AD1681"/>
    <w:rsid w:val="00AD1DDE"/>
    <w:rsid w:val="00AD2581"/>
    <w:rsid w:val="00AD2F71"/>
    <w:rsid w:val="00AD352E"/>
    <w:rsid w:val="00AD3C81"/>
    <w:rsid w:val="00AD43BC"/>
    <w:rsid w:val="00AD4B95"/>
    <w:rsid w:val="00AD4EEC"/>
    <w:rsid w:val="00AD5D8F"/>
    <w:rsid w:val="00AD64C4"/>
    <w:rsid w:val="00AD66CB"/>
    <w:rsid w:val="00AD68C7"/>
    <w:rsid w:val="00AD6AEB"/>
    <w:rsid w:val="00AD6B6E"/>
    <w:rsid w:val="00AD6CBB"/>
    <w:rsid w:val="00AE0435"/>
    <w:rsid w:val="00AE082E"/>
    <w:rsid w:val="00AE08F6"/>
    <w:rsid w:val="00AE09EA"/>
    <w:rsid w:val="00AE0E8E"/>
    <w:rsid w:val="00AE0E95"/>
    <w:rsid w:val="00AE1139"/>
    <w:rsid w:val="00AE1649"/>
    <w:rsid w:val="00AE20A4"/>
    <w:rsid w:val="00AE25E9"/>
    <w:rsid w:val="00AE2828"/>
    <w:rsid w:val="00AE2EAE"/>
    <w:rsid w:val="00AE37B7"/>
    <w:rsid w:val="00AE3B11"/>
    <w:rsid w:val="00AE3B22"/>
    <w:rsid w:val="00AE43F1"/>
    <w:rsid w:val="00AE4CFE"/>
    <w:rsid w:val="00AE4F3A"/>
    <w:rsid w:val="00AE58B8"/>
    <w:rsid w:val="00AE593C"/>
    <w:rsid w:val="00AE5CCF"/>
    <w:rsid w:val="00AF0087"/>
    <w:rsid w:val="00AF06D0"/>
    <w:rsid w:val="00AF0A50"/>
    <w:rsid w:val="00AF1058"/>
    <w:rsid w:val="00AF190B"/>
    <w:rsid w:val="00AF20EF"/>
    <w:rsid w:val="00AF2180"/>
    <w:rsid w:val="00AF21FB"/>
    <w:rsid w:val="00AF24E7"/>
    <w:rsid w:val="00AF2599"/>
    <w:rsid w:val="00AF3B77"/>
    <w:rsid w:val="00AF473B"/>
    <w:rsid w:val="00AF48CF"/>
    <w:rsid w:val="00AF6B1A"/>
    <w:rsid w:val="00AF7133"/>
    <w:rsid w:val="00AF7309"/>
    <w:rsid w:val="00AF749A"/>
    <w:rsid w:val="00AF77FC"/>
    <w:rsid w:val="00AF7AC1"/>
    <w:rsid w:val="00B004F4"/>
    <w:rsid w:val="00B00B65"/>
    <w:rsid w:val="00B010F4"/>
    <w:rsid w:val="00B01B87"/>
    <w:rsid w:val="00B01E76"/>
    <w:rsid w:val="00B02332"/>
    <w:rsid w:val="00B02688"/>
    <w:rsid w:val="00B0293B"/>
    <w:rsid w:val="00B032AF"/>
    <w:rsid w:val="00B034CD"/>
    <w:rsid w:val="00B034EA"/>
    <w:rsid w:val="00B03C34"/>
    <w:rsid w:val="00B03EFF"/>
    <w:rsid w:val="00B0400C"/>
    <w:rsid w:val="00B04D30"/>
    <w:rsid w:val="00B054C3"/>
    <w:rsid w:val="00B05569"/>
    <w:rsid w:val="00B05BCD"/>
    <w:rsid w:val="00B06043"/>
    <w:rsid w:val="00B0615A"/>
    <w:rsid w:val="00B0686E"/>
    <w:rsid w:val="00B06FCA"/>
    <w:rsid w:val="00B07987"/>
    <w:rsid w:val="00B07F02"/>
    <w:rsid w:val="00B102B6"/>
    <w:rsid w:val="00B10761"/>
    <w:rsid w:val="00B10A3C"/>
    <w:rsid w:val="00B10BEB"/>
    <w:rsid w:val="00B11210"/>
    <w:rsid w:val="00B1140E"/>
    <w:rsid w:val="00B1153C"/>
    <w:rsid w:val="00B1199A"/>
    <w:rsid w:val="00B11E01"/>
    <w:rsid w:val="00B127AC"/>
    <w:rsid w:val="00B129AC"/>
    <w:rsid w:val="00B12CDC"/>
    <w:rsid w:val="00B12E43"/>
    <w:rsid w:val="00B12FB2"/>
    <w:rsid w:val="00B1311C"/>
    <w:rsid w:val="00B13322"/>
    <w:rsid w:val="00B148F4"/>
    <w:rsid w:val="00B14E4F"/>
    <w:rsid w:val="00B150C9"/>
    <w:rsid w:val="00B155A1"/>
    <w:rsid w:val="00B15F44"/>
    <w:rsid w:val="00B1601C"/>
    <w:rsid w:val="00B16120"/>
    <w:rsid w:val="00B16187"/>
    <w:rsid w:val="00B164C6"/>
    <w:rsid w:val="00B16B8E"/>
    <w:rsid w:val="00B177C8"/>
    <w:rsid w:val="00B17A02"/>
    <w:rsid w:val="00B202A1"/>
    <w:rsid w:val="00B2124A"/>
    <w:rsid w:val="00B21986"/>
    <w:rsid w:val="00B21B6E"/>
    <w:rsid w:val="00B21CE7"/>
    <w:rsid w:val="00B21CFD"/>
    <w:rsid w:val="00B220A4"/>
    <w:rsid w:val="00B2373A"/>
    <w:rsid w:val="00B24603"/>
    <w:rsid w:val="00B250B7"/>
    <w:rsid w:val="00B250B8"/>
    <w:rsid w:val="00B25876"/>
    <w:rsid w:val="00B25F41"/>
    <w:rsid w:val="00B268DC"/>
    <w:rsid w:val="00B269AA"/>
    <w:rsid w:val="00B26B7A"/>
    <w:rsid w:val="00B26CCB"/>
    <w:rsid w:val="00B278AA"/>
    <w:rsid w:val="00B30132"/>
    <w:rsid w:val="00B3021B"/>
    <w:rsid w:val="00B307AC"/>
    <w:rsid w:val="00B30D7C"/>
    <w:rsid w:val="00B32394"/>
    <w:rsid w:val="00B3261E"/>
    <w:rsid w:val="00B330E2"/>
    <w:rsid w:val="00B330F3"/>
    <w:rsid w:val="00B34830"/>
    <w:rsid w:val="00B353BC"/>
    <w:rsid w:val="00B359AF"/>
    <w:rsid w:val="00B35C76"/>
    <w:rsid w:val="00B3633A"/>
    <w:rsid w:val="00B37510"/>
    <w:rsid w:val="00B376E2"/>
    <w:rsid w:val="00B37710"/>
    <w:rsid w:val="00B37851"/>
    <w:rsid w:val="00B379A9"/>
    <w:rsid w:val="00B40989"/>
    <w:rsid w:val="00B424F9"/>
    <w:rsid w:val="00B426AB"/>
    <w:rsid w:val="00B42C92"/>
    <w:rsid w:val="00B4376C"/>
    <w:rsid w:val="00B44FA3"/>
    <w:rsid w:val="00B45497"/>
    <w:rsid w:val="00B454D2"/>
    <w:rsid w:val="00B46331"/>
    <w:rsid w:val="00B46365"/>
    <w:rsid w:val="00B463ED"/>
    <w:rsid w:val="00B46597"/>
    <w:rsid w:val="00B467C9"/>
    <w:rsid w:val="00B46D2B"/>
    <w:rsid w:val="00B50577"/>
    <w:rsid w:val="00B50A81"/>
    <w:rsid w:val="00B51B00"/>
    <w:rsid w:val="00B51B9E"/>
    <w:rsid w:val="00B51BCA"/>
    <w:rsid w:val="00B51CF4"/>
    <w:rsid w:val="00B5210B"/>
    <w:rsid w:val="00B522EE"/>
    <w:rsid w:val="00B52663"/>
    <w:rsid w:val="00B52DC5"/>
    <w:rsid w:val="00B52F27"/>
    <w:rsid w:val="00B53347"/>
    <w:rsid w:val="00B53E8A"/>
    <w:rsid w:val="00B53EB2"/>
    <w:rsid w:val="00B54DB3"/>
    <w:rsid w:val="00B56092"/>
    <w:rsid w:val="00B56356"/>
    <w:rsid w:val="00B5742C"/>
    <w:rsid w:val="00B5742D"/>
    <w:rsid w:val="00B57FB0"/>
    <w:rsid w:val="00B60186"/>
    <w:rsid w:val="00B602C7"/>
    <w:rsid w:val="00B60CEF"/>
    <w:rsid w:val="00B60E13"/>
    <w:rsid w:val="00B612B9"/>
    <w:rsid w:val="00B61F0B"/>
    <w:rsid w:val="00B62E34"/>
    <w:rsid w:val="00B634DF"/>
    <w:rsid w:val="00B63736"/>
    <w:rsid w:val="00B63E5A"/>
    <w:rsid w:val="00B63F7C"/>
    <w:rsid w:val="00B67542"/>
    <w:rsid w:val="00B67975"/>
    <w:rsid w:val="00B67E72"/>
    <w:rsid w:val="00B706EB"/>
    <w:rsid w:val="00B70821"/>
    <w:rsid w:val="00B70EF8"/>
    <w:rsid w:val="00B71021"/>
    <w:rsid w:val="00B710DB"/>
    <w:rsid w:val="00B71639"/>
    <w:rsid w:val="00B717D1"/>
    <w:rsid w:val="00B71816"/>
    <w:rsid w:val="00B71B49"/>
    <w:rsid w:val="00B71C36"/>
    <w:rsid w:val="00B71F5B"/>
    <w:rsid w:val="00B72E82"/>
    <w:rsid w:val="00B735D8"/>
    <w:rsid w:val="00B73617"/>
    <w:rsid w:val="00B73690"/>
    <w:rsid w:val="00B747B2"/>
    <w:rsid w:val="00B74F7E"/>
    <w:rsid w:val="00B75B51"/>
    <w:rsid w:val="00B75D1C"/>
    <w:rsid w:val="00B7611C"/>
    <w:rsid w:val="00B777B0"/>
    <w:rsid w:val="00B77FE5"/>
    <w:rsid w:val="00B80018"/>
    <w:rsid w:val="00B80759"/>
    <w:rsid w:val="00B810FF"/>
    <w:rsid w:val="00B81DDB"/>
    <w:rsid w:val="00B82098"/>
    <w:rsid w:val="00B82304"/>
    <w:rsid w:val="00B828D9"/>
    <w:rsid w:val="00B834C3"/>
    <w:rsid w:val="00B837C1"/>
    <w:rsid w:val="00B83E2C"/>
    <w:rsid w:val="00B84CFE"/>
    <w:rsid w:val="00B84D7D"/>
    <w:rsid w:val="00B85A88"/>
    <w:rsid w:val="00B85F85"/>
    <w:rsid w:val="00B86259"/>
    <w:rsid w:val="00B87070"/>
    <w:rsid w:val="00B873E9"/>
    <w:rsid w:val="00B87595"/>
    <w:rsid w:val="00B8771C"/>
    <w:rsid w:val="00B9006A"/>
    <w:rsid w:val="00B906FE"/>
    <w:rsid w:val="00B91975"/>
    <w:rsid w:val="00B925F0"/>
    <w:rsid w:val="00B92603"/>
    <w:rsid w:val="00B93124"/>
    <w:rsid w:val="00B93169"/>
    <w:rsid w:val="00B932B9"/>
    <w:rsid w:val="00B958BF"/>
    <w:rsid w:val="00B96117"/>
    <w:rsid w:val="00B9644F"/>
    <w:rsid w:val="00B969A5"/>
    <w:rsid w:val="00B97798"/>
    <w:rsid w:val="00BA004D"/>
    <w:rsid w:val="00BA062C"/>
    <w:rsid w:val="00BA0817"/>
    <w:rsid w:val="00BA1590"/>
    <w:rsid w:val="00BA1C5C"/>
    <w:rsid w:val="00BA2D6E"/>
    <w:rsid w:val="00BA3568"/>
    <w:rsid w:val="00BA35FB"/>
    <w:rsid w:val="00BA45EF"/>
    <w:rsid w:val="00BA4AF9"/>
    <w:rsid w:val="00BA53BB"/>
    <w:rsid w:val="00BA56FC"/>
    <w:rsid w:val="00BA598F"/>
    <w:rsid w:val="00BA5FAA"/>
    <w:rsid w:val="00BA620F"/>
    <w:rsid w:val="00BA733E"/>
    <w:rsid w:val="00BB0E9F"/>
    <w:rsid w:val="00BB1A6B"/>
    <w:rsid w:val="00BB244E"/>
    <w:rsid w:val="00BB24D1"/>
    <w:rsid w:val="00BB3FA7"/>
    <w:rsid w:val="00BB48D8"/>
    <w:rsid w:val="00BB4A8D"/>
    <w:rsid w:val="00BB56ED"/>
    <w:rsid w:val="00BB5A38"/>
    <w:rsid w:val="00BB7031"/>
    <w:rsid w:val="00BB723A"/>
    <w:rsid w:val="00BB7540"/>
    <w:rsid w:val="00BB7C73"/>
    <w:rsid w:val="00BC0D9E"/>
    <w:rsid w:val="00BC1048"/>
    <w:rsid w:val="00BC2FC6"/>
    <w:rsid w:val="00BC311B"/>
    <w:rsid w:val="00BC39AF"/>
    <w:rsid w:val="00BC5583"/>
    <w:rsid w:val="00BC60A4"/>
    <w:rsid w:val="00BC67F6"/>
    <w:rsid w:val="00BC6A05"/>
    <w:rsid w:val="00BC6A0E"/>
    <w:rsid w:val="00BC710F"/>
    <w:rsid w:val="00BC721B"/>
    <w:rsid w:val="00BC742B"/>
    <w:rsid w:val="00BC7C9B"/>
    <w:rsid w:val="00BD03EE"/>
    <w:rsid w:val="00BD0A62"/>
    <w:rsid w:val="00BD0F21"/>
    <w:rsid w:val="00BD101A"/>
    <w:rsid w:val="00BD18B5"/>
    <w:rsid w:val="00BD193A"/>
    <w:rsid w:val="00BD1CCF"/>
    <w:rsid w:val="00BD1D8E"/>
    <w:rsid w:val="00BD2260"/>
    <w:rsid w:val="00BD241C"/>
    <w:rsid w:val="00BD318F"/>
    <w:rsid w:val="00BD4A1B"/>
    <w:rsid w:val="00BD4A34"/>
    <w:rsid w:val="00BD4CE6"/>
    <w:rsid w:val="00BD4E52"/>
    <w:rsid w:val="00BD53FD"/>
    <w:rsid w:val="00BD641E"/>
    <w:rsid w:val="00BD7029"/>
    <w:rsid w:val="00BD7472"/>
    <w:rsid w:val="00BD7F41"/>
    <w:rsid w:val="00BE018B"/>
    <w:rsid w:val="00BE026F"/>
    <w:rsid w:val="00BE098E"/>
    <w:rsid w:val="00BE0E1C"/>
    <w:rsid w:val="00BE0FE0"/>
    <w:rsid w:val="00BE104A"/>
    <w:rsid w:val="00BE106F"/>
    <w:rsid w:val="00BE117B"/>
    <w:rsid w:val="00BE1B04"/>
    <w:rsid w:val="00BE20CD"/>
    <w:rsid w:val="00BE287E"/>
    <w:rsid w:val="00BE2D14"/>
    <w:rsid w:val="00BE3AD3"/>
    <w:rsid w:val="00BE4F4A"/>
    <w:rsid w:val="00BE5479"/>
    <w:rsid w:val="00BE58BE"/>
    <w:rsid w:val="00BE5CF7"/>
    <w:rsid w:val="00BE5E51"/>
    <w:rsid w:val="00BE6CC8"/>
    <w:rsid w:val="00BE6F30"/>
    <w:rsid w:val="00BE740A"/>
    <w:rsid w:val="00BE7B08"/>
    <w:rsid w:val="00BF08C0"/>
    <w:rsid w:val="00BF0B40"/>
    <w:rsid w:val="00BF2C3E"/>
    <w:rsid w:val="00BF2FD0"/>
    <w:rsid w:val="00BF36CD"/>
    <w:rsid w:val="00BF410E"/>
    <w:rsid w:val="00BF4BC9"/>
    <w:rsid w:val="00BF50BD"/>
    <w:rsid w:val="00BF5819"/>
    <w:rsid w:val="00BF6DCE"/>
    <w:rsid w:val="00BF6EB1"/>
    <w:rsid w:val="00C0010B"/>
    <w:rsid w:val="00C00773"/>
    <w:rsid w:val="00C00F0F"/>
    <w:rsid w:val="00C01E2B"/>
    <w:rsid w:val="00C02C9C"/>
    <w:rsid w:val="00C03762"/>
    <w:rsid w:val="00C03790"/>
    <w:rsid w:val="00C03838"/>
    <w:rsid w:val="00C03850"/>
    <w:rsid w:val="00C0401F"/>
    <w:rsid w:val="00C04406"/>
    <w:rsid w:val="00C046B6"/>
    <w:rsid w:val="00C04A33"/>
    <w:rsid w:val="00C04A67"/>
    <w:rsid w:val="00C04C69"/>
    <w:rsid w:val="00C04F7B"/>
    <w:rsid w:val="00C05DA1"/>
    <w:rsid w:val="00C05F9D"/>
    <w:rsid w:val="00C060BF"/>
    <w:rsid w:val="00C06204"/>
    <w:rsid w:val="00C0731E"/>
    <w:rsid w:val="00C07647"/>
    <w:rsid w:val="00C07B8B"/>
    <w:rsid w:val="00C07BE7"/>
    <w:rsid w:val="00C07C5C"/>
    <w:rsid w:val="00C07D07"/>
    <w:rsid w:val="00C07DBE"/>
    <w:rsid w:val="00C07EA3"/>
    <w:rsid w:val="00C1058D"/>
    <w:rsid w:val="00C11862"/>
    <w:rsid w:val="00C11A4A"/>
    <w:rsid w:val="00C11BDB"/>
    <w:rsid w:val="00C11EDD"/>
    <w:rsid w:val="00C13362"/>
    <w:rsid w:val="00C133FA"/>
    <w:rsid w:val="00C13620"/>
    <w:rsid w:val="00C13BFA"/>
    <w:rsid w:val="00C13CB9"/>
    <w:rsid w:val="00C149F7"/>
    <w:rsid w:val="00C15392"/>
    <w:rsid w:val="00C15CED"/>
    <w:rsid w:val="00C16D4B"/>
    <w:rsid w:val="00C17088"/>
    <w:rsid w:val="00C2056E"/>
    <w:rsid w:val="00C208CE"/>
    <w:rsid w:val="00C20FDB"/>
    <w:rsid w:val="00C216A5"/>
    <w:rsid w:val="00C21A93"/>
    <w:rsid w:val="00C22920"/>
    <w:rsid w:val="00C23248"/>
    <w:rsid w:val="00C2328F"/>
    <w:rsid w:val="00C23C16"/>
    <w:rsid w:val="00C247FE"/>
    <w:rsid w:val="00C25387"/>
    <w:rsid w:val="00C25A75"/>
    <w:rsid w:val="00C25DF4"/>
    <w:rsid w:val="00C267D9"/>
    <w:rsid w:val="00C305F9"/>
    <w:rsid w:val="00C311EF"/>
    <w:rsid w:val="00C31211"/>
    <w:rsid w:val="00C3127A"/>
    <w:rsid w:val="00C31E01"/>
    <w:rsid w:val="00C32C94"/>
    <w:rsid w:val="00C3323C"/>
    <w:rsid w:val="00C3384E"/>
    <w:rsid w:val="00C3408E"/>
    <w:rsid w:val="00C3439B"/>
    <w:rsid w:val="00C34B19"/>
    <w:rsid w:val="00C35435"/>
    <w:rsid w:val="00C357EE"/>
    <w:rsid w:val="00C36C29"/>
    <w:rsid w:val="00C37223"/>
    <w:rsid w:val="00C3748F"/>
    <w:rsid w:val="00C37593"/>
    <w:rsid w:val="00C40B9D"/>
    <w:rsid w:val="00C412A3"/>
    <w:rsid w:val="00C41A4A"/>
    <w:rsid w:val="00C41B86"/>
    <w:rsid w:val="00C4248C"/>
    <w:rsid w:val="00C4263D"/>
    <w:rsid w:val="00C4323B"/>
    <w:rsid w:val="00C43A65"/>
    <w:rsid w:val="00C44680"/>
    <w:rsid w:val="00C4487E"/>
    <w:rsid w:val="00C44CB2"/>
    <w:rsid w:val="00C45143"/>
    <w:rsid w:val="00C45512"/>
    <w:rsid w:val="00C456BA"/>
    <w:rsid w:val="00C462A2"/>
    <w:rsid w:val="00C462AE"/>
    <w:rsid w:val="00C4649A"/>
    <w:rsid w:val="00C46C1A"/>
    <w:rsid w:val="00C474B0"/>
    <w:rsid w:val="00C47B22"/>
    <w:rsid w:val="00C47C16"/>
    <w:rsid w:val="00C51966"/>
    <w:rsid w:val="00C51F65"/>
    <w:rsid w:val="00C526FE"/>
    <w:rsid w:val="00C52B65"/>
    <w:rsid w:val="00C53B4E"/>
    <w:rsid w:val="00C56BAB"/>
    <w:rsid w:val="00C572AF"/>
    <w:rsid w:val="00C57436"/>
    <w:rsid w:val="00C57BB6"/>
    <w:rsid w:val="00C57D80"/>
    <w:rsid w:val="00C60656"/>
    <w:rsid w:val="00C607AA"/>
    <w:rsid w:val="00C609BC"/>
    <w:rsid w:val="00C614F2"/>
    <w:rsid w:val="00C61EF3"/>
    <w:rsid w:val="00C6271C"/>
    <w:rsid w:val="00C628D8"/>
    <w:rsid w:val="00C6352D"/>
    <w:rsid w:val="00C639CA"/>
    <w:rsid w:val="00C63A7F"/>
    <w:rsid w:val="00C648B6"/>
    <w:rsid w:val="00C650F1"/>
    <w:rsid w:val="00C65A6E"/>
    <w:rsid w:val="00C65AED"/>
    <w:rsid w:val="00C65F19"/>
    <w:rsid w:val="00C66062"/>
    <w:rsid w:val="00C66632"/>
    <w:rsid w:val="00C6684C"/>
    <w:rsid w:val="00C66B73"/>
    <w:rsid w:val="00C6745F"/>
    <w:rsid w:val="00C674AB"/>
    <w:rsid w:val="00C67C20"/>
    <w:rsid w:val="00C67DA4"/>
    <w:rsid w:val="00C708EC"/>
    <w:rsid w:val="00C713B0"/>
    <w:rsid w:val="00C71422"/>
    <w:rsid w:val="00C71693"/>
    <w:rsid w:val="00C71AFF"/>
    <w:rsid w:val="00C71B4D"/>
    <w:rsid w:val="00C724FD"/>
    <w:rsid w:val="00C731E6"/>
    <w:rsid w:val="00C743B1"/>
    <w:rsid w:val="00C746AB"/>
    <w:rsid w:val="00C7507C"/>
    <w:rsid w:val="00C75459"/>
    <w:rsid w:val="00C756D5"/>
    <w:rsid w:val="00C75AF8"/>
    <w:rsid w:val="00C7783D"/>
    <w:rsid w:val="00C77F47"/>
    <w:rsid w:val="00C8035C"/>
    <w:rsid w:val="00C808A5"/>
    <w:rsid w:val="00C816A0"/>
    <w:rsid w:val="00C81CF3"/>
    <w:rsid w:val="00C82250"/>
    <w:rsid w:val="00C8245E"/>
    <w:rsid w:val="00C82C50"/>
    <w:rsid w:val="00C82C81"/>
    <w:rsid w:val="00C82CF2"/>
    <w:rsid w:val="00C831D5"/>
    <w:rsid w:val="00C8328C"/>
    <w:rsid w:val="00C84079"/>
    <w:rsid w:val="00C840AB"/>
    <w:rsid w:val="00C84180"/>
    <w:rsid w:val="00C852E6"/>
    <w:rsid w:val="00C85885"/>
    <w:rsid w:val="00C863CE"/>
    <w:rsid w:val="00C86853"/>
    <w:rsid w:val="00C86B31"/>
    <w:rsid w:val="00C87000"/>
    <w:rsid w:val="00C876CA"/>
    <w:rsid w:val="00C8792D"/>
    <w:rsid w:val="00C90257"/>
    <w:rsid w:val="00C908EC"/>
    <w:rsid w:val="00C90B8B"/>
    <w:rsid w:val="00C90C29"/>
    <w:rsid w:val="00C91104"/>
    <w:rsid w:val="00C923CB"/>
    <w:rsid w:val="00C92DC1"/>
    <w:rsid w:val="00C938A6"/>
    <w:rsid w:val="00C93CCF"/>
    <w:rsid w:val="00C93FC9"/>
    <w:rsid w:val="00C9432D"/>
    <w:rsid w:val="00C947BE"/>
    <w:rsid w:val="00C94A57"/>
    <w:rsid w:val="00C956A6"/>
    <w:rsid w:val="00C95903"/>
    <w:rsid w:val="00C96C04"/>
    <w:rsid w:val="00C96ECE"/>
    <w:rsid w:val="00C96EE7"/>
    <w:rsid w:val="00C97ECC"/>
    <w:rsid w:val="00CA18B3"/>
    <w:rsid w:val="00CA1D96"/>
    <w:rsid w:val="00CA2339"/>
    <w:rsid w:val="00CA284B"/>
    <w:rsid w:val="00CA2FF5"/>
    <w:rsid w:val="00CA31FE"/>
    <w:rsid w:val="00CA36DD"/>
    <w:rsid w:val="00CA474B"/>
    <w:rsid w:val="00CA49BC"/>
    <w:rsid w:val="00CA5189"/>
    <w:rsid w:val="00CA5240"/>
    <w:rsid w:val="00CA5B64"/>
    <w:rsid w:val="00CA603E"/>
    <w:rsid w:val="00CA6874"/>
    <w:rsid w:val="00CA6D5F"/>
    <w:rsid w:val="00CA6F4E"/>
    <w:rsid w:val="00CA730E"/>
    <w:rsid w:val="00CA7C5B"/>
    <w:rsid w:val="00CB0643"/>
    <w:rsid w:val="00CB0BC7"/>
    <w:rsid w:val="00CB111D"/>
    <w:rsid w:val="00CB2114"/>
    <w:rsid w:val="00CB2C2F"/>
    <w:rsid w:val="00CB366B"/>
    <w:rsid w:val="00CB3A93"/>
    <w:rsid w:val="00CB413C"/>
    <w:rsid w:val="00CB4AFF"/>
    <w:rsid w:val="00CB5384"/>
    <w:rsid w:val="00CB53C9"/>
    <w:rsid w:val="00CB5E73"/>
    <w:rsid w:val="00CB5EA1"/>
    <w:rsid w:val="00CB6005"/>
    <w:rsid w:val="00CB710D"/>
    <w:rsid w:val="00CB74A3"/>
    <w:rsid w:val="00CB74B5"/>
    <w:rsid w:val="00CB75E8"/>
    <w:rsid w:val="00CB7FF3"/>
    <w:rsid w:val="00CC069D"/>
    <w:rsid w:val="00CC095C"/>
    <w:rsid w:val="00CC1815"/>
    <w:rsid w:val="00CC19BB"/>
    <w:rsid w:val="00CC1C47"/>
    <w:rsid w:val="00CC1FED"/>
    <w:rsid w:val="00CC25E7"/>
    <w:rsid w:val="00CC3694"/>
    <w:rsid w:val="00CC371A"/>
    <w:rsid w:val="00CC38C4"/>
    <w:rsid w:val="00CC3C7B"/>
    <w:rsid w:val="00CC3E37"/>
    <w:rsid w:val="00CC3F12"/>
    <w:rsid w:val="00CC4C74"/>
    <w:rsid w:val="00CC504D"/>
    <w:rsid w:val="00CC51EA"/>
    <w:rsid w:val="00CC5AB1"/>
    <w:rsid w:val="00CC5C2E"/>
    <w:rsid w:val="00CC662A"/>
    <w:rsid w:val="00CC758B"/>
    <w:rsid w:val="00CC77B0"/>
    <w:rsid w:val="00CD0164"/>
    <w:rsid w:val="00CD023F"/>
    <w:rsid w:val="00CD12AF"/>
    <w:rsid w:val="00CD1337"/>
    <w:rsid w:val="00CD1543"/>
    <w:rsid w:val="00CD2B8F"/>
    <w:rsid w:val="00CD319B"/>
    <w:rsid w:val="00CD4304"/>
    <w:rsid w:val="00CD461F"/>
    <w:rsid w:val="00CD521B"/>
    <w:rsid w:val="00CD5303"/>
    <w:rsid w:val="00CD5367"/>
    <w:rsid w:val="00CD5E32"/>
    <w:rsid w:val="00CD60A6"/>
    <w:rsid w:val="00CD6202"/>
    <w:rsid w:val="00CD64A0"/>
    <w:rsid w:val="00CD65C3"/>
    <w:rsid w:val="00CD6AD2"/>
    <w:rsid w:val="00CD6F0C"/>
    <w:rsid w:val="00CD71B0"/>
    <w:rsid w:val="00CD73CA"/>
    <w:rsid w:val="00CD744B"/>
    <w:rsid w:val="00CE0392"/>
    <w:rsid w:val="00CE0A2D"/>
    <w:rsid w:val="00CE33FA"/>
    <w:rsid w:val="00CE3DBB"/>
    <w:rsid w:val="00CE4569"/>
    <w:rsid w:val="00CE4968"/>
    <w:rsid w:val="00CE4FDE"/>
    <w:rsid w:val="00CE5C01"/>
    <w:rsid w:val="00CE62AE"/>
    <w:rsid w:val="00CE64A7"/>
    <w:rsid w:val="00CE6D8F"/>
    <w:rsid w:val="00CE6DA1"/>
    <w:rsid w:val="00CF0804"/>
    <w:rsid w:val="00CF1D4A"/>
    <w:rsid w:val="00CF2430"/>
    <w:rsid w:val="00CF356B"/>
    <w:rsid w:val="00CF36DB"/>
    <w:rsid w:val="00CF38D2"/>
    <w:rsid w:val="00CF413D"/>
    <w:rsid w:val="00CF439D"/>
    <w:rsid w:val="00CF47F9"/>
    <w:rsid w:val="00CF517A"/>
    <w:rsid w:val="00CF517E"/>
    <w:rsid w:val="00CF6343"/>
    <w:rsid w:val="00CF6592"/>
    <w:rsid w:val="00CF6639"/>
    <w:rsid w:val="00CF6B8B"/>
    <w:rsid w:val="00CF75EF"/>
    <w:rsid w:val="00CF7F74"/>
    <w:rsid w:val="00D00214"/>
    <w:rsid w:val="00D004AF"/>
    <w:rsid w:val="00D005A5"/>
    <w:rsid w:val="00D00BFD"/>
    <w:rsid w:val="00D00D00"/>
    <w:rsid w:val="00D00F18"/>
    <w:rsid w:val="00D01B9D"/>
    <w:rsid w:val="00D021B6"/>
    <w:rsid w:val="00D02E90"/>
    <w:rsid w:val="00D03ED8"/>
    <w:rsid w:val="00D04A93"/>
    <w:rsid w:val="00D05180"/>
    <w:rsid w:val="00D0541F"/>
    <w:rsid w:val="00D055FE"/>
    <w:rsid w:val="00D057F0"/>
    <w:rsid w:val="00D05C9D"/>
    <w:rsid w:val="00D06F76"/>
    <w:rsid w:val="00D10F78"/>
    <w:rsid w:val="00D11CD2"/>
    <w:rsid w:val="00D12B2E"/>
    <w:rsid w:val="00D12B95"/>
    <w:rsid w:val="00D12D80"/>
    <w:rsid w:val="00D1387E"/>
    <w:rsid w:val="00D142E6"/>
    <w:rsid w:val="00D14BAB"/>
    <w:rsid w:val="00D14BCB"/>
    <w:rsid w:val="00D15097"/>
    <w:rsid w:val="00D1546A"/>
    <w:rsid w:val="00D155BC"/>
    <w:rsid w:val="00D15F93"/>
    <w:rsid w:val="00D1676C"/>
    <w:rsid w:val="00D201BD"/>
    <w:rsid w:val="00D209B2"/>
    <w:rsid w:val="00D2180F"/>
    <w:rsid w:val="00D2185C"/>
    <w:rsid w:val="00D21B1A"/>
    <w:rsid w:val="00D21E0B"/>
    <w:rsid w:val="00D22374"/>
    <w:rsid w:val="00D22E48"/>
    <w:rsid w:val="00D230D4"/>
    <w:rsid w:val="00D235B5"/>
    <w:rsid w:val="00D23B50"/>
    <w:rsid w:val="00D23C40"/>
    <w:rsid w:val="00D24131"/>
    <w:rsid w:val="00D24A22"/>
    <w:rsid w:val="00D2594B"/>
    <w:rsid w:val="00D25985"/>
    <w:rsid w:val="00D25D5B"/>
    <w:rsid w:val="00D305A4"/>
    <w:rsid w:val="00D31038"/>
    <w:rsid w:val="00D3112D"/>
    <w:rsid w:val="00D3116D"/>
    <w:rsid w:val="00D3126E"/>
    <w:rsid w:val="00D31675"/>
    <w:rsid w:val="00D3189C"/>
    <w:rsid w:val="00D33371"/>
    <w:rsid w:val="00D33CBE"/>
    <w:rsid w:val="00D3418E"/>
    <w:rsid w:val="00D3492B"/>
    <w:rsid w:val="00D34ADE"/>
    <w:rsid w:val="00D34C84"/>
    <w:rsid w:val="00D34EAE"/>
    <w:rsid w:val="00D35128"/>
    <w:rsid w:val="00D35E2F"/>
    <w:rsid w:val="00D3628F"/>
    <w:rsid w:val="00D3720F"/>
    <w:rsid w:val="00D404E0"/>
    <w:rsid w:val="00D40AE9"/>
    <w:rsid w:val="00D411B4"/>
    <w:rsid w:val="00D41B7F"/>
    <w:rsid w:val="00D41F17"/>
    <w:rsid w:val="00D41FE3"/>
    <w:rsid w:val="00D427D1"/>
    <w:rsid w:val="00D43457"/>
    <w:rsid w:val="00D43957"/>
    <w:rsid w:val="00D43A87"/>
    <w:rsid w:val="00D43E4E"/>
    <w:rsid w:val="00D45214"/>
    <w:rsid w:val="00D45271"/>
    <w:rsid w:val="00D457A3"/>
    <w:rsid w:val="00D45A8E"/>
    <w:rsid w:val="00D46952"/>
    <w:rsid w:val="00D4749D"/>
    <w:rsid w:val="00D50BA9"/>
    <w:rsid w:val="00D50F7A"/>
    <w:rsid w:val="00D52B1E"/>
    <w:rsid w:val="00D53911"/>
    <w:rsid w:val="00D54674"/>
    <w:rsid w:val="00D55377"/>
    <w:rsid w:val="00D55673"/>
    <w:rsid w:val="00D55C1E"/>
    <w:rsid w:val="00D5602D"/>
    <w:rsid w:val="00D5655F"/>
    <w:rsid w:val="00D56F59"/>
    <w:rsid w:val="00D570FF"/>
    <w:rsid w:val="00D571E0"/>
    <w:rsid w:val="00D57DF8"/>
    <w:rsid w:val="00D6005C"/>
    <w:rsid w:val="00D60617"/>
    <w:rsid w:val="00D60D26"/>
    <w:rsid w:val="00D614EE"/>
    <w:rsid w:val="00D62C8B"/>
    <w:rsid w:val="00D632F6"/>
    <w:rsid w:val="00D6375C"/>
    <w:rsid w:val="00D64C0D"/>
    <w:rsid w:val="00D6521B"/>
    <w:rsid w:val="00D6544B"/>
    <w:rsid w:val="00D663D4"/>
    <w:rsid w:val="00D66534"/>
    <w:rsid w:val="00D678AB"/>
    <w:rsid w:val="00D70178"/>
    <w:rsid w:val="00D70270"/>
    <w:rsid w:val="00D707A3"/>
    <w:rsid w:val="00D70AD9"/>
    <w:rsid w:val="00D70B08"/>
    <w:rsid w:val="00D70CBF"/>
    <w:rsid w:val="00D71698"/>
    <w:rsid w:val="00D71BEA"/>
    <w:rsid w:val="00D71FD3"/>
    <w:rsid w:val="00D7252B"/>
    <w:rsid w:val="00D72541"/>
    <w:rsid w:val="00D72543"/>
    <w:rsid w:val="00D72D8D"/>
    <w:rsid w:val="00D733B7"/>
    <w:rsid w:val="00D7368D"/>
    <w:rsid w:val="00D73C28"/>
    <w:rsid w:val="00D7426C"/>
    <w:rsid w:val="00D74EC3"/>
    <w:rsid w:val="00D7559B"/>
    <w:rsid w:val="00D757D3"/>
    <w:rsid w:val="00D7657D"/>
    <w:rsid w:val="00D765CD"/>
    <w:rsid w:val="00D77F8D"/>
    <w:rsid w:val="00D81B1F"/>
    <w:rsid w:val="00D81B27"/>
    <w:rsid w:val="00D820B2"/>
    <w:rsid w:val="00D84DC0"/>
    <w:rsid w:val="00D8629A"/>
    <w:rsid w:val="00D86457"/>
    <w:rsid w:val="00D86C57"/>
    <w:rsid w:val="00D8761B"/>
    <w:rsid w:val="00D8766D"/>
    <w:rsid w:val="00D902A4"/>
    <w:rsid w:val="00D90E96"/>
    <w:rsid w:val="00D91267"/>
    <w:rsid w:val="00D91EFF"/>
    <w:rsid w:val="00D92413"/>
    <w:rsid w:val="00D9286D"/>
    <w:rsid w:val="00D92A0C"/>
    <w:rsid w:val="00D93348"/>
    <w:rsid w:val="00D934F8"/>
    <w:rsid w:val="00D939EE"/>
    <w:rsid w:val="00D93A9D"/>
    <w:rsid w:val="00D943C7"/>
    <w:rsid w:val="00D95346"/>
    <w:rsid w:val="00D957AA"/>
    <w:rsid w:val="00D9656D"/>
    <w:rsid w:val="00D96752"/>
    <w:rsid w:val="00D969BA"/>
    <w:rsid w:val="00D978C9"/>
    <w:rsid w:val="00DA0B57"/>
    <w:rsid w:val="00DA119F"/>
    <w:rsid w:val="00DA1D54"/>
    <w:rsid w:val="00DA1E97"/>
    <w:rsid w:val="00DA24E2"/>
    <w:rsid w:val="00DA2824"/>
    <w:rsid w:val="00DA2A58"/>
    <w:rsid w:val="00DA2A79"/>
    <w:rsid w:val="00DA355D"/>
    <w:rsid w:val="00DA37E2"/>
    <w:rsid w:val="00DA388A"/>
    <w:rsid w:val="00DA3ABF"/>
    <w:rsid w:val="00DA3F92"/>
    <w:rsid w:val="00DA4069"/>
    <w:rsid w:val="00DA4873"/>
    <w:rsid w:val="00DA4D8C"/>
    <w:rsid w:val="00DA51EA"/>
    <w:rsid w:val="00DA52AD"/>
    <w:rsid w:val="00DA57F5"/>
    <w:rsid w:val="00DA583E"/>
    <w:rsid w:val="00DA5D73"/>
    <w:rsid w:val="00DA61A6"/>
    <w:rsid w:val="00DA6254"/>
    <w:rsid w:val="00DA6ED1"/>
    <w:rsid w:val="00DA7337"/>
    <w:rsid w:val="00DA73E4"/>
    <w:rsid w:val="00DA76D1"/>
    <w:rsid w:val="00DA77B8"/>
    <w:rsid w:val="00DA7AE5"/>
    <w:rsid w:val="00DB0B1D"/>
    <w:rsid w:val="00DB0C3D"/>
    <w:rsid w:val="00DB1191"/>
    <w:rsid w:val="00DB2088"/>
    <w:rsid w:val="00DB2280"/>
    <w:rsid w:val="00DB262A"/>
    <w:rsid w:val="00DB3480"/>
    <w:rsid w:val="00DB43AE"/>
    <w:rsid w:val="00DB48D3"/>
    <w:rsid w:val="00DB4A10"/>
    <w:rsid w:val="00DB5091"/>
    <w:rsid w:val="00DB521A"/>
    <w:rsid w:val="00DB5246"/>
    <w:rsid w:val="00DB580B"/>
    <w:rsid w:val="00DB5B46"/>
    <w:rsid w:val="00DB6870"/>
    <w:rsid w:val="00DB6AE7"/>
    <w:rsid w:val="00DB6BE3"/>
    <w:rsid w:val="00DC0778"/>
    <w:rsid w:val="00DC17FA"/>
    <w:rsid w:val="00DC1ED9"/>
    <w:rsid w:val="00DC1F55"/>
    <w:rsid w:val="00DC21FF"/>
    <w:rsid w:val="00DC288B"/>
    <w:rsid w:val="00DC293D"/>
    <w:rsid w:val="00DC2C8C"/>
    <w:rsid w:val="00DC2DA4"/>
    <w:rsid w:val="00DC3266"/>
    <w:rsid w:val="00DC334C"/>
    <w:rsid w:val="00DC3A4B"/>
    <w:rsid w:val="00DC4AFA"/>
    <w:rsid w:val="00DC4D09"/>
    <w:rsid w:val="00DC6660"/>
    <w:rsid w:val="00DC6662"/>
    <w:rsid w:val="00DC72DE"/>
    <w:rsid w:val="00DC7336"/>
    <w:rsid w:val="00DD08EC"/>
    <w:rsid w:val="00DD10B3"/>
    <w:rsid w:val="00DD1478"/>
    <w:rsid w:val="00DD1545"/>
    <w:rsid w:val="00DD17A4"/>
    <w:rsid w:val="00DD1A90"/>
    <w:rsid w:val="00DD1F7A"/>
    <w:rsid w:val="00DD2A9D"/>
    <w:rsid w:val="00DD3FC8"/>
    <w:rsid w:val="00DD417D"/>
    <w:rsid w:val="00DD487C"/>
    <w:rsid w:val="00DD5C79"/>
    <w:rsid w:val="00DD6ED8"/>
    <w:rsid w:val="00DD7C57"/>
    <w:rsid w:val="00DE086A"/>
    <w:rsid w:val="00DE0C1A"/>
    <w:rsid w:val="00DE0CE3"/>
    <w:rsid w:val="00DE147D"/>
    <w:rsid w:val="00DE16C3"/>
    <w:rsid w:val="00DE19F5"/>
    <w:rsid w:val="00DE1AE0"/>
    <w:rsid w:val="00DE1FB3"/>
    <w:rsid w:val="00DE200B"/>
    <w:rsid w:val="00DE2F20"/>
    <w:rsid w:val="00DE3231"/>
    <w:rsid w:val="00DE3292"/>
    <w:rsid w:val="00DE350F"/>
    <w:rsid w:val="00DE3895"/>
    <w:rsid w:val="00DE3F1C"/>
    <w:rsid w:val="00DE4D9D"/>
    <w:rsid w:val="00DE4F9C"/>
    <w:rsid w:val="00DE5E98"/>
    <w:rsid w:val="00DE63FC"/>
    <w:rsid w:val="00DE64EA"/>
    <w:rsid w:val="00DE665E"/>
    <w:rsid w:val="00DE742B"/>
    <w:rsid w:val="00DF0C9A"/>
    <w:rsid w:val="00DF0F78"/>
    <w:rsid w:val="00DF14F6"/>
    <w:rsid w:val="00DF25A5"/>
    <w:rsid w:val="00DF45D9"/>
    <w:rsid w:val="00DF49D8"/>
    <w:rsid w:val="00DF4CCC"/>
    <w:rsid w:val="00DF5758"/>
    <w:rsid w:val="00DF5EF3"/>
    <w:rsid w:val="00DF6272"/>
    <w:rsid w:val="00DF663F"/>
    <w:rsid w:val="00DF66A5"/>
    <w:rsid w:val="00DF688D"/>
    <w:rsid w:val="00DF6FB2"/>
    <w:rsid w:val="00DF7DAF"/>
    <w:rsid w:val="00E00513"/>
    <w:rsid w:val="00E009AC"/>
    <w:rsid w:val="00E00CE6"/>
    <w:rsid w:val="00E00F2B"/>
    <w:rsid w:val="00E025EC"/>
    <w:rsid w:val="00E027BC"/>
    <w:rsid w:val="00E02E2E"/>
    <w:rsid w:val="00E03201"/>
    <w:rsid w:val="00E03AFD"/>
    <w:rsid w:val="00E03E8E"/>
    <w:rsid w:val="00E04956"/>
    <w:rsid w:val="00E054A7"/>
    <w:rsid w:val="00E05D24"/>
    <w:rsid w:val="00E0616B"/>
    <w:rsid w:val="00E06800"/>
    <w:rsid w:val="00E07C7C"/>
    <w:rsid w:val="00E10020"/>
    <w:rsid w:val="00E10085"/>
    <w:rsid w:val="00E10212"/>
    <w:rsid w:val="00E1048D"/>
    <w:rsid w:val="00E11431"/>
    <w:rsid w:val="00E11C2B"/>
    <w:rsid w:val="00E11C78"/>
    <w:rsid w:val="00E12B34"/>
    <w:rsid w:val="00E12E92"/>
    <w:rsid w:val="00E130DF"/>
    <w:rsid w:val="00E138E2"/>
    <w:rsid w:val="00E13B5B"/>
    <w:rsid w:val="00E14445"/>
    <w:rsid w:val="00E1444B"/>
    <w:rsid w:val="00E1460D"/>
    <w:rsid w:val="00E14663"/>
    <w:rsid w:val="00E14B77"/>
    <w:rsid w:val="00E14E4E"/>
    <w:rsid w:val="00E15635"/>
    <w:rsid w:val="00E1588B"/>
    <w:rsid w:val="00E16B9A"/>
    <w:rsid w:val="00E1749B"/>
    <w:rsid w:val="00E20207"/>
    <w:rsid w:val="00E20238"/>
    <w:rsid w:val="00E2167F"/>
    <w:rsid w:val="00E21954"/>
    <w:rsid w:val="00E21E0A"/>
    <w:rsid w:val="00E223E0"/>
    <w:rsid w:val="00E230C1"/>
    <w:rsid w:val="00E24136"/>
    <w:rsid w:val="00E243A0"/>
    <w:rsid w:val="00E2451E"/>
    <w:rsid w:val="00E255EA"/>
    <w:rsid w:val="00E25A3F"/>
    <w:rsid w:val="00E25CE1"/>
    <w:rsid w:val="00E26B7F"/>
    <w:rsid w:val="00E26FF3"/>
    <w:rsid w:val="00E275AC"/>
    <w:rsid w:val="00E2777A"/>
    <w:rsid w:val="00E27CBC"/>
    <w:rsid w:val="00E305D4"/>
    <w:rsid w:val="00E30D8B"/>
    <w:rsid w:val="00E30D9D"/>
    <w:rsid w:val="00E31343"/>
    <w:rsid w:val="00E326E6"/>
    <w:rsid w:val="00E32841"/>
    <w:rsid w:val="00E3353C"/>
    <w:rsid w:val="00E34412"/>
    <w:rsid w:val="00E34C4B"/>
    <w:rsid w:val="00E34D57"/>
    <w:rsid w:val="00E3503D"/>
    <w:rsid w:val="00E35098"/>
    <w:rsid w:val="00E35752"/>
    <w:rsid w:val="00E35A20"/>
    <w:rsid w:val="00E35D19"/>
    <w:rsid w:val="00E36397"/>
    <w:rsid w:val="00E4051A"/>
    <w:rsid w:val="00E41889"/>
    <w:rsid w:val="00E41B8F"/>
    <w:rsid w:val="00E41EEE"/>
    <w:rsid w:val="00E4279C"/>
    <w:rsid w:val="00E43333"/>
    <w:rsid w:val="00E43AE4"/>
    <w:rsid w:val="00E444E4"/>
    <w:rsid w:val="00E44D1C"/>
    <w:rsid w:val="00E451D1"/>
    <w:rsid w:val="00E45207"/>
    <w:rsid w:val="00E4565B"/>
    <w:rsid w:val="00E45A74"/>
    <w:rsid w:val="00E46244"/>
    <w:rsid w:val="00E46544"/>
    <w:rsid w:val="00E508EE"/>
    <w:rsid w:val="00E510C6"/>
    <w:rsid w:val="00E510D0"/>
    <w:rsid w:val="00E521C2"/>
    <w:rsid w:val="00E52538"/>
    <w:rsid w:val="00E52753"/>
    <w:rsid w:val="00E52D96"/>
    <w:rsid w:val="00E52DB9"/>
    <w:rsid w:val="00E533A3"/>
    <w:rsid w:val="00E538E2"/>
    <w:rsid w:val="00E54F5B"/>
    <w:rsid w:val="00E55189"/>
    <w:rsid w:val="00E5580E"/>
    <w:rsid w:val="00E55D79"/>
    <w:rsid w:val="00E56581"/>
    <w:rsid w:val="00E566AE"/>
    <w:rsid w:val="00E56FD8"/>
    <w:rsid w:val="00E57785"/>
    <w:rsid w:val="00E604D7"/>
    <w:rsid w:val="00E60BE7"/>
    <w:rsid w:val="00E60F1E"/>
    <w:rsid w:val="00E61218"/>
    <w:rsid w:val="00E618E8"/>
    <w:rsid w:val="00E6208E"/>
    <w:rsid w:val="00E627C2"/>
    <w:rsid w:val="00E62ECE"/>
    <w:rsid w:val="00E633F8"/>
    <w:rsid w:val="00E64617"/>
    <w:rsid w:val="00E6512D"/>
    <w:rsid w:val="00E6565F"/>
    <w:rsid w:val="00E65F7E"/>
    <w:rsid w:val="00E664AB"/>
    <w:rsid w:val="00E6680B"/>
    <w:rsid w:val="00E66BA5"/>
    <w:rsid w:val="00E6715C"/>
    <w:rsid w:val="00E67206"/>
    <w:rsid w:val="00E67A23"/>
    <w:rsid w:val="00E701DB"/>
    <w:rsid w:val="00E70221"/>
    <w:rsid w:val="00E71104"/>
    <w:rsid w:val="00E7133A"/>
    <w:rsid w:val="00E7253F"/>
    <w:rsid w:val="00E72763"/>
    <w:rsid w:val="00E72FC0"/>
    <w:rsid w:val="00E73073"/>
    <w:rsid w:val="00E73208"/>
    <w:rsid w:val="00E733A5"/>
    <w:rsid w:val="00E73462"/>
    <w:rsid w:val="00E74546"/>
    <w:rsid w:val="00E760D9"/>
    <w:rsid w:val="00E80075"/>
    <w:rsid w:val="00E807DC"/>
    <w:rsid w:val="00E80C71"/>
    <w:rsid w:val="00E810A9"/>
    <w:rsid w:val="00E810AD"/>
    <w:rsid w:val="00E81174"/>
    <w:rsid w:val="00E812BB"/>
    <w:rsid w:val="00E82311"/>
    <w:rsid w:val="00E824CB"/>
    <w:rsid w:val="00E829A5"/>
    <w:rsid w:val="00E82A97"/>
    <w:rsid w:val="00E842D0"/>
    <w:rsid w:val="00E84EFA"/>
    <w:rsid w:val="00E850F6"/>
    <w:rsid w:val="00E86343"/>
    <w:rsid w:val="00E866E1"/>
    <w:rsid w:val="00E86905"/>
    <w:rsid w:val="00E86DA0"/>
    <w:rsid w:val="00E874F7"/>
    <w:rsid w:val="00E87E89"/>
    <w:rsid w:val="00E87FE4"/>
    <w:rsid w:val="00E9036F"/>
    <w:rsid w:val="00E90470"/>
    <w:rsid w:val="00E9081E"/>
    <w:rsid w:val="00E90A2B"/>
    <w:rsid w:val="00E9105C"/>
    <w:rsid w:val="00E911D9"/>
    <w:rsid w:val="00E914E6"/>
    <w:rsid w:val="00E918E8"/>
    <w:rsid w:val="00E91CB1"/>
    <w:rsid w:val="00E92404"/>
    <w:rsid w:val="00E9284F"/>
    <w:rsid w:val="00E93423"/>
    <w:rsid w:val="00E937BF"/>
    <w:rsid w:val="00E93EC4"/>
    <w:rsid w:val="00E94739"/>
    <w:rsid w:val="00E94B2C"/>
    <w:rsid w:val="00E95353"/>
    <w:rsid w:val="00E95809"/>
    <w:rsid w:val="00E96008"/>
    <w:rsid w:val="00E96A40"/>
    <w:rsid w:val="00E97945"/>
    <w:rsid w:val="00EA0187"/>
    <w:rsid w:val="00EA0392"/>
    <w:rsid w:val="00EA0498"/>
    <w:rsid w:val="00EA07DD"/>
    <w:rsid w:val="00EA08BB"/>
    <w:rsid w:val="00EA0966"/>
    <w:rsid w:val="00EA0E91"/>
    <w:rsid w:val="00EA1633"/>
    <w:rsid w:val="00EA197C"/>
    <w:rsid w:val="00EA19CC"/>
    <w:rsid w:val="00EA1C06"/>
    <w:rsid w:val="00EA21C0"/>
    <w:rsid w:val="00EA2A0A"/>
    <w:rsid w:val="00EA2CA2"/>
    <w:rsid w:val="00EA302B"/>
    <w:rsid w:val="00EA40CA"/>
    <w:rsid w:val="00EA4465"/>
    <w:rsid w:val="00EA4A4D"/>
    <w:rsid w:val="00EA4F52"/>
    <w:rsid w:val="00EA5019"/>
    <w:rsid w:val="00EA6B9F"/>
    <w:rsid w:val="00EA7461"/>
    <w:rsid w:val="00EA7E18"/>
    <w:rsid w:val="00EB0251"/>
    <w:rsid w:val="00EB1653"/>
    <w:rsid w:val="00EB1ECF"/>
    <w:rsid w:val="00EB23B5"/>
    <w:rsid w:val="00EB24CD"/>
    <w:rsid w:val="00EB2B54"/>
    <w:rsid w:val="00EB2C73"/>
    <w:rsid w:val="00EB2D59"/>
    <w:rsid w:val="00EB3740"/>
    <w:rsid w:val="00EB444C"/>
    <w:rsid w:val="00EB5C16"/>
    <w:rsid w:val="00EB5E8E"/>
    <w:rsid w:val="00EB637F"/>
    <w:rsid w:val="00EB6972"/>
    <w:rsid w:val="00EB6CF2"/>
    <w:rsid w:val="00EB6EC2"/>
    <w:rsid w:val="00EB6F5D"/>
    <w:rsid w:val="00EB7A27"/>
    <w:rsid w:val="00EC06E8"/>
    <w:rsid w:val="00EC0AD9"/>
    <w:rsid w:val="00EC155C"/>
    <w:rsid w:val="00EC1CAA"/>
    <w:rsid w:val="00EC1D69"/>
    <w:rsid w:val="00EC2603"/>
    <w:rsid w:val="00EC31CE"/>
    <w:rsid w:val="00EC39B5"/>
    <w:rsid w:val="00EC3EFD"/>
    <w:rsid w:val="00EC4637"/>
    <w:rsid w:val="00EC4A6A"/>
    <w:rsid w:val="00EC4B19"/>
    <w:rsid w:val="00EC5FDB"/>
    <w:rsid w:val="00EC6806"/>
    <w:rsid w:val="00EC6A9F"/>
    <w:rsid w:val="00ED0EFF"/>
    <w:rsid w:val="00ED0F2A"/>
    <w:rsid w:val="00ED114F"/>
    <w:rsid w:val="00ED175F"/>
    <w:rsid w:val="00ED19AA"/>
    <w:rsid w:val="00ED217B"/>
    <w:rsid w:val="00ED2723"/>
    <w:rsid w:val="00ED29DA"/>
    <w:rsid w:val="00ED3C1D"/>
    <w:rsid w:val="00ED4527"/>
    <w:rsid w:val="00ED4986"/>
    <w:rsid w:val="00ED5125"/>
    <w:rsid w:val="00ED52A1"/>
    <w:rsid w:val="00ED5584"/>
    <w:rsid w:val="00ED560E"/>
    <w:rsid w:val="00ED57B5"/>
    <w:rsid w:val="00ED5D4D"/>
    <w:rsid w:val="00ED5E85"/>
    <w:rsid w:val="00ED702F"/>
    <w:rsid w:val="00ED715E"/>
    <w:rsid w:val="00ED72CC"/>
    <w:rsid w:val="00ED7CCA"/>
    <w:rsid w:val="00EE00E8"/>
    <w:rsid w:val="00EE08EC"/>
    <w:rsid w:val="00EE10B8"/>
    <w:rsid w:val="00EE1A0B"/>
    <w:rsid w:val="00EE1C97"/>
    <w:rsid w:val="00EE2C36"/>
    <w:rsid w:val="00EE3817"/>
    <w:rsid w:val="00EE3DBB"/>
    <w:rsid w:val="00EE3F69"/>
    <w:rsid w:val="00EE4879"/>
    <w:rsid w:val="00EE4A9D"/>
    <w:rsid w:val="00EE5342"/>
    <w:rsid w:val="00EE5F04"/>
    <w:rsid w:val="00EE7439"/>
    <w:rsid w:val="00EE7779"/>
    <w:rsid w:val="00EE7954"/>
    <w:rsid w:val="00EF0AEA"/>
    <w:rsid w:val="00EF0AEC"/>
    <w:rsid w:val="00EF0E01"/>
    <w:rsid w:val="00EF1064"/>
    <w:rsid w:val="00EF149D"/>
    <w:rsid w:val="00EF152A"/>
    <w:rsid w:val="00EF1BDE"/>
    <w:rsid w:val="00EF2089"/>
    <w:rsid w:val="00EF28D8"/>
    <w:rsid w:val="00EF3445"/>
    <w:rsid w:val="00EF3625"/>
    <w:rsid w:val="00EF3BE3"/>
    <w:rsid w:val="00EF408D"/>
    <w:rsid w:val="00EF4B98"/>
    <w:rsid w:val="00EF5766"/>
    <w:rsid w:val="00EF57DA"/>
    <w:rsid w:val="00EF5D94"/>
    <w:rsid w:val="00EF6307"/>
    <w:rsid w:val="00EF63F2"/>
    <w:rsid w:val="00EF7840"/>
    <w:rsid w:val="00EF7DF7"/>
    <w:rsid w:val="00F0005D"/>
    <w:rsid w:val="00F00FE5"/>
    <w:rsid w:val="00F01221"/>
    <w:rsid w:val="00F013FE"/>
    <w:rsid w:val="00F014E2"/>
    <w:rsid w:val="00F0164D"/>
    <w:rsid w:val="00F025E9"/>
    <w:rsid w:val="00F02645"/>
    <w:rsid w:val="00F02A61"/>
    <w:rsid w:val="00F02B71"/>
    <w:rsid w:val="00F02B9E"/>
    <w:rsid w:val="00F02EF2"/>
    <w:rsid w:val="00F03FCB"/>
    <w:rsid w:val="00F04B04"/>
    <w:rsid w:val="00F051B2"/>
    <w:rsid w:val="00F0522C"/>
    <w:rsid w:val="00F05234"/>
    <w:rsid w:val="00F05BF1"/>
    <w:rsid w:val="00F05EE6"/>
    <w:rsid w:val="00F061EB"/>
    <w:rsid w:val="00F071BA"/>
    <w:rsid w:val="00F07DE3"/>
    <w:rsid w:val="00F07FD1"/>
    <w:rsid w:val="00F10F6E"/>
    <w:rsid w:val="00F11F40"/>
    <w:rsid w:val="00F12B43"/>
    <w:rsid w:val="00F12B4F"/>
    <w:rsid w:val="00F13816"/>
    <w:rsid w:val="00F13FDD"/>
    <w:rsid w:val="00F143D8"/>
    <w:rsid w:val="00F14C3E"/>
    <w:rsid w:val="00F15840"/>
    <w:rsid w:val="00F15B4F"/>
    <w:rsid w:val="00F16144"/>
    <w:rsid w:val="00F1677C"/>
    <w:rsid w:val="00F173A8"/>
    <w:rsid w:val="00F178D8"/>
    <w:rsid w:val="00F205D7"/>
    <w:rsid w:val="00F205DE"/>
    <w:rsid w:val="00F20EA8"/>
    <w:rsid w:val="00F2136A"/>
    <w:rsid w:val="00F22062"/>
    <w:rsid w:val="00F22444"/>
    <w:rsid w:val="00F229E2"/>
    <w:rsid w:val="00F22C8F"/>
    <w:rsid w:val="00F22DF7"/>
    <w:rsid w:val="00F230B2"/>
    <w:rsid w:val="00F236D5"/>
    <w:rsid w:val="00F238AF"/>
    <w:rsid w:val="00F238DC"/>
    <w:rsid w:val="00F2512D"/>
    <w:rsid w:val="00F253F5"/>
    <w:rsid w:val="00F26401"/>
    <w:rsid w:val="00F26592"/>
    <w:rsid w:val="00F26D2F"/>
    <w:rsid w:val="00F270A0"/>
    <w:rsid w:val="00F27119"/>
    <w:rsid w:val="00F27448"/>
    <w:rsid w:val="00F27998"/>
    <w:rsid w:val="00F27C02"/>
    <w:rsid w:val="00F27D0E"/>
    <w:rsid w:val="00F30326"/>
    <w:rsid w:val="00F315C6"/>
    <w:rsid w:val="00F319BB"/>
    <w:rsid w:val="00F31FE2"/>
    <w:rsid w:val="00F33CC7"/>
    <w:rsid w:val="00F33EB6"/>
    <w:rsid w:val="00F348F1"/>
    <w:rsid w:val="00F34F94"/>
    <w:rsid w:val="00F3522F"/>
    <w:rsid w:val="00F3650C"/>
    <w:rsid w:val="00F37D2F"/>
    <w:rsid w:val="00F40075"/>
    <w:rsid w:val="00F4012C"/>
    <w:rsid w:val="00F40AC6"/>
    <w:rsid w:val="00F412F8"/>
    <w:rsid w:val="00F42009"/>
    <w:rsid w:val="00F43768"/>
    <w:rsid w:val="00F44B6E"/>
    <w:rsid w:val="00F44B84"/>
    <w:rsid w:val="00F45AE5"/>
    <w:rsid w:val="00F45CC1"/>
    <w:rsid w:val="00F45EFE"/>
    <w:rsid w:val="00F46707"/>
    <w:rsid w:val="00F46752"/>
    <w:rsid w:val="00F46F5F"/>
    <w:rsid w:val="00F47C1D"/>
    <w:rsid w:val="00F5032C"/>
    <w:rsid w:val="00F5121B"/>
    <w:rsid w:val="00F517A7"/>
    <w:rsid w:val="00F517FA"/>
    <w:rsid w:val="00F518C7"/>
    <w:rsid w:val="00F51C9E"/>
    <w:rsid w:val="00F51E7C"/>
    <w:rsid w:val="00F51E8F"/>
    <w:rsid w:val="00F543B0"/>
    <w:rsid w:val="00F5456C"/>
    <w:rsid w:val="00F553BE"/>
    <w:rsid w:val="00F556EF"/>
    <w:rsid w:val="00F5755E"/>
    <w:rsid w:val="00F57CFB"/>
    <w:rsid w:val="00F57DDB"/>
    <w:rsid w:val="00F606E1"/>
    <w:rsid w:val="00F60B17"/>
    <w:rsid w:val="00F61049"/>
    <w:rsid w:val="00F61D09"/>
    <w:rsid w:val="00F61F74"/>
    <w:rsid w:val="00F62A09"/>
    <w:rsid w:val="00F630BB"/>
    <w:rsid w:val="00F63976"/>
    <w:rsid w:val="00F64206"/>
    <w:rsid w:val="00F64AE4"/>
    <w:rsid w:val="00F6507C"/>
    <w:rsid w:val="00F65FE9"/>
    <w:rsid w:val="00F66301"/>
    <w:rsid w:val="00F66813"/>
    <w:rsid w:val="00F66892"/>
    <w:rsid w:val="00F668B9"/>
    <w:rsid w:val="00F6695E"/>
    <w:rsid w:val="00F66997"/>
    <w:rsid w:val="00F66D2E"/>
    <w:rsid w:val="00F66D4F"/>
    <w:rsid w:val="00F670EB"/>
    <w:rsid w:val="00F673F0"/>
    <w:rsid w:val="00F677A3"/>
    <w:rsid w:val="00F7072F"/>
    <w:rsid w:val="00F70BB6"/>
    <w:rsid w:val="00F70DAC"/>
    <w:rsid w:val="00F70FB1"/>
    <w:rsid w:val="00F7100A"/>
    <w:rsid w:val="00F71CAA"/>
    <w:rsid w:val="00F720D9"/>
    <w:rsid w:val="00F72B00"/>
    <w:rsid w:val="00F72B20"/>
    <w:rsid w:val="00F74213"/>
    <w:rsid w:val="00F74A24"/>
    <w:rsid w:val="00F74C97"/>
    <w:rsid w:val="00F750C7"/>
    <w:rsid w:val="00F75693"/>
    <w:rsid w:val="00F76D00"/>
    <w:rsid w:val="00F777D1"/>
    <w:rsid w:val="00F801B1"/>
    <w:rsid w:val="00F803AF"/>
    <w:rsid w:val="00F81D37"/>
    <w:rsid w:val="00F825E2"/>
    <w:rsid w:val="00F827A5"/>
    <w:rsid w:val="00F83AA4"/>
    <w:rsid w:val="00F83AB1"/>
    <w:rsid w:val="00F83EF4"/>
    <w:rsid w:val="00F84569"/>
    <w:rsid w:val="00F846DE"/>
    <w:rsid w:val="00F8470B"/>
    <w:rsid w:val="00F848E6"/>
    <w:rsid w:val="00F8494E"/>
    <w:rsid w:val="00F84FDB"/>
    <w:rsid w:val="00F856BB"/>
    <w:rsid w:val="00F85D62"/>
    <w:rsid w:val="00F85E42"/>
    <w:rsid w:val="00F867AD"/>
    <w:rsid w:val="00F87891"/>
    <w:rsid w:val="00F90A3A"/>
    <w:rsid w:val="00F910E4"/>
    <w:rsid w:val="00F91296"/>
    <w:rsid w:val="00F924E9"/>
    <w:rsid w:val="00F949DF"/>
    <w:rsid w:val="00F95052"/>
    <w:rsid w:val="00F952B9"/>
    <w:rsid w:val="00F9563D"/>
    <w:rsid w:val="00F95825"/>
    <w:rsid w:val="00F95C2C"/>
    <w:rsid w:val="00F96C85"/>
    <w:rsid w:val="00F97013"/>
    <w:rsid w:val="00F97FCD"/>
    <w:rsid w:val="00FA1322"/>
    <w:rsid w:val="00FA27B7"/>
    <w:rsid w:val="00FA2888"/>
    <w:rsid w:val="00FA3628"/>
    <w:rsid w:val="00FA3A72"/>
    <w:rsid w:val="00FA3B9B"/>
    <w:rsid w:val="00FA45B3"/>
    <w:rsid w:val="00FA5E4A"/>
    <w:rsid w:val="00FA614F"/>
    <w:rsid w:val="00FA6D12"/>
    <w:rsid w:val="00FA72C1"/>
    <w:rsid w:val="00FA747B"/>
    <w:rsid w:val="00FA7FA4"/>
    <w:rsid w:val="00FB0602"/>
    <w:rsid w:val="00FB14E0"/>
    <w:rsid w:val="00FB14E5"/>
    <w:rsid w:val="00FB1684"/>
    <w:rsid w:val="00FB1EE9"/>
    <w:rsid w:val="00FB20D6"/>
    <w:rsid w:val="00FB2574"/>
    <w:rsid w:val="00FB278B"/>
    <w:rsid w:val="00FB3518"/>
    <w:rsid w:val="00FB3565"/>
    <w:rsid w:val="00FB3923"/>
    <w:rsid w:val="00FB3ECC"/>
    <w:rsid w:val="00FB47D1"/>
    <w:rsid w:val="00FB5012"/>
    <w:rsid w:val="00FB564B"/>
    <w:rsid w:val="00FB5850"/>
    <w:rsid w:val="00FB5CEC"/>
    <w:rsid w:val="00FB602A"/>
    <w:rsid w:val="00FB632F"/>
    <w:rsid w:val="00FB660D"/>
    <w:rsid w:val="00FB6616"/>
    <w:rsid w:val="00FB6CA2"/>
    <w:rsid w:val="00FB6EBC"/>
    <w:rsid w:val="00FB7045"/>
    <w:rsid w:val="00FB7203"/>
    <w:rsid w:val="00FB7532"/>
    <w:rsid w:val="00FB7FFA"/>
    <w:rsid w:val="00FC0A59"/>
    <w:rsid w:val="00FC0CAF"/>
    <w:rsid w:val="00FC0E43"/>
    <w:rsid w:val="00FC0F41"/>
    <w:rsid w:val="00FC18CE"/>
    <w:rsid w:val="00FC1C00"/>
    <w:rsid w:val="00FC2D8F"/>
    <w:rsid w:val="00FC2E3D"/>
    <w:rsid w:val="00FC328C"/>
    <w:rsid w:val="00FC3816"/>
    <w:rsid w:val="00FC3D92"/>
    <w:rsid w:val="00FC3FB7"/>
    <w:rsid w:val="00FC43F7"/>
    <w:rsid w:val="00FC524F"/>
    <w:rsid w:val="00FC57F1"/>
    <w:rsid w:val="00FC6B1B"/>
    <w:rsid w:val="00FC7023"/>
    <w:rsid w:val="00FC74AE"/>
    <w:rsid w:val="00FC7B24"/>
    <w:rsid w:val="00FD02EF"/>
    <w:rsid w:val="00FD0655"/>
    <w:rsid w:val="00FD1766"/>
    <w:rsid w:val="00FD1FDA"/>
    <w:rsid w:val="00FD208A"/>
    <w:rsid w:val="00FD2466"/>
    <w:rsid w:val="00FD28CE"/>
    <w:rsid w:val="00FD36AE"/>
    <w:rsid w:val="00FD374F"/>
    <w:rsid w:val="00FD3F9A"/>
    <w:rsid w:val="00FD4072"/>
    <w:rsid w:val="00FD50A5"/>
    <w:rsid w:val="00FD5D3C"/>
    <w:rsid w:val="00FD6911"/>
    <w:rsid w:val="00FD6DA5"/>
    <w:rsid w:val="00FD7295"/>
    <w:rsid w:val="00FE0E8B"/>
    <w:rsid w:val="00FE0EFA"/>
    <w:rsid w:val="00FE14DD"/>
    <w:rsid w:val="00FE16AA"/>
    <w:rsid w:val="00FE25BB"/>
    <w:rsid w:val="00FE4692"/>
    <w:rsid w:val="00FE4D7C"/>
    <w:rsid w:val="00FE50CF"/>
    <w:rsid w:val="00FE51BB"/>
    <w:rsid w:val="00FE628E"/>
    <w:rsid w:val="00FE6FFC"/>
    <w:rsid w:val="00FF0134"/>
    <w:rsid w:val="00FF064B"/>
    <w:rsid w:val="00FF0667"/>
    <w:rsid w:val="00FF07A0"/>
    <w:rsid w:val="00FF0C58"/>
    <w:rsid w:val="00FF0CB6"/>
    <w:rsid w:val="00FF0DD3"/>
    <w:rsid w:val="00FF12F8"/>
    <w:rsid w:val="00FF19D0"/>
    <w:rsid w:val="00FF273A"/>
    <w:rsid w:val="00FF29C9"/>
    <w:rsid w:val="00FF2E7C"/>
    <w:rsid w:val="00FF2EC1"/>
    <w:rsid w:val="00FF3390"/>
    <w:rsid w:val="00FF37B8"/>
    <w:rsid w:val="00FF4047"/>
    <w:rsid w:val="00FF51F1"/>
    <w:rsid w:val="00FF59F4"/>
    <w:rsid w:val="00FF62F2"/>
    <w:rsid w:val="00FF7FB8"/>
    <w:rsid w:val="0113C013"/>
    <w:rsid w:val="01332157"/>
    <w:rsid w:val="018CDE73"/>
    <w:rsid w:val="01AF10DB"/>
    <w:rsid w:val="01F7601F"/>
    <w:rsid w:val="01FA91F9"/>
    <w:rsid w:val="0206559F"/>
    <w:rsid w:val="029387E7"/>
    <w:rsid w:val="02A94A71"/>
    <w:rsid w:val="0304F0CD"/>
    <w:rsid w:val="033B7EC2"/>
    <w:rsid w:val="03557740"/>
    <w:rsid w:val="05779A43"/>
    <w:rsid w:val="057B13CB"/>
    <w:rsid w:val="05AD16A0"/>
    <w:rsid w:val="05F76985"/>
    <w:rsid w:val="05F7FB88"/>
    <w:rsid w:val="060A986E"/>
    <w:rsid w:val="061387B7"/>
    <w:rsid w:val="067D1038"/>
    <w:rsid w:val="073EA06F"/>
    <w:rsid w:val="073F4575"/>
    <w:rsid w:val="077EE6AC"/>
    <w:rsid w:val="07993F17"/>
    <w:rsid w:val="07E21E94"/>
    <w:rsid w:val="081C8E82"/>
    <w:rsid w:val="084FD4FA"/>
    <w:rsid w:val="08563C94"/>
    <w:rsid w:val="08CE8BDB"/>
    <w:rsid w:val="08FA7907"/>
    <w:rsid w:val="091DE304"/>
    <w:rsid w:val="093BE64F"/>
    <w:rsid w:val="095B0346"/>
    <w:rsid w:val="09AB8FBB"/>
    <w:rsid w:val="09F8A808"/>
    <w:rsid w:val="0A210657"/>
    <w:rsid w:val="0A9A5B9C"/>
    <w:rsid w:val="0A9DB5BA"/>
    <w:rsid w:val="0AC908A1"/>
    <w:rsid w:val="0B3E23BE"/>
    <w:rsid w:val="0BE3CFEA"/>
    <w:rsid w:val="0C3628DC"/>
    <w:rsid w:val="0C558B30"/>
    <w:rsid w:val="0C8FC85E"/>
    <w:rsid w:val="0CCC3555"/>
    <w:rsid w:val="0D13D1FD"/>
    <w:rsid w:val="0D44642D"/>
    <w:rsid w:val="0D97D3F0"/>
    <w:rsid w:val="0DB5B573"/>
    <w:rsid w:val="0DD06857"/>
    <w:rsid w:val="0DF23CBB"/>
    <w:rsid w:val="0E00AA91"/>
    <w:rsid w:val="0E88221D"/>
    <w:rsid w:val="0F2329FE"/>
    <w:rsid w:val="0F442332"/>
    <w:rsid w:val="0F46DA97"/>
    <w:rsid w:val="0F69185A"/>
    <w:rsid w:val="0F7DD4FB"/>
    <w:rsid w:val="0F901370"/>
    <w:rsid w:val="102EF33C"/>
    <w:rsid w:val="10C94D93"/>
    <w:rsid w:val="10DE0169"/>
    <w:rsid w:val="1142B34F"/>
    <w:rsid w:val="1156D126"/>
    <w:rsid w:val="129EB3EE"/>
    <w:rsid w:val="12B74B63"/>
    <w:rsid w:val="12D3B83A"/>
    <w:rsid w:val="12E8D2AE"/>
    <w:rsid w:val="135EBE51"/>
    <w:rsid w:val="13AF4C77"/>
    <w:rsid w:val="13D7F008"/>
    <w:rsid w:val="13FA8220"/>
    <w:rsid w:val="142BE939"/>
    <w:rsid w:val="15520013"/>
    <w:rsid w:val="155CB3FD"/>
    <w:rsid w:val="156DB6FB"/>
    <w:rsid w:val="15FB2FFA"/>
    <w:rsid w:val="161C85AB"/>
    <w:rsid w:val="16B43D44"/>
    <w:rsid w:val="1729E42E"/>
    <w:rsid w:val="178D8069"/>
    <w:rsid w:val="17E3E7FA"/>
    <w:rsid w:val="1804828C"/>
    <w:rsid w:val="180BE580"/>
    <w:rsid w:val="180DF3F4"/>
    <w:rsid w:val="18C69897"/>
    <w:rsid w:val="19090557"/>
    <w:rsid w:val="1980DDCA"/>
    <w:rsid w:val="198BB0DF"/>
    <w:rsid w:val="1A0E8A41"/>
    <w:rsid w:val="1A158D5C"/>
    <w:rsid w:val="1AA16791"/>
    <w:rsid w:val="1B50F51F"/>
    <w:rsid w:val="1B91605C"/>
    <w:rsid w:val="1BBD43FE"/>
    <w:rsid w:val="1BC6D341"/>
    <w:rsid w:val="1BCDD2E2"/>
    <w:rsid w:val="1BF47E8A"/>
    <w:rsid w:val="1C164B85"/>
    <w:rsid w:val="1DA084C5"/>
    <w:rsid w:val="1DF56F21"/>
    <w:rsid w:val="1EFF7BD7"/>
    <w:rsid w:val="1FD0AF69"/>
    <w:rsid w:val="1FF4B895"/>
    <w:rsid w:val="2048969D"/>
    <w:rsid w:val="20FB5E78"/>
    <w:rsid w:val="2144677E"/>
    <w:rsid w:val="215A8384"/>
    <w:rsid w:val="2168B038"/>
    <w:rsid w:val="216C18CD"/>
    <w:rsid w:val="217922FA"/>
    <w:rsid w:val="21A5EE2E"/>
    <w:rsid w:val="21E5296F"/>
    <w:rsid w:val="22048D88"/>
    <w:rsid w:val="22684040"/>
    <w:rsid w:val="229E0306"/>
    <w:rsid w:val="22AD14FB"/>
    <w:rsid w:val="23EB44D8"/>
    <w:rsid w:val="2429AD56"/>
    <w:rsid w:val="2431FCD1"/>
    <w:rsid w:val="247BAD2F"/>
    <w:rsid w:val="24ECD036"/>
    <w:rsid w:val="25785120"/>
    <w:rsid w:val="259CC972"/>
    <w:rsid w:val="25A0E71D"/>
    <w:rsid w:val="26097CE8"/>
    <w:rsid w:val="26E61C37"/>
    <w:rsid w:val="26F25450"/>
    <w:rsid w:val="2736933D"/>
    <w:rsid w:val="273BD103"/>
    <w:rsid w:val="27BBE1C5"/>
    <w:rsid w:val="28AD358D"/>
    <w:rsid w:val="28CF9C09"/>
    <w:rsid w:val="2937BD25"/>
    <w:rsid w:val="29819700"/>
    <w:rsid w:val="2992D793"/>
    <w:rsid w:val="29CFBDB7"/>
    <w:rsid w:val="2B429D59"/>
    <w:rsid w:val="2B58728B"/>
    <w:rsid w:val="2BB01D43"/>
    <w:rsid w:val="2BC4A71E"/>
    <w:rsid w:val="2C265F7A"/>
    <w:rsid w:val="2C8B93E2"/>
    <w:rsid w:val="2CAA02B3"/>
    <w:rsid w:val="2CB699A0"/>
    <w:rsid w:val="2D607965"/>
    <w:rsid w:val="2DEDD8CA"/>
    <w:rsid w:val="2E0B138F"/>
    <w:rsid w:val="2E512DA4"/>
    <w:rsid w:val="2F0861B7"/>
    <w:rsid w:val="2F0A72FB"/>
    <w:rsid w:val="2F0DF900"/>
    <w:rsid w:val="2F0DFDF6"/>
    <w:rsid w:val="2F75DBEA"/>
    <w:rsid w:val="2FEB6FE8"/>
    <w:rsid w:val="30690EE4"/>
    <w:rsid w:val="3083C8FE"/>
    <w:rsid w:val="308F42CB"/>
    <w:rsid w:val="315C4025"/>
    <w:rsid w:val="32ED7AC7"/>
    <w:rsid w:val="32F5BA71"/>
    <w:rsid w:val="33B3EB05"/>
    <w:rsid w:val="33FA337F"/>
    <w:rsid w:val="35360556"/>
    <w:rsid w:val="358102AE"/>
    <w:rsid w:val="35A1A6E2"/>
    <w:rsid w:val="35CBDF63"/>
    <w:rsid w:val="35D3341B"/>
    <w:rsid w:val="35FC2D21"/>
    <w:rsid w:val="360ACA13"/>
    <w:rsid w:val="3610EB0D"/>
    <w:rsid w:val="36149F9C"/>
    <w:rsid w:val="3632C7ED"/>
    <w:rsid w:val="363DDBE1"/>
    <w:rsid w:val="36586638"/>
    <w:rsid w:val="36B6FF0F"/>
    <w:rsid w:val="36F7EE41"/>
    <w:rsid w:val="37BF1E77"/>
    <w:rsid w:val="37EBC7CB"/>
    <w:rsid w:val="3800AB54"/>
    <w:rsid w:val="3812F931"/>
    <w:rsid w:val="382DA00C"/>
    <w:rsid w:val="38CFD25C"/>
    <w:rsid w:val="392B4E58"/>
    <w:rsid w:val="39642DCD"/>
    <w:rsid w:val="39BD9B7A"/>
    <w:rsid w:val="39DECC44"/>
    <w:rsid w:val="3A15BE8E"/>
    <w:rsid w:val="3AA0B70F"/>
    <w:rsid w:val="3AD34741"/>
    <w:rsid w:val="3AD8A582"/>
    <w:rsid w:val="3B381F74"/>
    <w:rsid w:val="3C967B76"/>
    <w:rsid w:val="3D49A31E"/>
    <w:rsid w:val="3D614A42"/>
    <w:rsid w:val="3D742BE9"/>
    <w:rsid w:val="3D8D4E4F"/>
    <w:rsid w:val="3D9B26FF"/>
    <w:rsid w:val="3DADC1F4"/>
    <w:rsid w:val="3DF02F53"/>
    <w:rsid w:val="3DF4FD78"/>
    <w:rsid w:val="3EBB5F6B"/>
    <w:rsid w:val="3F49622E"/>
    <w:rsid w:val="3FE964B2"/>
    <w:rsid w:val="401B5EFF"/>
    <w:rsid w:val="402C88E4"/>
    <w:rsid w:val="4100B226"/>
    <w:rsid w:val="41134BD4"/>
    <w:rsid w:val="412FBD9B"/>
    <w:rsid w:val="414513D6"/>
    <w:rsid w:val="41550403"/>
    <w:rsid w:val="416DFCF2"/>
    <w:rsid w:val="41AE18C6"/>
    <w:rsid w:val="4300CDC7"/>
    <w:rsid w:val="4303C089"/>
    <w:rsid w:val="43C90412"/>
    <w:rsid w:val="4433DB75"/>
    <w:rsid w:val="44D71802"/>
    <w:rsid w:val="450FF15E"/>
    <w:rsid w:val="45720439"/>
    <w:rsid w:val="45D381A7"/>
    <w:rsid w:val="463662CD"/>
    <w:rsid w:val="469681C2"/>
    <w:rsid w:val="46DC0078"/>
    <w:rsid w:val="47B4B2F6"/>
    <w:rsid w:val="47DC8901"/>
    <w:rsid w:val="4836DFEA"/>
    <w:rsid w:val="4838EAB6"/>
    <w:rsid w:val="48938152"/>
    <w:rsid w:val="48CCB6B2"/>
    <w:rsid w:val="493D78A4"/>
    <w:rsid w:val="49C3772B"/>
    <w:rsid w:val="49F4BFC3"/>
    <w:rsid w:val="49FE6EE0"/>
    <w:rsid w:val="4AD69FE1"/>
    <w:rsid w:val="4BEC1FE2"/>
    <w:rsid w:val="4C23EF03"/>
    <w:rsid w:val="4C3FEC8E"/>
    <w:rsid w:val="4CD4EC72"/>
    <w:rsid w:val="4D038472"/>
    <w:rsid w:val="4F31C3CC"/>
    <w:rsid w:val="4F92526D"/>
    <w:rsid w:val="4FDFAE74"/>
    <w:rsid w:val="501857EE"/>
    <w:rsid w:val="5069C2D0"/>
    <w:rsid w:val="518E513A"/>
    <w:rsid w:val="51E9C694"/>
    <w:rsid w:val="521B7C2F"/>
    <w:rsid w:val="524E8E74"/>
    <w:rsid w:val="524F408B"/>
    <w:rsid w:val="5257834C"/>
    <w:rsid w:val="527428C1"/>
    <w:rsid w:val="52F52F1C"/>
    <w:rsid w:val="533289C8"/>
    <w:rsid w:val="5357600B"/>
    <w:rsid w:val="53D58EEB"/>
    <w:rsid w:val="54069427"/>
    <w:rsid w:val="54CF9155"/>
    <w:rsid w:val="54F8D3B2"/>
    <w:rsid w:val="559BFA5D"/>
    <w:rsid w:val="55A06595"/>
    <w:rsid w:val="55D1CF73"/>
    <w:rsid w:val="5644F6B4"/>
    <w:rsid w:val="56C0F518"/>
    <w:rsid w:val="56F45DB0"/>
    <w:rsid w:val="574377DD"/>
    <w:rsid w:val="57C3A654"/>
    <w:rsid w:val="57DFC28B"/>
    <w:rsid w:val="586E84C2"/>
    <w:rsid w:val="58A36E8B"/>
    <w:rsid w:val="59387F67"/>
    <w:rsid w:val="59C4340C"/>
    <w:rsid w:val="59E1E398"/>
    <w:rsid w:val="5A2EB776"/>
    <w:rsid w:val="5A62D3F5"/>
    <w:rsid w:val="5A71CF3D"/>
    <w:rsid w:val="5A9DE3D2"/>
    <w:rsid w:val="5B17634D"/>
    <w:rsid w:val="5B66235A"/>
    <w:rsid w:val="5B834178"/>
    <w:rsid w:val="5B8FB7C3"/>
    <w:rsid w:val="5BAF5791"/>
    <w:rsid w:val="5BDD04E2"/>
    <w:rsid w:val="5BEC35E2"/>
    <w:rsid w:val="5C0B2640"/>
    <w:rsid w:val="5C7B5201"/>
    <w:rsid w:val="5CA7690C"/>
    <w:rsid w:val="5CBC255D"/>
    <w:rsid w:val="5CCFE1A1"/>
    <w:rsid w:val="5CD145BC"/>
    <w:rsid w:val="5D288EDC"/>
    <w:rsid w:val="5D73DFC7"/>
    <w:rsid w:val="5D9B9694"/>
    <w:rsid w:val="5DA5281A"/>
    <w:rsid w:val="5DA6B7B0"/>
    <w:rsid w:val="5E0CFB5E"/>
    <w:rsid w:val="5E3BE1C6"/>
    <w:rsid w:val="5EABF46B"/>
    <w:rsid w:val="5F6F3494"/>
    <w:rsid w:val="5FAD06C7"/>
    <w:rsid w:val="5FAF62D4"/>
    <w:rsid w:val="604B9861"/>
    <w:rsid w:val="605940E7"/>
    <w:rsid w:val="60696030"/>
    <w:rsid w:val="606BEC09"/>
    <w:rsid w:val="6143E836"/>
    <w:rsid w:val="615B0B3D"/>
    <w:rsid w:val="61A76228"/>
    <w:rsid w:val="627BA62D"/>
    <w:rsid w:val="62C527D1"/>
    <w:rsid w:val="63BFE692"/>
    <w:rsid w:val="6450C550"/>
    <w:rsid w:val="648F00A4"/>
    <w:rsid w:val="64BD7ECE"/>
    <w:rsid w:val="65BA1FFF"/>
    <w:rsid w:val="66168825"/>
    <w:rsid w:val="6648B114"/>
    <w:rsid w:val="667A77AD"/>
    <w:rsid w:val="66B66BB7"/>
    <w:rsid w:val="66C3D46D"/>
    <w:rsid w:val="67249715"/>
    <w:rsid w:val="677BB73F"/>
    <w:rsid w:val="67CFE020"/>
    <w:rsid w:val="6837327E"/>
    <w:rsid w:val="6880E4D9"/>
    <w:rsid w:val="68E1DFDE"/>
    <w:rsid w:val="69372870"/>
    <w:rsid w:val="6955562E"/>
    <w:rsid w:val="6992BA55"/>
    <w:rsid w:val="69975247"/>
    <w:rsid w:val="69B58FD7"/>
    <w:rsid w:val="69DD9374"/>
    <w:rsid w:val="69E7828A"/>
    <w:rsid w:val="6A0ABABB"/>
    <w:rsid w:val="6AEEB746"/>
    <w:rsid w:val="6B628A0C"/>
    <w:rsid w:val="6BAD8156"/>
    <w:rsid w:val="6CDA0D50"/>
    <w:rsid w:val="6DC51DE0"/>
    <w:rsid w:val="6DF31336"/>
    <w:rsid w:val="6E1FD89D"/>
    <w:rsid w:val="6F2CB65E"/>
    <w:rsid w:val="6F329D64"/>
    <w:rsid w:val="6FA3DF67"/>
    <w:rsid w:val="6FA7E55B"/>
    <w:rsid w:val="6FC7C09D"/>
    <w:rsid w:val="6FCA359D"/>
    <w:rsid w:val="6FEFBD63"/>
    <w:rsid w:val="6FF88293"/>
    <w:rsid w:val="7087D9B8"/>
    <w:rsid w:val="7096A341"/>
    <w:rsid w:val="70C76B69"/>
    <w:rsid w:val="719FAA3A"/>
    <w:rsid w:val="724E6DB0"/>
    <w:rsid w:val="7323F41B"/>
    <w:rsid w:val="73408475"/>
    <w:rsid w:val="73EA9AFC"/>
    <w:rsid w:val="742C5BEF"/>
    <w:rsid w:val="7480597E"/>
    <w:rsid w:val="74D1FC29"/>
    <w:rsid w:val="753D8264"/>
    <w:rsid w:val="75916422"/>
    <w:rsid w:val="75B37AD5"/>
    <w:rsid w:val="75B46E4D"/>
    <w:rsid w:val="75E23A5C"/>
    <w:rsid w:val="7644F2DD"/>
    <w:rsid w:val="7661440B"/>
    <w:rsid w:val="76732194"/>
    <w:rsid w:val="76F67E35"/>
    <w:rsid w:val="77733F77"/>
    <w:rsid w:val="783F342B"/>
    <w:rsid w:val="789DFB61"/>
    <w:rsid w:val="78AB49B1"/>
    <w:rsid w:val="79615EB4"/>
    <w:rsid w:val="79A7C3DA"/>
    <w:rsid w:val="79C833DC"/>
    <w:rsid w:val="7A29C424"/>
    <w:rsid w:val="7A3E12C5"/>
    <w:rsid w:val="7AAC7846"/>
    <w:rsid w:val="7AE9F17C"/>
    <w:rsid w:val="7B2046C3"/>
    <w:rsid w:val="7BD91A4C"/>
    <w:rsid w:val="7C08DC5F"/>
    <w:rsid w:val="7C20832E"/>
    <w:rsid w:val="7C2E1C7D"/>
    <w:rsid w:val="7C3677F6"/>
    <w:rsid w:val="7C7CBF00"/>
    <w:rsid w:val="7C89B127"/>
    <w:rsid w:val="7C966AF2"/>
    <w:rsid w:val="7CEB966A"/>
    <w:rsid w:val="7D1AB8B2"/>
    <w:rsid w:val="7D243EF4"/>
    <w:rsid w:val="7D50E717"/>
    <w:rsid w:val="7DF1C394"/>
    <w:rsid w:val="7E43EC20"/>
    <w:rsid w:val="7E4D9B22"/>
    <w:rsid w:val="7E5F1F7B"/>
    <w:rsid w:val="7F344B0C"/>
    <w:rsid w:val="7F83633D"/>
    <w:rsid w:val="7F9593B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88EF98"/>
  <w15:docId w15:val="{2C6ED2CF-2B15-408F-8F7A-B4D59A51B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30D"/>
    <w:rPr>
      <w:sz w:val="24"/>
      <w:lang w:val="en-GB" w:eastAsia="en-GB"/>
    </w:rPr>
  </w:style>
  <w:style w:type="paragraph" w:styleId="Heading1">
    <w:name w:val="heading 1"/>
    <w:basedOn w:val="Normal"/>
    <w:next w:val="Normal"/>
    <w:link w:val="Heading1Char"/>
    <w:uiPriority w:val="9"/>
    <w:qFormat/>
    <w:rsid w:val="00057A13"/>
    <w:pPr>
      <w:keepNext/>
      <w:outlineLvl w:val="0"/>
    </w:pPr>
    <w:rPr>
      <w:b/>
      <w:sz w:val="28"/>
      <w:lang w:val="en-US"/>
    </w:rPr>
  </w:style>
  <w:style w:type="paragraph" w:styleId="Heading2">
    <w:name w:val="heading 2"/>
    <w:basedOn w:val="Normal"/>
    <w:next w:val="Normal"/>
    <w:link w:val="Heading2Char"/>
    <w:uiPriority w:val="9"/>
    <w:qFormat/>
    <w:rsid w:val="00057A13"/>
    <w:pPr>
      <w:keepNext/>
      <w:outlineLvl w:val="1"/>
    </w:pPr>
    <w:rPr>
      <w:b/>
      <w:lang w:val="en-US"/>
    </w:rPr>
  </w:style>
  <w:style w:type="paragraph" w:styleId="Heading3">
    <w:name w:val="heading 3"/>
    <w:basedOn w:val="Normal"/>
    <w:next w:val="Normal"/>
    <w:link w:val="Heading3Char"/>
    <w:uiPriority w:val="9"/>
    <w:qFormat/>
    <w:rsid w:val="00057A13"/>
    <w:pPr>
      <w:keepNext/>
      <w:jc w:val="center"/>
      <w:outlineLvl w:val="2"/>
    </w:pPr>
    <w:rPr>
      <w:b/>
      <w:lang w:val="en-US"/>
    </w:rPr>
  </w:style>
  <w:style w:type="paragraph" w:styleId="Heading4">
    <w:name w:val="heading 4"/>
    <w:basedOn w:val="Normal"/>
    <w:next w:val="Normal"/>
    <w:link w:val="Heading4Char"/>
    <w:uiPriority w:val="99"/>
    <w:qFormat/>
    <w:rsid w:val="00057A13"/>
    <w:pPr>
      <w:keepNext/>
      <w:outlineLvl w:val="3"/>
    </w:pPr>
    <w:rPr>
      <w:color w:val="000000"/>
      <w:u w:val="word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D464C"/>
    <w:rPr>
      <w:rFonts w:ascii="Cambria" w:eastAsia="Times New Roman" w:hAnsi="Cambria" w:cs="Times New Roman"/>
      <w:b/>
      <w:bCs/>
      <w:kern w:val="32"/>
      <w:sz w:val="32"/>
      <w:szCs w:val="32"/>
      <w:lang w:val="en-GB" w:eastAsia="en-GB"/>
    </w:rPr>
  </w:style>
  <w:style w:type="character" w:customStyle="1" w:styleId="Heading2Char">
    <w:name w:val="Heading 2 Char"/>
    <w:link w:val="Heading2"/>
    <w:uiPriority w:val="9"/>
    <w:rsid w:val="005D464C"/>
    <w:rPr>
      <w:rFonts w:ascii="Cambria" w:eastAsia="Times New Roman" w:hAnsi="Cambria" w:cs="Times New Roman"/>
      <w:b/>
      <w:bCs/>
      <w:i/>
      <w:iCs/>
      <w:sz w:val="28"/>
      <w:szCs w:val="28"/>
      <w:lang w:val="en-GB" w:eastAsia="en-GB"/>
    </w:rPr>
  </w:style>
  <w:style w:type="character" w:customStyle="1" w:styleId="Heading3Char">
    <w:name w:val="Heading 3 Char"/>
    <w:link w:val="Heading3"/>
    <w:uiPriority w:val="9"/>
    <w:rsid w:val="005D464C"/>
    <w:rPr>
      <w:rFonts w:ascii="Cambria" w:eastAsia="Times New Roman" w:hAnsi="Cambria" w:cs="Times New Roman"/>
      <w:b/>
      <w:bCs/>
      <w:sz w:val="26"/>
      <w:szCs w:val="26"/>
      <w:lang w:val="en-GB" w:eastAsia="en-GB"/>
    </w:rPr>
  </w:style>
  <w:style w:type="character" w:customStyle="1" w:styleId="Heading4Char">
    <w:name w:val="Heading 4 Char"/>
    <w:link w:val="Heading4"/>
    <w:uiPriority w:val="99"/>
    <w:locked/>
    <w:rsid w:val="0033454C"/>
    <w:rPr>
      <w:rFonts w:cs="Times New Roman"/>
      <w:color w:val="000000"/>
      <w:sz w:val="24"/>
      <w:u w:val="words"/>
      <w:lang w:val="en-GB" w:eastAsia="en-GB"/>
    </w:rPr>
  </w:style>
  <w:style w:type="paragraph" w:styleId="PlainText">
    <w:name w:val="Plain Text"/>
    <w:basedOn w:val="Normal"/>
    <w:link w:val="PlainTextChar"/>
    <w:uiPriority w:val="99"/>
    <w:rsid w:val="00057A13"/>
    <w:rPr>
      <w:rFonts w:ascii="Courier New" w:hAnsi="Courier New"/>
      <w:sz w:val="20"/>
      <w:lang w:val="en-US"/>
    </w:rPr>
  </w:style>
  <w:style w:type="character" w:customStyle="1" w:styleId="PlainTextChar">
    <w:name w:val="Plain Text Char"/>
    <w:link w:val="PlainText"/>
    <w:uiPriority w:val="99"/>
    <w:locked/>
    <w:rsid w:val="00DB3480"/>
    <w:rPr>
      <w:rFonts w:ascii="Courier New" w:hAnsi="Courier New" w:cs="Times New Roman"/>
      <w:lang w:eastAsia="en-GB"/>
    </w:rPr>
  </w:style>
  <w:style w:type="paragraph" w:styleId="BodyText">
    <w:name w:val="Body Text"/>
    <w:basedOn w:val="Normal"/>
    <w:link w:val="BodyTextChar"/>
    <w:rsid w:val="00057A13"/>
    <w:rPr>
      <w:b/>
      <w:i/>
      <w:lang w:val="en-US"/>
    </w:rPr>
  </w:style>
  <w:style w:type="character" w:customStyle="1" w:styleId="BodyTextChar">
    <w:name w:val="Body Text Char"/>
    <w:link w:val="BodyText"/>
    <w:rsid w:val="005D464C"/>
    <w:rPr>
      <w:sz w:val="24"/>
      <w:szCs w:val="20"/>
      <w:lang w:val="en-GB" w:eastAsia="en-GB"/>
    </w:rPr>
  </w:style>
  <w:style w:type="paragraph" w:styleId="BodyTextIndent">
    <w:name w:val="Body Text Indent"/>
    <w:basedOn w:val="Normal"/>
    <w:link w:val="BodyTextIndentChar"/>
    <w:rsid w:val="00057A13"/>
    <w:pPr>
      <w:ind w:left="360"/>
    </w:pPr>
  </w:style>
  <w:style w:type="character" w:customStyle="1" w:styleId="BodyTextIndentChar">
    <w:name w:val="Body Text Indent Char"/>
    <w:link w:val="BodyTextIndent"/>
    <w:rsid w:val="005D464C"/>
    <w:rPr>
      <w:sz w:val="24"/>
      <w:szCs w:val="20"/>
      <w:lang w:val="en-GB" w:eastAsia="en-GB"/>
    </w:rPr>
  </w:style>
  <w:style w:type="paragraph" w:styleId="BalloonText">
    <w:name w:val="Balloon Text"/>
    <w:basedOn w:val="Normal"/>
    <w:link w:val="BalloonTextChar"/>
    <w:uiPriority w:val="99"/>
    <w:semiHidden/>
    <w:rsid w:val="00F57CFB"/>
    <w:rPr>
      <w:rFonts w:ascii="Tahoma" w:hAnsi="Tahoma" w:cs="Tahoma"/>
      <w:sz w:val="16"/>
      <w:szCs w:val="16"/>
    </w:rPr>
  </w:style>
  <w:style w:type="character" w:customStyle="1" w:styleId="BalloonTextChar">
    <w:name w:val="Balloon Text Char"/>
    <w:link w:val="BalloonText"/>
    <w:uiPriority w:val="99"/>
    <w:semiHidden/>
    <w:rsid w:val="005D464C"/>
    <w:rPr>
      <w:sz w:val="0"/>
      <w:szCs w:val="0"/>
      <w:lang w:val="en-GB" w:eastAsia="en-GB"/>
    </w:rPr>
  </w:style>
  <w:style w:type="paragraph" w:styleId="HTMLPreformatted">
    <w:name w:val="HTML Preformatted"/>
    <w:basedOn w:val="Normal"/>
    <w:link w:val="HTMLPreformattedChar"/>
    <w:uiPriority w:val="99"/>
    <w:rsid w:val="00966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en-US"/>
    </w:rPr>
  </w:style>
  <w:style w:type="character" w:customStyle="1" w:styleId="HTMLPreformattedChar">
    <w:name w:val="HTML Preformatted Char"/>
    <w:link w:val="HTMLPreformatted"/>
    <w:uiPriority w:val="99"/>
    <w:semiHidden/>
    <w:rsid w:val="005D464C"/>
    <w:rPr>
      <w:rFonts w:ascii="Courier New" w:hAnsi="Courier New" w:cs="Courier New"/>
      <w:sz w:val="20"/>
      <w:szCs w:val="20"/>
      <w:lang w:val="en-GB" w:eastAsia="en-GB"/>
    </w:rPr>
  </w:style>
  <w:style w:type="character" w:styleId="HTMLTypewriter">
    <w:name w:val="HTML Typewriter"/>
    <w:uiPriority w:val="99"/>
    <w:rsid w:val="00966198"/>
    <w:rPr>
      <w:rFonts w:ascii="Courier New" w:hAnsi="Courier New" w:cs="Courier New"/>
      <w:sz w:val="20"/>
      <w:szCs w:val="20"/>
    </w:rPr>
  </w:style>
  <w:style w:type="paragraph" w:styleId="Title">
    <w:name w:val="Title"/>
    <w:basedOn w:val="Normal"/>
    <w:link w:val="TitleChar"/>
    <w:uiPriority w:val="99"/>
    <w:qFormat/>
    <w:rsid w:val="00F3522F"/>
    <w:pPr>
      <w:jc w:val="center"/>
    </w:pPr>
    <w:rPr>
      <w:b/>
      <w:u w:val="single"/>
      <w:lang w:val="en-US"/>
    </w:rPr>
  </w:style>
  <w:style w:type="character" w:customStyle="1" w:styleId="TitleChar">
    <w:name w:val="Title Char"/>
    <w:link w:val="Title"/>
    <w:uiPriority w:val="10"/>
    <w:rsid w:val="005D464C"/>
    <w:rPr>
      <w:rFonts w:ascii="Cambria" w:eastAsia="Times New Roman" w:hAnsi="Cambria" w:cs="Times New Roman"/>
      <w:b/>
      <w:bCs/>
      <w:kern w:val="28"/>
      <w:sz w:val="32"/>
      <w:szCs w:val="32"/>
      <w:lang w:val="en-GB" w:eastAsia="en-GB"/>
    </w:rPr>
  </w:style>
  <w:style w:type="character" w:styleId="Hyperlink">
    <w:name w:val="Hyperlink"/>
    <w:uiPriority w:val="99"/>
    <w:rsid w:val="00F3522F"/>
    <w:rPr>
      <w:rFonts w:cs="Times New Roman"/>
      <w:color w:val="0000FF"/>
      <w:u w:val="single"/>
    </w:rPr>
  </w:style>
  <w:style w:type="paragraph" w:styleId="FootnoteText">
    <w:name w:val="footnote text"/>
    <w:basedOn w:val="Normal"/>
    <w:link w:val="FootnoteTextChar"/>
    <w:uiPriority w:val="99"/>
    <w:rsid w:val="0033454C"/>
    <w:rPr>
      <w:sz w:val="20"/>
    </w:rPr>
  </w:style>
  <w:style w:type="character" w:customStyle="1" w:styleId="FootnoteTextChar">
    <w:name w:val="Footnote Text Char"/>
    <w:link w:val="FootnoteText"/>
    <w:uiPriority w:val="99"/>
    <w:locked/>
    <w:rsid w:val="0033454C"/>
    <w:rPr>
      <w:rFonts w:cs="Times New Roman"/>
      <w:lang w:val="en-GB" w:eastAsia="en-GB"/>
    </w:rPr>
  </w:style>
  <w:style w:type="character" w:styleId="FootnoteReference">
    <w:name w:val="footnote reference"/>
    <w:uiPriority w:val="99"/>
    <w:rsid w:val="0033454C"/>
    <w:rPr>
      <w:rFonts w:cs="Times New Roman"/>
      <w:vertAlign w:val="superscript"/>
    </w:rPr>
  </w:style>
  <w:style w:type="paragraph" w:customStyle="1" w:styleId="ColorfulList-Accent12">
    <w:name w:val="Colorful List - Accent 12"/>
    <w:basedOn w:val="Normal"/>
    <w:uiPriority w:val="99"/>
    <w:qFormat/>
    <w:rsid w:val="0033454C"/>
    <w:pPr>
      <w:ind w:left="720"/>
    </w:pPr>
  </w:style>
  <w:style w:type="paragraph" w:styleId="BodyTextIndent2">
    <w:name w:val="Body Text Indent 2"/>
    <w:basedOn w:val="Normal"/>
    <w:link w:val="BodyTextIndent2Char"/>
    <w:uiPriority w:val="99"/>
    <w:rsid w:val="0033454C"/>
    <w:pPr>
      <w:spacing w:after="120" w:line="480" w:lineRule="auto"/>
      <w:ind w:left="360"/>
    </w:pPr>
  </w:style>
  <w:style w:type="character" w:customStyle="1" w:styleId="BodyTextIndent2Char">
    <w:name w:val="Body Text Indent 2 Char"/>
    <w:link w:val="BodyTextIndent2"/>
    <w:uiPriority w:val="99"/>
    <w:locked/>
    <w:rsid w:val="0033454C"/>
    <w:rPr>
      <w:rFonts w:cs="Times New Roman"/>
      <w:sz w:val="24"/>
      <w:lang w:val="en-GB" w:eastAsia="en-GB"/>
    </w:rPr>
  </w:style>
  <w:style w:type="paragraph" w:styleId="BodyText2">
    <w:name w:val="Body Text 2"/>
    <w:basedOn w:val="Normal"/>
    <w:link w:val="BodyText2Char"/>
    <w:uiPriority w:val="99"/>
    <w:rsid w:val="0033454C"/>
    <w:pPr>
      <w:spacing w:after="120" w:line="480" w:lineRule="auto"/>
    </w:pPr>
  </w:style>
  <w:style w:type="character" w:customStyle="1" w:styleId="BodyText2Char">
    <w:name w:val="Body Text 2 Char"/>
    <w:link w:val="BodyText2"/>
    <w:locked/>
    <w:rsid w:val="0033454C"/>
    <w:rPr>
      <w:rFonts w:cs="Times New Roman"/>
      <w:sz w:val="24"/>
      <w:lang w:val="en-GB" w:eastAsia="en-GB"/>
    </w:rPr>
  </w:style>
  <w:style w:type="paragraph" w:styleId="Header">
    <w:name w:val="header"/>
    <w:basedOn w:val="Normal"/>
    <w:link w:val="HeaderChar"/>
    <w:uiPriority w:val="99"/>
    <w:rsid w:val="002D5BF8"/>
    <w:pPr>
      <w:tabs>
        <w:tab w:val="center" w:pos="4680"/>
        <w:tab w:val="right" w:pos="9360"/>
      </w:tabs>
    </w:pPr>
  </w:style>
  <w:style w:type="character" w:customStyle="1" w:styleId="HeaderChar">
    <w:name w:val="Header Char"/>
    <w:link w:val="Header"/>
    <w:uiPriority w:val="99"/>
    <w:locked/>
    <w:rsid w:val="002D5BF8"/>
    <w:rPr>
      <w:rFonts w:cs="Times New Roman"/>
      <w:sz w:val="24"/>
      <w:lang w:val="en-GB" w:eastAsia="en-GB"/>
    </w:rPr>
  </w:style>
  <w:style w:type="paragraph" w:styleId="Footer">
    <w:name w:val="footer"/>
    <w:basedOn w:val="Normal"/>
    <w:link w:val="FooterChar"/>
    <w:uiPriority w:val="99"/>
    <w:rsid w:val="002D5BF8"/>
    <w:pPr>
      <w:tabs>
        <w:tab w:val="center" w:pos="4680"/>
        <w:tab w:val="right" w:pos="9360"/>
      </w:tabs>
    </w:pPr>
  </w:style>
  <w:style w:type="character" w:customStyle="1" w:styleId="FooterChar">
    <w:name w:val="Footer Char"/>
    <w:link w:val="Footer"/>
    <w:uiPriority w:val="99"/>
    <w:locked/>
    <w:rsid w:val="002D5BF8"/>
    <w:rPr>
      <w:rFonts w:cs="Times New Roman"/>
      <w:sz w:val="24"/>
      <w:lang w:val="en-GB" w:eastAsia="en-GB"/>
    </w:rPr>
  </w:style>
  <w:style w:type="paragraph" w:customStyle="1" w:styleId="ColorfulShading-Accent11">
    <w:name w:val="Colorful Shading - Accent 11"/>
    <w:hidden/>
    <w:uiPriority w:val="99"/>
    <w:semiHidden/>
    <w:rsid w:val="00866E5D"/>
    <w:rPr>
      <w:sz w:val="24"/>
      <w:lang w:val="en-GB" w:eastAsia="en-GB"/>
    </w:rPr>
  </w:style>
  <w:style w:type="character" w:styleId="CommentReference">
    <w:name w:val="annotation reference"/>
    <w:uiPriority w:val="99"/>
    <w:rsid w:val="00094983"/>
    <w:rPr>
      <w:rFonts w:cs="Times New Roman"/>
      <w:sz w:val="16"/>
      <w:szCs w:val="16"/>
    </w:rPr>
  </w:style>
  <w:style w:type="paragraph" w:styleId="CommentText">
    <w:name w:val="annotation text"/>
    <w:basedOn w:val="Normal"/>
    <w:link w:val="CommentTextChar"/>
    <w:rsid w:val="00094983"/>
    <w:rPr>
      <w:sz w:val="20"/>
    </w:rPr>
  </w:style>
  <w:style w:type="character" w:customStyle="1" w:styleId="CommentTextChar">
    <w:name w:val="Comment Text Char"/>
    <w:link w:val="CommentText"/>
    <w:uiPriority w:val="99"/>
    <w:locked/>
    <w:rsid w:val="00094983"/>
    <w:rPr>
      <w:rFonts w:cs="Times New Roman"/>
      <w:lang w:val="en-GB" w:eastAsia="en-GB"/>
    </w:rPr>
  </w:style>
  <w:style w:type="paragraph" w:styleId="CommentSubject">
    <w:name w:val="annotation subject"/>
    <w:basedOn w:val="CommentText"/>
    <w:next w:val="CommentText"/>
    <w:link w:val="CommentSubjectChar"/>
    <w:uiPriority w:val="99"/>
    <w:rsid w:val="00094983"/>
    <w:rPr>
      <w:b/>
      <w:bCs/>
    </w:rPr>
  </w:style>
  <w:style w:type="character" w:customStyle="1" w:styleId="CommentSubjectChar">
    <w:name w:val="Comment Subject Char"/>
    <w:link w:val="CommentSubject"/>
    <w:uiPriority w:val="99"/>
    <w:locked/>
    <w:rsid w:val="00094983"/>
    <w:rPr>
      <w:rFonts w:cs="Times New Roman"/>
      <w:b/>
      <w:bCs/>
      <w:lang w:val="en-GB" w:eastAsia="en-GB"/>
    </w:rPr>
  </w:style>
  <w:style w:type="character" w:styleId="Emphasis">
    <w:name w:val="Emphasis"/>
    <w:qFormat/>
    <w:rsid w:val="001A672A"/>
    <w:rPr>
      <w:rFonts w:cs="Times New Roman"/>
      <w:b/>
      <w:bCs/>
    </w:rPr>
  </w:style>
  <w:style w:type="paragraph" w:styleId="Revision">
    <w:name w:val="Revision"/>
    <w:hidden/>
    <w:uiPriority w:val="99"/>
    <w:semiHidden/>
    <w:rsid w:val="00EB637F"/>
    <w:rPr>
      <w:sz w:val="24"/>
      <w:lang w:val="en-GB" w:eastAsia="en-GB"/>
    </w:rPr>
  </w:style>
  <w:style w:type="paragraph" w:customStyle="1" w:styleId="Default">
    <w:name w:val="Default"/>
    <w:rsid w:val="00EC4B19"/>
    <w:pPr>
      <w:autoSpaceDE w:val="0"/>
      <w:autoSpaceDN w:val="0"/>
      <w:adjustRightInd w:val="0"/>
    </w:pPr>
    <w:rPr>
      <w:color w:val="000000"/>
      <w:sz w:val="24"/>
      <w:szCs w:val="24"/>
      <w:lang w:val="en-GB" w:eastAsia="en-GB"/>
    </w:rPr>
  </w:style>
  <w:style w:type="table" w:styleId="TableGrid">
    <w:name w:val="Table Grid"/>
    <w:basedOn w:val="TableNormal"/>
    <w:uiPriority w:val="59"/>
    <w:rsid w:val="00950E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semiHidden/>
    <w:rsid w:val="00D73C28"/>
  </w:style>
  <w:style w:type="paragraph" w:customStyle="1" w:styleId="CharChar2">
    <w:name w:val="Char Char2"/>
    <w:basedOn w:val="Normal"/>
    <w:rsid w:val="00D73C28"/>
    <w:pPr>
      <w:spacing w:after="160" w:line="240" w:lineRule="exact"/>
    </w:pPr>
    <w:rPr>
      <w:rFonts w:eastAsia="Cambria" w:cs="Arial"/>
      <w:sz w:val="20"/>
      <w:lang w:val="en-AU" w:eastAsia="de-CH"/>
    </w:rPr>
  </w:style>
  <w:style w:type="paragraph" w:customStyle="1" w:styleId="CharChar">
    <w:name w:val="Char Char"/>
    <w:basedOn w:val="Normal"/>
    <w:rsid w:val="00D73C28"/>
    <w:pPr>
      <w:spacing w:after="160" w:line="240" w:lineRule="exact"/>
    </w:pPr>
    <w:rPr>
      <w:rFonts w:eastAsia="Cambria" w:cs="Arial"/>
      <w:sz w:val="20"/>
      <w:lang w:val="en-AU" w:eastAsia="de-CH"/>
    </w:rPr>
  </w:style>
  <w:style w:type="paragraph" w:customStyle="1" w:styleId="ColorfulList-Accent11">
    <w:name w:val="Colorful List - Accent 11"/>
    <w:basedOn w:val="Normal"/>
    <w:uiPriority w:val="34"/>
    <w:qFormat/>
    <w:rsid w:val="00D73C28"/>
    <w:pPr>
      <w:ind w:left="720"/>
      <w:contextualSpacing/>
    </w:pPr>
    <w:rPr>
      <w:rFonts w:eastAsia="Cambria"/>
      <w:szCs w:val="24"/>
      <w:lang w:val="en-US" w:eastAsia="en-US"/>
    </w:rPr>
  </w:style>
  <w:style w:type="character" w:styleId="PageNumber">
    <w:name w:val="page number"/>
    <w:semiHidden/>
    <w:rsid w:val="00D73C28"/>
    <w:rPr>
      <w:rFonts w:cs="Times New Roman"/>
    </w:rPr>
  </w:style>
  <w:style w:type="paragraph" w:styleId="BodyTextIndent3">
    <w:name w:val="Body Text Indent 3"/>
    <w:basedOn w:val="Normal"/>
    <w:link w:val="BodyTextIndent3Char"/>
    <w:rsid w:val="00D73C28"/>
    <w:pPr>
      <w:ind w:left="851" w:hanging="284"/>
    </w:pPr>
    <w:rPr>
      <w:rFonts w:eastAsia="Cambria"/>
      <w:sz w:val="22"/>
      <w:szCs w:val="22"/>
      <w:lang w:val="en-US" w:eastAsia="en-US"/>
    </w:rPr>
  </w:style>
  <w:style w:type="character" w:customStyle="1" w:styleId="BodyTextIndent3Char">
    <w:name w:val="Body Text Indent 3 Char"/>
    <w:link w:val="BodyTextIndent3"/>
    <w:rsid w:val="00D73C28"/>
    <w:rPr>
      <w:rFonts w:eastAsia="Cambria"/>
      <w:sz w:val="22"/>
      <w:szCs w:val="22"/>
    </w:rPr>
  </w:style>
  <w:style w:type="paragraph" w:customStyle="1" w:styleId="CharChar1">
    <w:name w:val="Char Char1"/>
    <w:basedOn w:val="Normal"/>
    <w:rsid w:val="00D73C28"/>
    <w:pPr>
      <w:spacing w:after="120" w:line="240" w:lineRule="exact"/>
      <w:ind w:left="340" w:hanging="340"/>
    </w:pPr>
    <w:rPr>
      <w:rFonts w:ascii="Verdana" w:hAnsi="Verdana"/>
      <w:sz w:val="20"/>
      <w:lang w:val="en-US" w:eastAsia="en-US"/>
    </w:rPr>
  </w:style>
  <w:style w:type="paragraph" w:styleId="TOC1">
    <w:name w:val="toc 1"/>
    <w:basedOn w:val="Normal"/>
    <w:next w:val="Normal"/>
    <w:autoRedefine/>
    <w:uiPriority w:val="39"/>
    <w:qFormat/>
    <w:rsid w:val="00284EFC"/>
    <w:pPr>
      <w:tabs>
        <w:tab w:val="right" w:leader="dot" w:pos="9394"/>
      </w:tabs>
      <w:spacing w:before="120"/>
    </w:pPr>
    <w:rPr>
      <w:rFonts w:ascii="Arial" w:eastAsia="Cambria" w:hAnsi="Arial" w:cs="Arial"/>
      <w:b/>
      <w:noProof/>
      <w:szCs w:val="24"/>
      <w:lang w:val="en-US" w:eastAsia="en-US"/>
    </w:rPr>
  </w:style>
  <w:style w:type="paragraph" w:customStyle="1" w:styleId="CharChar21">
    <w:name w:val="Char Char21"/>
    <w:basedOn w:val="Normal"/>
    <w:rsid w:val="00D73C28"/>
    <w:pPr>
      <w:spacing w:after="160" w:line="240" w:lineRule="exact"/>
    </w:pPr>
    <w:rPr>
      <w:rFonts w:cs="Arial"/>
      <w:sz w:val="20"/>
      <w:lang w:val="en-AU" w:eastAsia="de-CH"/>
    </w:rPr>
  </w:style>
  <w:style w:type="paragraph" w:styleId="TOC2">
    <w:name w:val="toc 2"/>
    <w:basedOn w:val="Normal"/>
    <w:next w:val="Normal"/>
    <w:autoRedefine/>
    <w:uiPriority w:val="39"/>
    <w:qFormat/>
    <w:rsid w:val="00D73C28"/>
    <w:pPr>
      <w:ind w:left="240"/>
    </w:pPr>
    <w:rPr>
      <w:rFonts w:ascii="Cambria" w:eastAsia="Cambria" w:hAnsi="Cambria"/>
      <w:b/>
      <w:sz w:val="22"/>
      <w:szCs w:val="22"/>
      <w:lang w:val="en-US" w:eastAsia="en-US"/>
    </w:rPr>
  </w:style>
  <w:style w:type="table" w:customStyle="1" w:styleId="TableGrid1">
    <w:name w:val="Table Grid1"/>
    <w:basedOn w:val="TableNormal"/>
    <w:next w:val="TableGrid"/>
    <w:rsid w:val="00D73C28"/>
    <w:rPr>
      <w:rFonts w:ascii="Cambria" w:eastAsia="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D73C28"/>
    <w:pPr>
      <w:spacing w:before="100" w:beforeAutospacing="1" w:after="100" w:afterAutospacing="1"/>
    </w:pPr>
    <w:rPr>
      <w:rFonts w:ascii="Verdana" w:hAnsi="Verdana" w:cs="Arial"/>
      <w:szCs w:val="24"/>
      <w:lang w:val="en-US" w:eastAsia="en-US"/>
    </w:rPr>
  </w:style>
  <w:style w:type="paragraph" w:customStyle="1" w:styleId="CharChar3CharCharCharCharCharChar">
    <w:name w:val="Char Char3 Char Char Char Char Char Char"/>
    <w:basedOn w:val="Normal"/>
    <w:rsid w:val="00D73C28"/>
    <w:pPr>
      <w:spacing w:after="160" w:line="240" w:lineRule="exact"/>
    </w:pPr>
    <w:rPr>
      <w:rFonts w:cs="Arial"/>
      <w:sz w:val="20"/>
      <w:lang w:val="en-AU" w:eastAsia="de-CH"/>
    </w:rPr>
  </w:style>
  <w:style w:type="paragraph" w:styleId="TOCHeading">
    <w:name w:val="TOC Heading"/>
    <w:basedOn w:val="Heading1"/>
    <w:next w:val="Normal"/>
    <w:uiPriority w:val="39"/>
    <w:qFormat/>
    <w:rsid w:val="00D73C28"/>
    <w:pPr>
      <w:keepLines/>
      <w:spacing w:before="480" w:line="276" w:lineRule="auto"/>
      <w:outlineLvl w:val="9"/>
    </w:pPr>
    <w:rPr>
      <w:rFonts w:ascii="Cambria" w:hAnsi="Cambria"/>
      <w:bCs/>
      <w:color w:val="365F91"/>
      <w:szCs w:val="28"/>
      <w:lang w:eastAsia="ja-JP"/>
    </w:rPr>
  </w:style>
  <w:style w:type="paragraph" w:customStyle="1" w:styleId="Style1">
    <w:name w:val="Style1"/>
    <w:basedOn w:val="Heading1"/>
    <w:qFormat/>
    <w:rsid w:val="00D73C28"/>
    <w:pPr>
      <w:spacing w:before="240" w:after="120"/>
    </w:pPr>
    <w:rPr>
      <w:rFonts w:ascii="Calibri" w:hAnsi="Calibri" w:cs="Calibri"/>
      <w:b w:val="0"/>
      <w:color w:val="1F497D"/>
      <w:kern w:val="32"/>
      <w:szCs w:val="22"/>
      <w:lang w:eastAsia="en-US"/>
    </w:rPr>
  </w:style>
  <w:style w:type="paragraph" w:styleId="TOC3">
    <w:name w:val="toc 3"/>
    <w:basedOn w:val="Normal"/>
    <w:next w:val="Normal"/>
    <w:autoRedefine/>
    <w:uiPriority w:val="39"/>
    <w:unhideWhenUsed/>
    <w:qFormat/>
    <w:rsid w:val="00561104"/>
    <w:pPr>
      <w:tabs>
        <w:tab w:val="right" w:leader="dot" w:pos="9394"/>
      </w:tabs>
      <w:ind w:left="482"/>
      <w:mirrorIndents/>
      <w:jc w:val="left"/>
    </w:pPr>
    <w:rPr>
      <w:rFonts w:ascii="Cambria" w:eastAsia="Cambria" w:hAnsi="Cambria"/>
      <w:sz w:val="22"/>
      <w:szCs w:val="22"/>
      <w:lang w:val="en-US" w:eastAsia="en-US"/>
    </w:rPr>
  </w:style>
  <w:style w:type="paragraph" w:styleId="TOC4">
    <w:name w:val="toc 4"/>
    <w:basedOn w:val="Normal"/>
    <w:next w:val="Normal"/>
    <w:autoRedefine/>
    <w:uiPriority w:val="39"/>
    <w:unhideWhenUsed/>
    <w:rsid w:val="00D73C28"/>
    <w:pPr>
      <w:ind w:left="720"/>
    </w:pPr>
    <w:rPr>
      <w:rFonts w:ascii="Cambria" w:eastAsia="Cambria" w:hAnsi="Cambria"/>
      <w:sz w:val="20"/>
      <w:lang w:val="en-US" w:eastAsia="en-US"/>
    </w:rPr>
  </w:style>
  <w:style w:type="paragraph" w:styleId="TOC5">
    <w:name w:val="toc 5"/>
    <w:basedOn w:val="Normal"/>
    <w:next w:val="Normal"/>
    <w:autoRedefine/>
    <w:uiPriority w:val="39"/>
    <w:unhideWhenUsed/>
    <w:rsid w:val="00D73C28"/>
    <w:pPr>
      <w:ind w:left="960"/>
    </w:pPr>
    <w:rPr>
      <w:rFonts w:ascii="Cambria" w:eastAsia="Cambria" w:hAnsi="Cambria"/>
      <w:sz w:val="20"/>
      <w:lang w:val="en-US" w:eastAsia="en-US"/>
    </w:rPr>
  </w:style>
  <w:style w:type="paragraph" w:styleId="TOC6">
    <w:name w:val="toc 6"/>
    <w:basedOn w:val="Normal"/>
    <w:next w:val="Normal"/>
    <w:autoRedefine/>
    <w:uiPriority w:val="39"/>
    <w:unhideWhenUsed/>
    <w:rsid w:val="00D73C28"/>
    <w:pPr>
      <w:ind w:left="1200"/>
    </w:pPr>
    <w:rPr>
      <w:rFonts w:ascii="Cambria" w:eastAsia="Cambria" w:hAnsi="Cambria"/>
      <w:sz w:val="20"/>
      <w:lang w:val="en-US" w:eastAsia="en-US"/>
    </w:rPr>
  </w:style>
  <w:style w:type="paragraph" w:styleId="TOC7">
    <w:name w:val="toc 7"/>
    <w:basedOn w:val="Normal"/>
    <w:next w:val="Normal"/>
    <w:autoRedefine/>
    <w:uiPriority w:val="39"/>
    <w:unhideWhenUsed/>
    <w:rsid w:val="00D73C28"/>
    <w:pPr>
      <w:ind w:left="1440"/>
    </w:pPr>
    <w:rPr>
      <w:rFonts w:ascii="Cambria" w:eastAsia="Cambria" w:hAnsi="Cambria"/>
      <w:sz w:val="20"/>
      <w:lang w:val="en-US" w:eastAsia="en-US"/>
    </w:rPr>
  </w:style>
  <w:style w:type="paragraph" w:styleId="TOC8">
    <w:name w:val="toc 8"/>
    <w:basedOn w:val="Normal"/>
    <w:next w:val="Normal"/>
    <w:autoRedefine/>
    <w:uiPriority w:val="39"/>
    <w:unhideWhenUsed/>
    <w:rsid w:val="00D73C28"/>
    <w:pPr>
      <w:ind w:left="1680"/>
    </w:pPr>
    <w:rPr>
      <w:rFonts w:ascii="Cambria" w:eastAsia="Cambria" w:hAnsi="Cambria"/>
      <w:sz w:val="20"/>
      <w:lang w:val="en-US" w:eastAsia="en-US"/>
    </w:rPr>
  </w:style>
  <w:style w:type="paragraph" w:styleId="TOC9">
    <w:name w:val="toc 9"/>
    <w:basedOn w:val="Normal"/>
    <w:next w:val="Normal"/>
    <w:autoRedefine/>
    <w:uiPriority w:val="39"/>
    <w:unhideWhenUsed/>
    <w:rsid w:val="00D73C28"/>
    <w:pPr>
      <w:ind w:left="1920"/>
    </w:pPr>
    <w:rPr>
      <w:rFonts w:ascii="Cambria" w:eastAsia="Cambria" w:hAnsi="Cambria"/>
      <w:sz w:val="20"/>
      <w:lang w:val="en-US" w:eastAsia="en-US"/>
    </w:rPr>
  </w:style>
  <w:style w:type="paragraph" w:styleId="ListParagraph">
    <w:name w:val="List Paragraph"/>
    <w:aliases w:val="normal,List Paragraph1,Normal1,Normal2,Normal3,Normal4,Normal5,Normal6,Normal7,Liste 1,FooterText,Colorful List Accent 1,numbered,Paragraphe de liste1,列出段落,列出段落1,Bulletr List Paragraph,List Paragraph2,References,List Paragraph21,Paragraph"/>
    <w:basedOn w:val="Normal"/>
    <w:link w:val="ListParagraphChar"/>
    <w:uiPriority w:val="34"/>
    <w:qFormat/>
    <w:rsid w:val="0006103D"/>
    <w:pPr>
      <w:ind w:left="720"/>
    </w:pPr>
  </w:style>
  <w:style w:type="paragraph" w:customStyle="1" w:styleId="paragraph">
    <w:name w:val="paragraph"/>
    <w:basedOn w:val="Normal"/>
    <w:rsid w:val="00740C8C"/>
    <w:pPr>
      <w:spacing w:before="100" w:beforeAutospacing="1" w:after="100" w:afterAutospacing="1"/>
    </w:pPr>
    <w:rPr>
      <w:szCs w:val="24"/>
    </w:rPr>
  </w:style>
  <w:style w:type="character" w:customStyle="1" w:styleId="normaltextrun">
    <w:name w:val="normaltextrun"/>
    <w:basedOn w:val="DefaultParagraphFont"/>
    <w:rsid w:val="00740C8C"/>
  </w:style>
  <w:style w:type="character" w:customStyle="1" w:styleId="eop">
    <w:name w:val="eop"/>
    <w:basedOn w:val="DefaultParagraphFont"/>
    <w:rsid w:val="00740C8C"/>
  </w:style>
  <w:style w:type="character" w:customStyle="1" w:styleId="CommentTextChar1">
    <w:name w:val="Comment Text Char1"/>
    <w:basedOn w:val="DefaultParagraphFont"/>
    <w:uiPriority w:val="99"/>
    <w:rsid w:val="00A33A23"/>
    <w:rPr>
      <w:rFonts w:eastAsiaTheme="minorEastAsia" w:cs="Arial"/>
      <w:sz w:val="20"/>
      <w:szCs w:val="20"/>
      <w:lang w:val="en-US"/>
    </w:rPr>
  </w:style>
  <w:style w:type="character" w:customStyle="1" w:styleId="ListParagraphChar">
    <w:name w:val="List Paragraph Char"/>
    <w:aliases w:val="normal Char,List Paragraph1 Char,Normal1 Char,Normal2 Char,Normal3 Char,Normal4 Char,Normal5 Char,Normal6 Char,Normal7 Char,Liste 1 Char,FooterText Char,Colorful List Accent 1 Char,numbered Char,Paragraphe de liste1 Char,列出段落 Char"/>
    <w:link w:val="ListParagraph"/>
    <w:uiPriority w:val="34"/>
    <w:rsid w:val="00A33A23"/>
    <w:rPr>
      <w:sz w:val="24"/>
      <w:lang w:val="en-GB" w:eastAsia="en-GB"/>
    </w:rPr>
  </w:style>
  <w:style w:type="character" w:styleId="UnresolvedMention">
    <w:name w:val="Unresolved Mention"/>
    <w:basedOn w:val="DefaultParagraphFont"/>
    <w:uiPriority w:val="99"/>
    <w:unhideWhenUsed/>
    <w:rsid w:val="00A33A23"/>
    <w:rPr>
      <w:color w:val="605E5C"/>
      <w:shd w:val="clear" w:color="auto" w:fill="E1DFDD"/>
    </w:rPr>
  </w:style>
  <w:style w:type="character" w:styleId="FollowedHyperlink">
    <w:name w:val="FollowedHyperlink"/>
    <w:basedOn w:val="DefaultParagraphFont"/>
    <w:uiPriority w:val="99"/>
    <w:semiHidden/>
    <w:unhideWhenUsed/>
    <w:rsid w:val="00910B91"/>
    <w:rPr>
      <w:color w:val="800080" w:themeColor="followedHyperlink"/>
      <w:u w:val="single"/>
    </w:rPr>
  </w:style>
  <w:style w:type="character" w:styleId="Mention">
    <w:name w:val="Mention"/>
    <w:basedOn w:val="DefaultParagraphFont"/>
    <w:uiPriority w:val="99"/>
    <w:unhideWhenUsed/>
    <w:rsid w:val="00C149F7"/>
    <w:rPr>
      <w:color w:val="2B579A"/>
      <w:shd w:val="clear" w:color="auto" w:fill="E1DFDD"/>
    </w:rPr>
  </w:style>
  <w:style w:type="character" w:customStyle="1" w:styleId="ui-provider">
    <w:name w:val="ui-provider"/>
    <w:basedOn w:val="DefaultParagraphFont"/>
    <w:rsid w:val="00446DA2"/>
  </w:style>
  <w:style w:type="character" w:styleId="PlaceholderText">
    <w:name w:val="Placeholder Text"/>
    <w:basedOn w:val="DefaultParagraphFont"/>
    <w:uiPriority w:val="99"/>
    <w:semiHidden/>
    <w:rsid w:val="00BE018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037805">
      <w:bodyDiv w:val="1"/>
      <w:marLeft w:val="0"/>
      <w:marRight w:val="0"/>
      <w:marTop w:val="0"/>
      <w:marBottom w:val="0"/>
      <w:divBdr>
        <w:top w:val="none" w:sz="0" w:space="0" w:color="auto"/>
        <w:left w:val="none" w:sz="0" w:space="0" w:color="auto"/>
        <w:bottom w:val="none" w:sz="0" w:space="0" w:color="auto"/>
        <w:right w:val="none" w:sz="0" w:space="0" w:color="auto"/>
      </w:divBdr>
    </w:div>
    <w:div w:id="145980399">
      <w:marLeft w:val="0"/>
      <w:marRight w:val="0"/>
      <w:marTop w:val="0"/>
      <w:marBottom w:val="0"/>
      <w:divBdr>
        <w:top w:val="none" w:sz="0" w:space="0" w:color="auto"/>
        <w:left w:val="none" w:sz="0" w:space="0" w:color="auto"/>
        <w:bottom w:val="none" w:sz="0" w:space="0" w:color="auto"/>
        <w:right w:val="none" w:sz="0" w:space="0" w:color="auto"/>
      </w:divBdr>
    </w:div>
    <w:div w:id="145980400">
      <w:marLeft w:val="0"/>
      <w:marRight w:val="0"/>
      <w:marTop w:val="0"/>
      <w:marBottom w:val="0"/>
      <w:divBdr>
        <w:top w:val="none" w:sz="0" w:space="0" w:color="auto"/>
        <w:left w:val="none" w:sz="0" w:space="0" w:color="auto"/>
        <w:bottom w:val="none" w:sz="0" w:space="0" w:color="auto"/>
        <w:right w:val="none" w:sz="0" w:space="0" w:color="auto"/>
      </w:divBdr>
    </w:div>
    <w:div w:id="145980401">
      <w:marLeft w:val="0"/>
      <w:marRight w:val="0"/>
      <w:marTop w:val="0"/>
      <w:marBottom w:val="0"/>
      <w:divBdr>
        <w:top w:val="none" w:sz="0" w:space="0" w:color="auto"/>
        <w:left w:val="none" w:sz="0" w:space="0" w:color="auto"/>
        <w:bottom w:val="none" w:sz="0" w:space="0" w:color="auto"/>
        <w:right w:val="none" w:sz="0" w:space="0" w:color="auto"/>
      </w:divBdr>
    </w:div>
    <w:div w:id="145980402">
      <w:marLeft w:val="0"/>
      <w:marRight w:val="0"/>
      <w:marTop w:val="0"/>
      <w:marBottom w:val="0"/>
      <w:divBdr>
        <w:top w:val="none" w:sz="0" w:space="0" w:color="auto"/>
        <w:left w:val="none" w:sz="0" w:space="0" w:color="auto"/>
        <w:bottom w:val="none" w:sz="0" w:space="0" w:color="auto"/>
        <w:right w:val="none" w:sz="0" w:space="0" w:color="auto"/>
      </w:divBdr>
    </w:div>
    <w:div w:id="145980403">
      <w:marLeft w:val="0"/>
      <w:marRight w:val="0"/>
      <w:marTop w:val="0"/>
      <w:marBottom w:val="0"/>
      <w:divBdr>
        <w:top w:val="none" w:sz="0" w:space="0" w:color="auto"/>
        <w:left w:val="none" w:sz="0" w:space="0" w:color="auto"/>
        <w:bottom w:val="none" w:sz="0" w:space="0" w:color="auto"/>
        <w:right w:val="none" w:sz="0" w:space="0" w:color="auto"/>
      </w:divBdr>
    </w:div>
    <w:div w:id="145980404">
      <w:marLeft w:val="0"/>
      <w:marRight w:val="0"/>
      <w:marTop w:val="0"/>
      <w:marBottom w:val="0"/>
      <w:divBdr>
        <w:top w:val="none" w:sz="0" w:space="0" w:color="auto"/>
        <w:left w:val="none" w:sz="0" w:space="0" w:color="auto"/>
        <w:bottom w:val="none" w:sz="0" w:space="0" w:color="auto"/>
        <w:right w:val="none" w:sz="0" w:space="0" w:color="auto"/>
      </w:divBdr>
    </w:div>
    <w:div w:id="145980405">
      <w:marLeft w:val="0"/>
      <w:marRight w:val="0"/>
      <w:marTop w:val="0"/>
      <w:marBottom w:val="0"/>
      <w:divBdr>
        <w:top w:val="none" w:sz="0" w:space="0" w:color="auto"/>
        <w:left w:val="none" w:sz="0" w:space="0" w:color="auto"/>
        <w:bottom w:val="none" w:sz="0" w:space="0" w:color="auto"/>
        <w:right w:val="none" w:sz="0" w:space="0" w:color="auto"/>
      </w:divBdr>
    </w:div>
    <w:div w:id="186142675">
      <w:bodyDiv w:val="1"/>
      <w:marLeft w:val="0"/>
      <w:marRight w:val="0"/>
      <w:marTop w:val="0"/>
      <w:marBottom w:val="0"/>
      <w:divBdr>
        <w:top w:val="none" w:sz="0" w:space="0" w:color="auto"/>
        <w:left w:val="none" w:sz="0" w:space="0" w:color="auto"/>
        <w:bottom w:val="none" w:sz="0" w:space="0" w:color="auto"/>
        <w:right w:val="none" w:sz="0" w:space="0" w:color="auto"/>
      </w:divBdr>
      <w:divsChild>
        <w:div w:id="123694736">
          <w:marLeft w:val="0"/>
          <w:marRight w:val="0"/>
          <w:marTop w:val="0"/>
          <w:marBottom w:val="0"/>
          <w:divBdr>
            <w:top w:val="none" w:sz="0" w:space="0" w:color="auto"/>
            <w:left w:val="none" w:sz="0" w:space="0" w:color="auto"/>
            <w:bottom w:val="none" w:sz="0" w:space="0" w:color="auto"/>
            <w:right w:val="none" w:sz="0" w:space="0" w:color="auto"/>
          </w:divBdr>
        </w:div>
        <w:div w:id="1590458760">
          <w:marLeft w:val="0"/>
          <w:marRight w:val="0"/>
          <w:marTop w:val="0"/>
          <w:marBottom w:val="0"/>
          <w:divBdr>
            <w:top w:val="none" w:sz="0" w:space="0" w:color="auto"/>
            <w:left w:val="none" w:sz="0" w:space="0" w:color="auto"/>
            <w:bottom w:val="none" w:sz="0" w:space="0" w:color="auto"/>
            <w:right w:val="none" w:sz="0" w:space="0" w:color="auto"/>
          </w:divBdr>
          <w:divsChild>
            <w:div w:id="74522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27288">
      <w:bodyDiv w:val="1"/>
      <w:marLeft w:val="0"/>
      <w:marRight w:val="0"/>
      <w:marTop w:val="0"/>
      <w:marBottom w:val="0"/>
      <w:divBdr>
        <w:top w:val="none" w:sz="0" w:space="0" w:color="auto"/>
        <w:left w:val="none" w:sz="0" w:space="0" w:color="auto"/>
        <w:bottom w:val="none" w:sz="0" w:space="0" w:color="auto"/>
        <w:right w:val="none" w:sz="0" w:space="0" w:color="auto"/>
      </w:divBdr>
    </w:div>
    <w:div w:id="335302140">
      <w:bodyDiv w:val="1"/>
      <w:marLeft w:val="0"/>
      <w:marRight w:val="0"/>
      <w:marTop w:val="0"/>
      <w:marBottom w:val="0"/>
      <w:divBdr>
        <w:top w:val="none" w:sz="0" w:space="0" w:color="auto"/>
        <w:left w:val="none" w:sz="0" w:space="0" w:color="auto"/>
        <w:bottom w:val="none" w:sz="0" w:space="0" w:color="auto"/>
        <w:right w:val="none" w:sz="0" w:space="0" w:color="auto"/>
      </w:divBdr>
    </w:div>
    <w:div w:id="337124364">
      <w:bodyDiv w:val="1"/>
      <w:marLeft w:val="0"/>
      <w:marRight w:val="0"/>
      <w:marTop w:val="0"/>
      <w:marBottom w:val="0"/>
      <w:divBdr>
        <w:top w:val="none" w:sz="0" w:space="0" w:color="auto"/>
        <w:left w:val="none" w:sz="0" w:space="0" w:color="auto"/>
        <w:bottom w:val="none" w:sz="0" w:space="0" w:color="auto"/>
        <w:right w:val="none" w:sz="0" w:space="0" w:color="auto"/>
      </w:divBdr>
    </w:div>
    <w:div w:id="370032798">
      <w:bodyDiv w:val="1"/>
      <w:marLeft w:val="0"/>
      <w:marRight w:val="0"/>
      <w:marTop w:val="0"/>
      <w:marBottom w:val="0"/>
      <w:divBdr>
        <w:top w:val="none" w:sz="0" w:space="0" w:color="auto"/>
        <w:left w:val="none" w:sz="0" w:space="0" w:color="auto"/>
        <w:bottom w:val="none" w:sz="0" w:space="0" w:color="auto"/>
        <w:right w:val="none" w:sz="0" w:space="0" w:color="auto"/>
      </w:divBdr>
      <w:divsChild>
        <w:div w:id="203300650">
          <w:marLeft w:val="0"/>
          <w:marRight w:val="0"/>
          <w:marTop w:val="0"/>
          <w:marBottom w:val="0"/>
          <w:divBdr>
            <w:top w:val="none" w:sz="0" w:space="0" w:color="auto"/>
            <w:left w:val="none" w:sz="0" w:space="0" w:color="auto"/>
            <w:bottom w:val="none" w:sz="0" w:space="0" w:color="auto"/>
            <w:right w:val="none" w:sz="0" w:space="0" w:color="auto"/>
          </w:divBdr>
          <w:divsChild>
            <w:div w:id="370542242">
              <w:marLeft w:val="0"/>
              <w:marRight w:val="0"/>
              <w:marTop w:val="0"/>
              <w:marBottom w:val="0"/>
              <w:divBdr>
                <w:top w:val="none" w:sz="0" w:space="0" w:color="auto"/>
                <w:left w:val="none" w:sz="0" w:space="0" w:color="auto"/>
                <w:bottom w:val="none" w:sz="0" w:space="0" w:color="auto"/>
                <w:right w:val="none" w:sz="0" w:space="0" w:color="auto"/>
              </w:divBdr>
            </w:div>
            <w:div w:id="467361865">
              <w:marLeft w:val="0"/>
              <w:marRight w:val="0"/>
              <w:marTop w:val="0"/>
              <w:marBottom w:val="0"/>
              <w:divBdr>
                <w:top w:val="none" w:sz="0" w:space="0" w:color="auto"/>
                <w:left w:val="none" w:sz="0" w:space="0" w:color="auto"/>
                <w:bottom w:val="none" w:sz="0" w:space="0" w:color="auto"/>
                <w:right w:val="none" w:sz="0" w:space="0" w:color="auto"/>
              </w:divBdr>
            </w:div>
          </w:divsChild>
        </w:div>
        <w:div w:id="720517074">
          <w:marLeft w:val="0"/>
          <w:marRight w:val="0"/>
          <w:marTop w:val="0"/>
          <w:marBottom w:val="0"/>
          <w:divBdr>
            <w:top w:val="none" w:sz="0" w:space="0" w:color="auto"/>
            <w:left w:val="none" w:sz="0" w:space="0" w:color="auto"/>
            <w:bottom w:val="none" w:sz="0" w:space="0" w:color="auto"/>
            <w:right w:val="none" w:sz="0" w:space="0" w:color="auto"/>
          </w:divBdr>
          <w:divsChild>
            <w:div w:id="1319073735">
              <w:marLeft w:val="0"/>
              <w:marRight w:val="0"/>
              <w:marTop w:val="0"/>
              <w:marBottom w:val="0"/>
              <w:divBdr>
                <w:top w:val="none" w:sz="0" w:space="0" w:color="auto"/>
                <w:left w:val="none" w:sz="0" w:space="0" w:color="auto"/>
                <w:bottom w:val="none" w:sz="0" w:space="0" w:color="auto"/>
                <w:right w:val="none" w:sz="0" w:space="0" w:color="auto"/>
              </w:divBdr>
            </w:div>
            <w:div w:id="180935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335290">
      <w:bodyDiv w:val="1"/>
      <w:marLeft w:val="0"/>
      <w:marRight w:val="0"/>
      <w:marTop w:val="0"/>
      <w:marBottom w:val="0"/>
      <w:divBdr>
        <w:top w:val="none" w:sz="0" w:space="0" w:color="auto"/>
        <w:left w:val="none" w:sz="0" w:space="0" w:color="auto"/>
        <w:bottom w:val="none" w:sz="0" w:space="0" w:color="auto"/>
        <w:right w:val="none" w:sz="0" w:space="0" w:color="auto"/>
      </w:divBdr>
      <w:divsChild>
        <w:div w:id="890921431">
          <w:marLeft w:val="0"/>
          <w:marRight w:val="0"/>
          <w:marTop w:val="0"/>
          <w:marBottom w:val="0"/>
          <w:divBdr>
            <w:top w:val="none" w:sz="0" w:space="0" w:color="auto"/>
            <w:left w:val="none" w:sz="0" w:space="0" w:color="auto"/>
            <w:bottom w:val="none" w:sz="0" w:space="0" w:color="auto"/>
            <w:right w:val="none" w:sz="0" w:space="0" w:color="auto"/>
          </w:divBdr>
        </w:div>
      </w:divsChild>
    </w:div>
    <w:div w:id="535315726">
      <w:bodyDiv w:val="1"/>
      <w:marLeft w:val="0"/>
      <w:marRight w:val="0"/>
      <w:marTop w:val="0"/>
      <w:marBottom w:val="0"/>
      <w:divBdr>
        <w:top w:val="none" w:sz="0" w:space="0" w:color="auto"/>
        <w:left w:val="none" w:sz="0" w:space="0" w:color="auto"/>
        <w:bottom w:val="none" w:sz="0" w:space="0" w:color="auto"/>
        <w:right w:val="none" w:sz="0" w:space="0" w:color="auto"/>
      </w:divBdr>
    </w:div>
    <w:div w:id="561984042">
      <w:bodyDiv w:val="1"/>
      <w:marLeft w:val="0"/>
      <w:marRight w:val="0"/>
      <w:marTop w:val="0"/>
      <w:marBottom w:val="0"/>
      <w:divBdr>
        <w:top w:val="none" w:sz="0" w:space="0" w:color="auto"/>
        <w:left w:val="none" w:sz="0" w:space="0" w:color="auto"/>
        <w:bottom w:val="none" w:sz="0" w:space="0" w:color="auto"/>
        <w:right w:val="none" w:sz="0" w:space="0" w:color="auto"/>
      </w:divBdr>
    </w:div>
    <w:div w:id="802818161">
      <w:bodyDiv w:val="1"/>
      <w:marLeft w:val="0"/>
      <w:marRight w:val="0"/>
      <w:marTop w:val="0"/>
      <w:marBottom w:val="0"/>
      <w:divBdr>
        <w:top w:val="none" w:sz="0" w:space="0" w:color="auto"/>
        <w:left w:val="none" w:sz="0" w:space="0" w:color="auto"/>
        <w:bottom w:val="none" w:sz="0" w:space="0" w:color="auto"/>
        <w:right w:val="none" w:sz="0" w:space="0" w:color="auto"/>
      </w:divBdr>
    </w:div>
    <w:div w:id="1015496156">
      <w:bodyDiv w:val="1"/>
      <w:marLeft w:val="0"/>
      <w:marRight w:val="0"/>
      <w:marTop w:val="0"/>
      <w:marBottom w:val="0"/>
      <w:divBdr>
        <w:top w:val="none" w:sz="0" w:space="0" w:color="auto"/>
        <w:left w:val="none" w:sz="0" w:space="0" w:color="auto"/>
        <w:bottom w:val="none" w:sz="0" w:space="0" w:color="auto"/>
        <w:right w:val="none" w:sz="0" w:space="0" w:color="auto"/>
      </w:divBdr>
    </w:div>
    <w:div w:id="1042511105">
      <w:bodyDiv w:val="1"/>
      <w:marLeft w:val="0"/>
      <w:marRight w:val="0"/>
      <w:marTop w:val="0"/>
      <w:marBottom w:val="0"/>
      <w:divBdr>
        <w:top w:val="none" w:sz="0" w:space="0" w:color="auto"/>
        <w:left w:val="none" w:sz="0" w:space="0" w:color="auto"/>
        <w:bottom w:val="none" w:sz="0" w:space="0" w:color="auto"/>
        <w:right w:val="none" w:sz="0" w:space="0" w:color="auto"/>
      </w:divBdr>
    </w:div>
    <w:div w:id="1075391998">
      <w:bodyDiv w:val="1"/>
      <w:marLeft w:val="0"/>
      <w:marRight w:val="0"/>
      <w:marTop w:val="0"/>
      <w:marBottom w:val="0"/>
      <w:divBdr>
        <w:top w:val="none" w:sz="0" w:space="0" w:color="auto"/>
        <w:left w:val="none" w:sz="0" w:space="0" w:color="auto"/>
        <w:bottom w:val="none" w:sz="0" w:space="0" w:color="auto"/>
        <w:right w:val="none" w:sz="0" w:space="0" w:color="auto"/>
      </w:divBdr>
      <w:divsChild>
        <w:div w:id="993996438">
          <w:marLeft w:val="0"/>
          <w:marRight w:val="0"/>
          <w:marTop w:val="0"/>
          <w:marBottom w:val="0"/>
          <w:divBdr>
            <w:top w:val="none" w:sz="0" w:space="0" w:color="auto"/>
            <w:left w:val="none" w:sz="0" w:space="0" w:color="auto"/>
            <w:bottom w:val="none" w:sz="0" w:space="0" w:color="auto"/>
            <w:right w:val="none" w:sz="0" w:space="0" w:color="auto"/>
          </w:divBdr>
          <w:divsChild>
            <w:div w:id="1234849121">
              <w:marLeft w:val="0"/>
              <w:marRight w:val="0"/>
              <w:marTop w:val="0"/>
              <w:marBottom w:val="0"/>
              <w:divBdr>
                <w:top w:val="none" w:sz="0" w:space="0" w:color="auto"/>
                <w:left w:val="none" w:sz="0" w:space="0" w:color="auto"/>
                <w:bottom w:val="none" w:sz="0" w:space="0" w:color="auto"/>
                <w:right w:val="none" w:sz="0" w:space="0" w:color="auto"/>
              </w:divBdr>
            </w:div>
            <w:div w:id="2140302248">
              <w:marLeft w:val="0"/>
              <w:marRight w:val="0"/>
              <w:marTop w:val="0"/>
              <w:marBottom w:val="0"/>
              <w:divBdr>
                <w:top w:val="none" w:sz="0" w:space="0" w:color="auto"/>
                <w:left w:val="none" w:sz="0" w:space="0" w:color="auto"/>
                <w:bottom w:val="none" w:sz="0" w:space="0" w:color="auto"/>
                <w:right w:val="none" w:sz="0" w:space="0" w:color="auto"/>
              </w:divBdr>
            </w:div>
          </w:divsChild>
        </w:div>
        <w:div w:id="2095006983">
          <w:marLeft w:val="0"/>
          <w:marRight w:val="0"/>
          <w:marTop w:val="0"/>
          <w:marBottom w:val="0"/>
          <w:divBdr>
            <w:top w:val="none" w:sz="0" w:space="0" w:color="auto"/>
            <w:left w:val="none" w:sz="0" w:space="0" w:color="auto"/>
            <w:bottom w:val="none" w:sz="0" w:space="0" w:color="auto"/>
            <w:right w:val="none" w:sz="0" w:space="0" w:color="auto"/>
          </w:divBdr>
          <w:divsChild>
            <w:div w:id="777262788">
              <w:marLeft w:val="0"/>
              <w:marRight w:val="0"/>
              <w:marTop w:val="0"/>
              <w:marBottom w:val="0"/>
              <w:divBdr>
                <w:top w:val="none" w:sz="0" w:space="0" w:color="auto"/>
                <w:left w:val="none" w:sz="0" w:space="0" w:color="auto"/>
                <w:bottom w:val="none" w:sz="0" w:space="0" w:color="auto"/>
                <w:right w:val="none" w:sz="0" w:space="0" w:color="auto"/>
              </w:divBdr>
            </w:div>
            <w:div w:id="163999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698976">
      <w:bodyDiv w:val="1"/>
      <w:marLeft w:val="0"/>
      <w:marRight w:val="0"/>
      <w:marTop w:val="0"/>
      <w:marBottom w:val="0"/>
      <w:divBdr>
        <w:top w:val="none" w:sz="0" w:space="0" w:color="auto"/>
        <w:left w:val="none" w:sz="0" w:space="0" w:color="auto"/>
        <w:bottom w:val="none" w:sz="0" w:space="0" w:color="auto"/>
        <w:right w:val="none" w:sz="0" w:space="0" w:color="auto"/>
      </w:divBdr>
      <w:divsChild>
        <w:div w:id="1295215253">
          <w:marLeft w:val="0"/>
          <w:marRight w:val="0"/>
          <w:marTop w:val="0"/>
          <w:marBottom w:val="0"/>
          <w:divBdr>
            <w:top w:val="none" w:sz="0" w:space="0" w:color="auto"/>
            <w:left w:val="none" w:sz="0" w:space="0" w:color="auto"/>
            <w:bottom w:val="none" w:sz="0" w:space="0" w:color="auto"/>
            <w:right w:val="none" w:sz="0" w:space="0" w:color="auto"/>
          </w:divBdr>
        </w:div>
        <w:div w:id="1921258357">
          <w:marLeft w:val="0"/>
          <w:marRight w:val="0"/>
          <w:marTop w:val="0"/>
          <w:marBottom w:val="0"/>
          <w:divBdr>
            <w:top w:val="none" w:sz="0" w:space="0" w:color="auto"/>
            <w:left w:val="none" w:sz="0" w:space="0" w:color="auto"/>
            <w:bottom w:val="none" w:sz="0" w:space="0" w:color="auto"/>
            <w:right w:val="none" w:sz="0" w:space="0" w:color="auto"/>
          </w:divBdr>
        </w:div>
        <w:div w:id="2020547935">
          <w:marLeft w:val="0"/>
          <w:marRight w:val="0"/>
          <w:marTop w:val="0"/>
          <w:marBottom w:val="0"/>
          <w:divBdr>
            <w:top w:val="none" w:sz="0" w:space="0" w:color="auto"/>
            <w:left w:val="none" w:sz="0" w:space="0" w:color="auto"/>
            <w:bottom w:val="none" w:sz="0" w:space="0" w:color="auto"/>
            <w:right w:val="none" w:sz="0" w:space="0" w:color="auto"/>
          </w:divBdr>
        </w:div>
      </w:divsChild>
    </w:div>
    <w:div w:id="1163932233">
      <w:bodyDiv w:val="1"/>
      <w:marLeft w:val="0"/>
      <w:marRight w:val="0"/>
      <w:marTop w:val="0"/>
      <w:marBottom w:val="0"/>
      <w:divBdr>
        <w:top w:val="none" w:sz="0" w:space="0" w:color="auto"/>
        <w:left w:val="none" w:sz="0" w:space="0" w:color="auto"/>
        <w:bottom w:val="none" w:sz="0" w:space="0" w:color="auto"/>
        <w:right w:val="none" w:sz="0" w:space="0" w:color="auto"/>
      </w:divBdr>
    </w:div>
    <w:div w:id="1183058977">
      <w:bodyDiv w:val="1"/>
      <w:marLeft w:val="0"/>
      <w:marRight w:val="0"/>
      <w:marTop w:val="0"/>
      <w:marBottom w:val="0"/>
      <w:divBdr>
        <w:top w:val="none" w:sz="0" w:space="0" w:color="auto"/>
        <w:left w:val="none" w:sz="0" w:space="0" w:color="auto"/>
        <w:bottom w:val="none" w:sz="0" w:space="0" w:color="auto"/>
        <w:right w:val="none" w:sz="0" w:space="0" w:color="auto"/>
      </w:divBdr>
    </w:div>
    <w:div w:id="1237789635">
      <w:bodyDiv w:val="1"/>
      <w:marLeft w:val="0"/>
      <w:marRight w:val="0"/>
      <w:marTop w:val="0"/>
      <w:marBottom w:val="0"/>
      <w:divBdr>
        <w:top w:val="none" w:sz="0" w:space="0" w:color="auto"/>
        <w:left w:val="none" w:sz="0" w:space="0" w:color="auto"/>
        <w:bottom w:val="none" w:sz="0" w:space="0" w:color="auto"/>
        <w:right w:val="none" w:sz="0" w:space="0" w:color="auto"/>
      </w:divBdr>
    </w:div>
    <w:div w:id="1283417707">
      <w:bodyDiv w:val="1"/>
      <w:marLeft w:val="0"/>
      <w:marRight w:val="0"/>
      <w:marTop w:val="0"/>
      <w:marBottom w:val="0"/>
      <w:divBdr>
        <w:top w:val="none" w:sz="0" w:space="0" w:color="auto"/>
        <w:left w:val="none" w:sz="0" w:space="0" w:color="auto"/>
        <w:bottom w:val="none" w:sz="0" w:space="0" w:color="auto"/>
        <w:right w:val="none" w:sz="0" w:space="0" w:color="auto"/>
      </w:divBdr>
      <w:divsChild>
        <w:div w:id="346296266">
          <w:marLeft w:val="0"/>
          <w:marRight w:val="0"/>
          <w:marTop w:val="0"/>
          <w:marBottom w:val="0"/>
          <w:divBdr>
            <w:top w:val="none" w:sz="0" w:space="0" w:color="auto"/>
            <w:left w:val="none" w:sz="0" w:space="0" w:color="auto"/>
            <w:bottom w:val="none" w:sz="0" w:space="0" w:color="auto"/>
            <w:right w:val="none" w:sz="0" w:space="0" w:color="auto"/>
          </w:divBdr>
        </w:div>
        <w:div w:id="1045644992">
          <w:marLeft w:val="0"/>
          <w:marRight w:val="0"/>
          <w:marTop w:val="0"/>
          <w:marBottom w:val="0"/>
          <w:divBdr>
            <w:top w:val="none" w:sz="0" w:space="0" w:color="auto"/>
            <w:left w:val="none" w:sz="0" w:space="0" w:color="auto"/>
            <w:bottom w:val="none" w:sz="0" w:space="0" w:color="auto"/>
            <w:right w:val="none" w:sz="0" w:space="0" w:color="auto"/>
          </w:divBdr>
        </w:div>
        <w:div w:id="1061246750">
          <w:marLeft w:val="0"/>
          <w:marRight w:val="0"/>
          <w:marTop w:val="0"/>
          <w:marBottom w:val="0"/>
          <w:divBdr>
            <w:top w:val="none" w:sz="0" w:space="0" w:color="auto"/>
            <w:left w:val="none" w:sz="0" w:space="0" w:color="auto"/>
            <w:bottom w:val="none" w:sz="0" w:space="0" w:color="auto"/>
            <w:right w:val="none" w:sz="0" w:space="0" w:color="auto"/>
          </w:divBdr>
        </w:div>
      </w:divsChild>
    </w:div>
    <w:div w:id="1426653983">
      <w:bodyDiv w:val="1"/>
      <w:marLeft w:val="0"/>
      <w:marRight w:val="0"/>
      <w:marTop w:val="0"/>
      <w:marBottom w:val="0"/>
      <w:divBdr>
        <w:top w:val="none" w:sz="0" w:space="0" w:color="auto"/>
        <w:left w:val="none" w:sz="0" w:space="0" w:color="auto"/>
        <w:bottom w:val="none" w:sz="0" w:space="0" w:color="auto"/>
        <w:right w:val="none" w:sz="0" w:space="0" w:color="auto"/>
      </w:divBdr>
    </w:div>
    <w:div w:id="1598755890">
      <w:bodyDiv w:val="1"/>
      <w:marLeft w:val="0"/>
      <w:marRight w:val="0"/>
      <w:marTop w:val="0"/>
      <w:marBottom w:val="0"/>
      <w:divBdr>
        <w:top w:val="none" w:sz="0" w:space="0" w:color="auto"/>
        <w:left w:val="none" w:sz="0" w:space="0" w:color="auto"/>
        <w:bottom w:val="none" w:sz="0" w:space="0" w:color="auto"/>
        <w:right w:val="none" w:sz="0" w:space="0" w:color="auto"/>
      </w:divBdr>
    </w:div>
    <w:div w:id="1867252206">
      <w:bodyDiv w:val="1"/>
      <w:marLeft w:val="0"/>
      <w:marRight w:val="0"/>
      <w:marTop w:val="0"/>
      <w:marBottom w:val="0"/>
      <w:divBdr>
        <w:top w:val="none" w:sz="0" w:space="0" w:color="auto"/>
        <w:left w:val="none" w:sz="0" w:space="0" w:color="auto"/>
        <w:bottom w:val="none" w:sz="0" w:space="0" w:color="auto"/>
        <w:right w:val="none" w:sz="0" w:space="0" w:color="auto"/>
      </w:divBdr>
    </w:div>
    <w:div w:id="2019890920">
      <w:bodyDiv w:val="1"/>
      <w:marLeft w:val="0"/>
      <w:marRight w:val="0"/>
      <w:marTop w:val="0"/>
      <w:marBottom w:val="0"/>
      <w:divBdr>
        <w:top w:val="none" w:sz="0" w:space="0" w:color="auto"/>
        <w:left w:val="none" w:sz="0" w:space="0" w:color="auto"/>
        <w:bottom w:val="none" w:sz="0" w:space="0" w:color="auto"/>
        <w:right w:val="none" w:sz="0" w:space="0" w:color="auto"/>
      </w:divBdr>
    </w:div>
    <w:div w:id="2026322531">
      <w:bodyDiv w:val="1"/>
      <w:marLeft w:val="0"/>
      <w:marRight w:val="0"/>
      <w:marTop w:val="0"/>
      <w:marBottom w:val="0"/>
      <w:divBdr>
        <w:top w:val="none" w:sz="0" w:space="0" w:color="auto"/>
        <w:left w:val="none" w:sz="0" w:space="0" w:color="auto"/>
        <w:bottom w:val="none" w:sz="0" w:space="0" w:color="auto"/>
        <w:right w:val="none" w:sz="0" w:space="0" w:color="auto"/>
      </w:divBdr>
      <w:divsChild>
        <w:div w:id="149752772">
          <w:marLeft w:val="0"/>
          <w:marRight w:val="0"/>
          <w:marTop w:val="0"/>
          <w:marBottom w:val="0"/>
          <w:divBdr>
            <w:top w:val="none" w:sz="0" w:space="0" w:color="auto"/>
            <w:left w:val="none" w:sz="0" w:space="0" w:color="auto"/>
            <w:bottom w:val="none" w:sz="0" w:space="0" w:color="auto"/>
            <w:right w:val="none" w:sz="0" w:space="0" w:color="auto"/>
          </w:divBdr>
          <w:divsChild>
            <w:div w:id="644355854">
              <w:marLeft w:val="0"/>
              <w:marRight w:val="0"/>
              <w:marTop w:val="0"/>
              <w:marBottom w:val="0"/>
              <w:divBdr>
                <w:top w:val="none" w:sz="0" w:space="0" w:color="auto"/>
                <w:left w:val="none" w:sz="0" w:space="0" w:color="auto"/>
                <w:bottom w:val="none" w:sz="0" w:space="0" w:color="auto"/>
                <w:right w:val="none" w:sz="0" w:space="0" w:color="auto"/>
              </w:divBdr>
              <w:divsChild>
                <w:div w:id="37350577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2108689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upportcso.unpartnerportal.org/hc/en-us/articles/19272970373527-Areas-of-Specializatio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supportcso.unpartnerportal.org/hc/en-us/articles/19272970373527-Areas-of-Specializatio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unhcr.org/604a26d84.pdf" TargetMode="Externa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supportcso.unpartnerportal.org/hc/en-us/articles/17496552170263-Concept-Not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1E82BE0433B43378C7795DE3E5FDC3E"/>
        <w:category>
          <w:name w:val="General"/>
          <w:gallery w:val="placeholder"/>
        </w:category>
        <w:types>
          <w:type w:val="bbPlcHdr"/>
        </w:types>
        <w:behaviors>
          <w:behavior w:val="content"/>
        </w:behaviors>
        <w:guid w:val="{11B2B5BF-13CB-4141-839E-A5355048042E}"/>
      </w:docPartPr>
      <w:docPartBody>
        <w:p w:rsidR="00BB58B9" w:rsidRDefault="00374487" w:rsidP="00374487">
          <w:pPr>
            <w:pStyle w:val="D1E82BE0433B43378C7795DE3E5FDC3E"/>
          </w:pPr>
          <w:r w:rsidRPr="00765843">
            <w:rPr>
              <w:rStyle w:val="PlaceholderText"/>
            </w:rPr>
            <w:t>Choose an item.</w:t>
          </w:r>
        </w:p>
      </w:docPartBody>
    </w:docPart>
    <w:docPart>
      <w:docPartPr>
        <w:name w:val="078C92587AD74EDCB17428DBDE8ACC66"/>
        <w:category>
          <w:name w:val="General"/>
          <w:gallery w:val="placeholder"/>
        </w:category>
        <w:types>
          <w:type w:val="bbPlcHdr"/>
        </w:types>
        <w:behaviors>
          <w:behavior w:val="content"/>
        </w:behaviors>
        <w:guid w:val="{171A3545-B63E-4487-B2B6-4137D382A14C}"/>
      </w:docPartPr>
      <w:docPartBody>
        <w:p w:rsidR="000E1F31" w:rsidRDefault="005D67EE" w:rsidP="005D67EE">
          <w:pPr>
            <w:pStyle w:val="078C92587AD74EDCB17428DBDE8ACC66"/>
          </w:pPr>
          <w:r w:rsidRPr="00765843">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487"/>
    <w:rsid w:val="000E1F31"/>
    <w:rsid w:val="00223EC5"/>
    <w:rsid w:val="00374487"/>
    <w:rsid w:val="005B4E62"/>
    <w:rsid w:val="005D67EE"/>
    <w:rsid w:val="00971ED4"/>
    <w:rsid w:val="00BB58B9"/>
    <w:rsid w:val="00EA09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67EE"/>
    <w:rPr>
      <w:color w:val="808080"/>
    </w:rPr>
  </w:style>
  <w:style w:type="paragraph" w:customStyle="1" w:styleId="D1E82BE0433B43378C7795DE3E5FDC3E">
    <w:name w:val="D1E82BE0433B43378C7795DE3E5FDC3E"/>
    <w:rsid w:val="00374487"/>
  </w:style>
  <w:style w:type="paragraph" w:customStyle="1" w:styleId="078C92587AD74EDCB17428DBDE8ACC66">
    <w:name w:val="078C92587AD74EDCB17428DBDE8ACC66"/>
    <w:rsid w:val="005D67EE"/>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28DA7ADD32454E8138B6859C472ED3" ma:contentTypeVersion="19" ma:contentTypeDescription="Create a new document." ma:contentTypeScope="" ma:versionID="75cd9021c9125a3bd7d8125bef4006c7">
  <xsd:schema xmlns:xsd="http://www.w3.org/2001/XMLSchema" xmlns:xs="http://www.w3.org/2001/XMLSchema" xmlns:p="http://schemas.microsoft.com/office/2006/metadata/properties" xmlns:ns2="f9d2ff12-e453-4800-a97f-bc3a967f3f7f" xmlns:ns3="447b9035-bfaa-496f-9a16-30a0f0d9472e" targetNamespace="http://schemas.microsoft.com/office/2006/metadata/properties" ma:root="true" ma:fieldsID="b73c22fbea7052edf361664806e4d601" ns2:_="" ns3:_="">
    <xsd:import namespace="f9d2ff12-e453-4800-a97f-bc3a967f3f7f"/>
    <xsd:import namespace="447b9035-bfaa-496f-9a16-30a0f0d9472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_Flow_SignoffStatus" minOccurs="0"/>
                <xsd:element ref="ns2:MediaServiceDateTaken" minOccurs="0"/>
                <xsd:element ref="ns2:MediaLengthInSeconds" minOccurs="0"/>
                <xsd:element ref="ns3:_dlc_DocId" minOccurs="0"/>
                <xsd:element ref="ns3:_dlc_DocIdUrl" minOccurs="0"/>
                <xsd:element ref="ns3:_dlc_DocIdPersistId"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2ff12-e453-4800-a97f-bc3a967f3f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Flow_SignoffStatus" ma:index="14" nillable="true" ma:displayName="Sign-off status" ma:internalName="Sign_x002d_off_x0020_status">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5f3f4cc-79b9-4d17-b8fa-dd7577b1fbe8" ma:termSetId="09814cd3-568e-fe90-9814-8d621ff8fb84" ma:anchorId="fba54fb3-c3e1-fe81-a776-ca4b69148c4d" ma:open="true" ma:isKeyword="false">
      <xsd:complexType>
        <xsd:sequence>
          <xsd:element ref="pc:Terms" minOccurs="0" maxOccurs="1"/>
        </xsd:sequence>
      </xsd:complexType>
    </xsd:element>
    <xsd:element name="MediaServiceLocation" ma:index="27" nillable="true" ma:displayName="Location" ma:description="" ma:indexed="true" ma:internalName="MediaServiceLocation" ma:readOnly="true">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7b9035-bfaa-496f-9a16-30a0f0d9472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c4b5542d-072e-45f8-90d5-643de98ac45e}" ma:internalName="TaxCatchAll" ma:showField="CatchAllData" ma:web="447b9035-bfaa-496f-9a16-30a0f0d947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f9d2ff12-e453-4800-a97f-bc3a967f3f7f" xsi:nil="true"/>
    <SharedWithUsers xmlns="447b9035-bfaa-496f-9a16-30a0f0d9472e">
      <UserInfo>
        <DisplayName>Katharina Thote</DisplayName>
        <AccountId>17</AccountId>
        <AccountType/>
      </UserInfo>
      <UserInfo>
        <DisplayName>Robert Berenyi</DisplayName>
        <AccountId>19</AccountId>
        <AccountType/>
      </UserInfo>
      <UserInfo>
        <DisplayName>Liv Feijen</DisplayName>
        <AccountId>13</AccountId>
        <AccountType/>
      </UserInfo>
      <UserInfo>
        <DisplayName>Alex Novikau</DisplayName>
        <AccountId>849</AccountId>
        <AccountType/>
      </UserInfo>
      <UserInfo>
        <DisplayName>Rohit Patil</DisplayName>
        <AccountId>2224</AccountId>
        <AccountType/>
      </UserInfo>
      <UserInfo>
        <DisplayName>Charles Hornsby</DisplayName>
        <AccountId>933</AccountId>
        <AccountType/>
      </UserInfo>
      <UserInfo>
        <DisplayName>Phoebe Goodwin</DisplayName>
        <AccountId>16</AccountId>
        <AccountType/>
      </UserInfo>
      <UserInfo>
        <DisplayName>Dogu Han Buyukyagcioglu</DisplayName>
        <AccountId>1790</AccountId>
        <AccountType/>
      </UserInfo>
      <UserInfo>
        <DisplayName>Clare Askew</DisplayName>
        <AccountId>9</AccountId>
        <AccountType/>
      </UserInfo>
      <UserInfo>
        <DisplayName>Deogratias Habimana</DisplayName>
        <AccountId>27</AccountId>
        <AccountType/>
      </UserInfo>
      <UserInfo>
        <DisplayName>Marc Schachter</DisplayName>
        <AccountId>1216</AccountId>
        <AccountType/>
      </UserInfo>
      <UserInfo>
        <DisplayName>Sally Jenna Sauer</DisplayName>
        <AccountId>2138</AccountId>
        <AccountType/>
      </UserInfo>
      <UserInfo>
        <DisplayName>Maria Arethousa Kyprouli</DisplayName>
        <AccountId>119</AccountId>
        <AccountType/>
      </UserInfo>
      <UserInfo>
        <DisplayName>Jenean Paschalidis</DisplayName>
        <AccountId>2466</AccountId>
        <AccountType/>
      </UserInfo>
    </SharedWithUsers>
    <_dlc_DocId xmlns="447b9035-bfaa-496f-9a16-30a0f0d9472e">7DR7PURN2K6E-1907286870-5313</_dlc_DocId>
    <_dlc_DocIdUrl xmlns="447b9035-bfaa-496f-9a16-30a0f0d9472e">
      <Url>https://unhcr365.sharepoint.com/teams/DSPR-PPMT/_layouts/15/DocIdRedir.aspx?ID=7DR7PURN2K6E-1907286870-5313</Url>
      <Description>7DR7PURN2K6E-1907286870-5313</Description>
    </_dlc_DocIdUrl>
    <TaxCatchAll xmlns="447b9035-bfaa-496f-9a16-30a0f0d9472e" xsi:nil="true"/>
    <lcf76f155ced4ddcb4097134ff3c332f xmlns="f9d2ff12-e453-4800-a97f-bc3a967f3f7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FCD226-3FD0-47F4-BF14-84FA51C7E5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2ff12-e453-4800-a97f-bc3a967f3f7f"/>
    <ds:schemaRef ds:uri="447b9035-bfaa-496f-9a16-30a0f0d947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146270-17F3-4404-8A0B-8F0FED71E744}">
  <ds:schemaRefs>
    <ds:schemaRef ds:uri="http://schemas.microsoft.com/office/2006/metadata/properties"/>
    <ds:schemaRef ds:uri="http://schemas.microsoft.com/office/infopath/2007/PartnerControls"/>
    <ds:schemaRef ds:uri="f9d2ff12-e453-4800-a97f-bc3a967f3f7f"/>
    <ds:schemaRef ds:uri="447b9035-bfaa-496f-9a16-30a0f0d9472e"/>
  </ds:schemaRefs>
</ds:datastoreItem>
</file>

<file path=customXml/itemProps3.xml><?xml version="1.0" encoding="utf-8"?>
<ds:datastoreItem xmlns:ds="http://schemas.openxmlformats.org/officeDocument/2006/customXml" ds:itemID="{C23603AF-8388-4182-A1D3-09DEDB0BCDA3}">
  <ds:schemaRefs>
    <ds:schemaRef ds:uri="http://schemas.microsoft.com/sharepoint/v3/contenttype/forms"/>
  </ds:schemaRefs>
</ds:datastoreItem>
</file>

<file path=customXml/itemProps4.xml><?xml version="1.0" encoding="utf-8"?>
<ds:datastoreItem xmlns:ds="http://schemas.openxmlformats.org/officeDocument/2006/customXml" ds:itemID="{728B90A6-4858-4F21-9265-775A70FA60B8}">
  <ds:schemaRefs>
    <ds:schemaRef ds:uri="http://schemas.microsoft.com/sharepoint/events"/>
  </ds:schemaRefs>
</ds:datastoreItem>
</file>

<file path=customXml/itemProps5.xml><?xml version="1.0" encoding="utf-8"?>
<ds:datastoreItem xmlns:ds="http://schemas.openxmlformats.org/officeDocument/2006/customXml" ds:itemID="{E0A1782D-CAE1-40EF-A7D8-9BB92981D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1484</TotalTime>
  <Pages>4</Pages>
  <Words>1146</Words>
  <Characters>7570</Characters>
  <Application>Microsoft Office Word</Application>
  <DocSecurity>0</DocSecurity>
  <Lines>63</Lines>
  <Paragraphs>17</Paragraphs>
  <ScaleCrop>false</ScaleCrop>
  <Company>UNICEF</Company>
  <LinksUpToDate>false</LinksUpToDate>
  <CharactersWithSpaces>8699</CharactersWithSpaces>
  <SharedDoc>false</SharedDoc>
  <HLinks>
    <vt:vector size="24" baseType="variant">
      <vt:variant>
        <vt:i4>2293815</vt:i4>
      </vt:variant>
      <vt:variant>
        <vt:i4>6</vt:i4>
      </vt:variant>
      <vt:variant>
        <vt:i4>0</vt:i4>
      </vt:variant>
      <vt:variant>
        <vt:i4>5</vt:i4>
      </vt:variant>
      <vt:variant>
        <vt:lpwstr>https://www.unhcr.org/604a26d84.pdf</vt:lpwstr>
      </vt:variant>
      <vt:variant>
        <vt:lpwstr/>
      </vt:variant>
      <vt:variant>
        <vt:i4>8257572</vt:i4>
      </vt:variant>
      <vt:variant>
        <vt:i4>3</vt:i4>
      </vt:variant>
      <vt:variant>
        <vt:i4>0</vt:i4>
      </vt:variant>
      <vt:variant>
        <vt:i4>5</vt:i4>
      </vt:variant>
      <vt:variant>
        <vt:lpwstr>https://supportcso.unpartnerportal.org/</vt:lpwstr>
      </vt:variant>
      <vt:variant>
        <vt:lpwstr/>
      </vt:variant>
      <vt:variant>
        <vt:i4>3801211</vt:i4>
      </vt:variant>
      <vt:variant>
        <vt:i4>0</vt:i4>
      </vt:variant>
      <vt:variant>
        <vt:i4>0</vt:i4>
      </vt:variant>
      <vt:variant>
        <vt:i4>5</vt:i4>
      </vt:variant>
      <vt:variant>
        <vt:lpwstr>https://supportcso.unpartnerportal.org/hc/en-us/articles/19272970373527-Areas-of-Specialization</vt:lpwstr>
      </vt:variant>
      <vt:variant>
        <vt:lpwstr/>
      </vt:variant>
      <vt:variant>
        <vt:i4>196668</vt:i4>
      </vt:variant>
      <vt:variant>
        <vt:i4>0</vt:i4>
      </vt:variant>
      <vt:variant>
        <vt:i4>0</vt:i4>
      </vt:variant>
      <vt:variant>
        <vt:i4>5</vt:i4>
      </vt:variant>
      <vt:variant>
        <vt:lpwstr>mailto:novikau@unhcr.org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UNHCR to UN Agency</dc:title>
  <dc:subject>how to fill</dc:subject>
  <dc:creator>Fatima Sherif-Nor</dc:creator>
  <cp:keywords/>
  <cp:lastModifiedBy>Phoebe Goodwin</cp:lastModifiedBy>
  <cp:revision>126</cp:revision>
  <cp:lastPrinted>2013-08-02T16:58:00Z</cp:lastPrinted>
  <dcterms:created xsi:type="dcterms:W3CDTF">2024-01-11T09:57:00Z</dcterms:created>
  <dcterms:modified xsi:type="dcterms:W3CDTF">2024-07-05T10:14:00Z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0x0101004528DA7ADD32454E8138B6859C472ED3</vt:lpwstr>
  </property>
  <property fmtid="{D5CDD505-2E9C-101B-9397-08002B2CF9AE}" pid="3" name="_dlc_DocIdItemGuid">
    <vt:lpwstr>e156eecb-c415-4b50-ba52-11adff67f7ab</vt:lpwstr>
  </property>
  <property fmtid="{D5CDD505-2E9C-101B-9397-08002B2CF9AE}" pid="4" name="MediaServiceImageTags">
    <vt:lpwstr/>
  </property>
</Properties>
</file>